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102" w:rsidRPr="00186132" w:rsidRDefault="00203102" w:rsidP="003C76EB">
      <w:pPr>
        <w:spacing w:after="240" w:line="240" w:lineRule="auto"/>
        <w:jc w:val="left"/>
        <w:outlineLvl w:val="0"/>
        <w:rPr>
          <w:b/>
        </w:rPr>
      </w:pPr>
      <w:r w:rsidRPr="00186132">
        <w:rPr>
          <w:b/>
        </w:rPr>
        <w:t>CHAPTER 1</w:t>
      </w:r>
    </w:p>
    <w:p w:rsidR="00203102" w:rsidRPr="00186132" w:rsidRDefault="00203102" w:rsidP="00FA7697">
      <w:pPr>
        <w:spacing w:after="240" w:line="480" w:lineRule="auto"/>
        <w:jc w:val="left"/>
        <w:rPr>
          <w:b/>
        </w:rPr>
      </w:pPr>
      <w:r w:rsidRPr="00186132">
        <w:rPr>
          <w:b/>
        </w:rPr>
        <w:t>REVIEW ON CHANNEL EQUALIZATION</w:t>
      </w:r>
    </w:p>
    <w:p w:rsidR="00BE7920" w:rsidRPr="00C21344" w:rsidRDefault="00BE7920" w:rsidP="00BE7920">
      <w:pPr>
        <w:spacing w:after="240"/>
        <w:jc w:val="left"/>
        <w:outlineLvl w:val="0"/>
        <w:rPr>
          <w:b/>
        </w:rPr>
      </w:pPr>
      <w:r>
        <w:rPr>
          <w:b/>
        </w:rPr>
        <w:t xml:space="preserve">1.1 </w:t>
      </w:r>
      <w:r w:rsidRPr="00C21344">
        <w:rPr>
          <w:b/>
        </w:rPr>
        <w:t>INTRODUCTION</w:t>
      </w:r>
    </w:p>
    <w:p w:rsidR="00BE7920" w:rsidRDefault="00BE7920" w:rsidP="00BE7920">
      <w:pPr>
        <w:spacing w:after="240"/>
      </w:pPr>
      <w:r>
        <w:t xml:space="preserve">Communication systems comprise three fundamental elements: transmitter, channel and receiver.  When signals are transmitted through a communications system, they are obstructed by some distortions which are mainly intersymbol interference (ISI) and noise. The transmitted signal is distorted by ISI which is caused by multipath effect in band limited (frequency selective) time dispersive channels and is the cause of bit errors on the receiver side. ISI is considered the main factor negatively affecting fast transmission of data over wireless channels. In order to eliminate or minimize these distortions, equalizers are employed in these systems.  </w:t>
      </w:r>
      <w:r w:rsidRPr="007B21C5">
        <w:t>Equalization is the method of compensating for, eliminating or reducing the amplitude and phase distortion introduced by the transmission medium in communication</w:t>
      </w:r>
      <w:r>
        <w:t>s</w:t>
      </w:r>
      <w:r w:rsidRPr="007B21C5">
        <w:t xml:space="preserve"> systems. </w:t>
      </w:r>
      <w:r>
        <w:t xml:space="preserve">In a general meaning, the term </w:t>
      </w:r>
      <w:r>
        <w:rPr>
          <w:i/>
        </w:rPr>
        <w:t xml:space="preserve">equalization </w:t>
      </w:r>
      <w:r>
        <w:t xml:space="preserve">refers to any signal processing operation which minimizes ISI. </w:t>
      </w:r>
      <w:r w:rsidRPr="007B21C5">
        <w:t>An equalizing filter overcomes t</w:t>
      </w:r>
      <w:r>
        <w:t>he ISI caused by</w:t>
      </w:r>
      <w:r w:rsidRPr="007B21C5">
        <w:t xml:space="preserve"> individual received symbols of a transmitted data stream, as well as the crosstalk that for example occurs due to coupling of a transmitted pulse or that results from the capacitive coupling of the transmitted pulse on an outgoing pair interfering with the received pulse on an incoming pair. </w:t>
      </w:r>
      <w:r>
        <w:t>The task of equalizers is to provide efficient and error free communications by ensuring that signals transmitted through the channel are recovered as original a</w:t>
      </w:r>
      <w:r w:rsidR="00B03ED3">
        <w:t>t the end of the receiver that</w:t>
      </w:r>
      <w:r>
        <w:t xml:space="preserve"> communications system</w:t>
      </w:r>
      <w:r w:rsidR="00B03ED3">
        <w:t xml:space="preserve"> has</w:t>
      </w:r>
      <w:r>
        <w:t xml:space="preserve">. </w:t>
      </w:r>
    </w:p>
    <w:p w:rsidR="00BE7920" w:rsidRDefault="00BE7920" w:rsidP="00BE7920">
      <w:pPr>
        <w:spacing w:after="240"/>
      </w:pPr>
      <w:r>
        <w:t xml:space="preserve">Distortions may be linear or nonlinear depending on the channel characteristics of channel. When transmitting information through a physical channel, various mechanisms distort the transmitted signal significantly, causing degradation or even failure in the communications. These mechanisms can be classified as additive thermal noise, man-made noise and atmospheric noise. In practice, many of the physical channels are characterized by various channel models. The most frequently encountered </w:t>
      </w:r>
      <w:r w:rsidR="00B03ED3">
        <w:t xml:space="preserve">channel of </w:t>
      </w:r>
      <w:r>
        <w:t>communications</w:t>
      </w:r>
      <w:r w:rsidR="00B03ED3">
        <w:t xml:space="preserve"> is that</w:t>
      </w:r>
      <w:r>
        <w:t xml:space="preserve"> with additive noise. An additive random noise process is involved in this channel model. The factors causing the additive noise process are amplifiers and electronic components on the </w:t>
      </w:r>
      <w:r>
        <w:lastRenderedPageBreak/>
        <w:t>receiver side of the communications system the transmission’s interference as radio signal transmission, for example. Thermal noise is the category of noise that electronic components and ampli</w:t>
      </w:r>
      <w:r w:rsidR="00B03ED3">
        <w:t>fiers cause. Statistically, that</w:t>
      </w:r>
      <w:r>
        <w:t xml:space="preserve"> </w:t>
      </w:r>
      <w:r w:rsidR="00B03ED3">
        <w:t>sort of noise gets</w:t>
      </w:r>
      <w:r>
        <w:t xml:space="preserve"> classified as a random </w:t>
      </w:r>
      <w:r w:rsidRPr="00F54EB1">
        <w:rPr>
          <w:i/>
        </w:rPr>
        <w:t>Gaussian</w:t>
      </w:r>
      <w:r>
        <w:rPr>
          <w:i/>
        </w:rPr>
        <w:t xml:space="preserve"> noise process </w:t>
      </w:r>
      <w:r w:rsidR="00ED7333">
        <w:t xml:space="preserve">and modeling the channel in terms of </w:t>
      </w:r>
      <w:r>
        <w:t>mathematic</w:t>
      </w:r>
      <w:r w:rsidR="00ED7333">
        <w:t>s</w:t>
      </w:r>
      <w:r>
        <w:t xml:space="preserve"> is named the </w:t>
      </w:r>
      <w:r>
        <w:rPr>
          <w:i/>
        </w:rPr>
        <w:t>additive Gaussian noise channel</w:t>
      </w:r>
      <w:r>
        <w:t>. The mathematical model becomes</w:t>
      </w:r>
      <w:r w:rsidRPr="003A14F4">
        <w:t xml:space="preserve"> </w:t>
      </w:r>
      <w:r>
        <w:t xml:space="preserve">an </w:t>
      </w:r>
      <w:r>
        <w:rPr>
          <w:i/>
        </w:rPr>
        <w:t xml:space="preserve">additive white Gaussian noise </w:t>
      </w:r>
      <w:r>
        <w:t xml:space="preserve">(AWGN) channel in the case of the random process being a </w:t>
      </w:r>
      <w:r>
        <w:rPr>
          <w:i/>
        </w:rPr>
        <w:t>white-noise process.</w:t>
      </w:r>
      <w:r>
        <w:t xml:space="preserve"> The random process is a white-noise process when the power spectral density (PSD) is flat (constant) over all frequencies [1,2].</w:t>
      </w:r>
    </w:p>
    <w:p w:rsidR="00BE7920" w:rsidRDefault="00BE7920" w:rsidP="00BE7920">
      <w:pPr>
        <w:spacing w:after="240"/>
      </w:pPr>
      <w:r>
        <w:t xml:space="preserve">When compared with AWGN channels, mobile radio channel deficiencies make the signal </w:t>
      </w:r>
      <w:r w:rsidR="002541ED">
        <w:t>on the</w:t>
      </w:r>
      <w:r>
        <w:t xml:space="preserve"> receiver side greatly distorted or cause its significant fading. This fading is classified as a non-additive signal disturbance and appears as time variation in the signal amplitude. </w:t>
      </w:r>
      <w:r w:rsidR="002541ED">
        <w:t>Some techniques</w:t>
      </w:r>
      <w:r>
        <w:t xml:space="preserve"> are utilized to compensate for fading channel deficiencies. The main techniques used in compensating for fading channel impairments can be classified as equalization, channel coding and diversity that are employed to compensate for the signal distortions </w:t>
      </w:r>
      <w:r w:rsidR="002541ED">
        <w:t>and improve</w:t>
      </w:r>
      <w:r>
        <w:t xml:space="preserve"> the received signa</w:t>
      </w:r>
      <w:r w:rsidR="008C5B3E">
        <w:t>l quality [3]. This thesis conce</w:t>
      </w:r>
      <w:r>
        <w:t>ntrates on equalization technique.</w:t>
      </w:r>
    </w:p>
    <w:p w:rsidR="00BE7920" w:rsidRDefault="00BE7920" w:rsidP="00BE7920">
      <w:pPr>
        <w:spacing w:after="240"/>
      </w:pPr>
      <w:r>
        <w:t>Equalization techniques can be categorized into linear or nonlinear techniques depending on the way the output of an adaptive equalizer is used for subsequent control of the equalizer. The decision making device of the receiver processes the equalizer’s output and determines the value of the digital data bit being received before applying a slicing or thresholding operation (a nonlinear operation) to determine the value of the reconstructed message data. If this data is n</w:t>
      </w:r>
      <w:r w:rsidR="00ED7333">
        <w:t xml:space="preserve">ot used in the feedback path for the </w:t>
      </w:r>
      <w:r>
        <w:t>adapt</w:t>
      </w:r>
      <w:r w:rsidR="00ED7333">
        <w:t>ing of</w:t>
      </w:r>
      <w:r>
        <w:t xml:space="preserve"> the equalizer, </w:t>
      </w:r>
      <w:r w:rsidR="00ED7333">
        <w:t xml:space="preserve">it’s a </w:t>
      </w:r>
      <w:r w:rsidR="00ED7333" w:rsidRPr="00ED7333">
        <w:rPr>
          <w:i/>
        </w:rPr>
        <w:t xml:space="preserve">linear </w:t>
      </w:r>
      <w:r w:rsidR="00ED7333">
        <w:t>type of</w:t>
      </w:r>
      <w:r>
        <w:t xml:space="preserve"> equalization</w:t>
      </w:r>
      <w:r>
        <w:rPr>
          <w:i/>
        </w:rPr>
        <w:t xml:space="preserve">, </w:t>
      </w:r>
      <w:r>
        <w:t xml:space="preserve">but on the other hand, if the decision making device feeds the reconstructed data back in order to alter the equalizer’s subsequent outputs, the equalization is </w:t>
      </w:r>
      <w:r w:rsidRPr="003B4643">
        <w:rPr>
          <w:i/>
        </w:rPr>
        <w:t>nonlinear</w:t>
      </w:r>
      <w:r>
        <w:rPr>
          <w:i/>
        </w:rPr>
        <w:t xml:space="preserve"> </w:t>
      </w:r>
      <w:r>
        <w:t xml:space="preserve">[3]. If the used channels are nonlinear, linear equalizers cannot reconstruct the transmitted signal. There are various equalizer structures among which </w:t>
      </w:r>
      <w:r>
        <w:rPr>
          <w:i/>
        </w:rPr>
        <w:t xml:space="preserve">linear transversal equalizer </w:t>
      </w:r>
      <w:r>
        <w:t xml:space="preserve">(LTE) is the most common. The simplest LTE, whose transfer function is a polynomial, uses only feed forward taps and has many zeros but poles only at </w:t>
      </w:r>
      <m:oMath>
        <m:r>
          <w:rPr>
            <w:rFonts w:ascii="Cambria Math" w:hAnsi="Cambria Math"/>
          </w:rPr>
          <m:t>z=0</m:t>
        </m:r>
      </m:oMath>
      <w:r>
        <w:t xml:space="preserve">. This filter is called a </w:t>
      </w:r>
      <w:r>
        <w:rPr>
          <w:i/>
        </w:rPr>
        <w:t xml:space="preserve">finite impulse response </w:t>
      </w:r>
      <w:r>
        <w:t xml:space="preserve">(FIR) filter or simply a transversal filter. In this type of equalizer, the filter </w:t>
      </w:r>
      <w:r>
        <w:lastRenderedPageBreak/>
        <w:t>coefficient linearly weights the received signal’s current and past values before summing them to produce the output of the equalizer.</w:t>
      </w:r>
    </w:p>
    <w:p w:rsidR="00BE7920" w:rsidRDefault="00BE7920" w:rsidP="00BE7920">
      <w:pPr>
        <w:spacing w:after="240"/>
      </w:pPr>
      <w:r>
        <w:t>Besides, some applications employ nonlinear equalizers since linear equalizers cannot deal with high amount of channel distortion. The performance of linear equalizers on channels involving deep spectral nulls in the passband is not good and hence, linear equalizers enhance the noise present in the frequencies in which they place too much gain in attempting to compensate for the distortion. Nonlinear equalizers are superior in performance to linear equalizers because of these reasons. Three quite effective nonlinear methods which possess improvements over linear equalization methods and that are used in 2G and 3G systems are:</w:t>
      </w:r>
    </w:p>
    <w:p w:rsidR="00BE7920" w:rsidRDefault="00BE7920" w:rsidP="00BE7920">
      <w:pPr>
        <w:pStyle w:val="ListParagraph"/>
        <w:numPr>
          <w:ilvl w:val="0"/>
          <w:numId w:val="39"/>
        </w:numPr>
        <w:spacing w:after="240"/>
      </w:pPr>
      <w:r>
        <w:t>Decision Feedback Equalization (DFE)</w:t>
      </w:r>
    </w:p>
    <w:p w:rsidR="00BE7920" w:rsidRDefault="00BE7920" w:rsidP="00BE7920">
      <w:pPr>
        <w:pStyle w:val="ListParagraph"/>
        <w:numPr>
          <w:ilvl w:val="0"/>
          <w:numId w:val="39"/>
        </w:numPr>
        <w:spacing w:after="240"/>
      </w:pPr>
      <w:r>
        <w:t>Maximum Likelihood Symbol Detection (MLSD)</w:t>
      </w:r>
    </w:p>
    <w:p w:rsidR="00BE7920" w:rsidRDefault="00BE7920" w:rsidP="00BE7920">
      <w:pPr>
        <w:pStyle w:val="ListParagraph"/>
        <w:numPr>
          <w:ilvl w:val="0"/>
          <w:numId w:val="39"/>
        </w:numPr>
        <w:spacing w:after="240"/>
      </w:pPr>
      <w:r>
        <w:t>Maximum Likelihood Sequence Estimation (MLSE)</w:t>
      </w:r>
      <w:r w:rsidRPr="00B05E97">
        <w:t xml:space="preserve"> </w:t>
      </w:r>
      <w:r>
        <w:t xml:space="preserve">[4] </w:t>
      </w:r>
    </w:p>
    <w:p w:rsidR="00BE7920" w:rsidRDefault="00BE7920" w:rsidP="00BE7920">
      <w:pPr>
        <w:spacing w:after="240"/>
      </w:pPr>
      <w:r>
        <w:t>There have been large amount of studies aimed at channel equalization using various methods, techniques and algorithms. Recently, neural network based fuzzy technology has been widely used as a powerful and significant tool in channel equalization of various types of signals. Experts have det</w:t>
      </w:r>
      <w:r w:rsidR="00B374E9">
        <w:t>ermined the fuzzy rules by utilizing</w:t>
      </w:r>
      <w:r>
        <w:t xml:space="preserve"> the </w:t>
      </w:r>
      <w:r w:rsidR="00B374E9">
        <w:t xml:space="preserve">channel’s </w:t>
      </w:r>
      <w:r>
        <w:t>input-output data pairs in this type of equalizers. Adaptive channel equalization based on neural networks and employing multilayer perceptron (MLP) has been developed as part of this thesis which has enabled the equalization of Quadrature Amplitude Modulation (QAM) type signals of various levels. This has been achieved for both linear and nonlinear channels using a Nonlinear Neuro-Fuzzy Equalizer (NNFE) at a relatively high adaptation speed and accurate equalizer output results which has proven to be quite effective and practical.</w:t>
      </w:r>
      <w:r w:rsidRPr="007B21C5">
        <w:t xml:space="preserve"> </w:t>
      </w:r>
    </w:p>
    <w:p w:rsidR="00BE7920" w:rsidRDefault="00BE7920" w:rsidP="00BE7920">
      <w:r>
        <w:t>The changeable fuzzy IF-THEN rules which configure the fuzzy adaptive filter are formed by either human experts or the input-output pairs that are matched through</w:t>
      </w:r>
      <w:r w:rsidR="002849FC">
        <w:t xml:space="preserve">out </w:t>
      </w:r>
      <w:r>
        <w:t>a</w:t>
      </w:r>
      <w:r w:rsidR="002849FC">
        <w:t xml:space="preserve"> procedure </w:t>
      </w:r>
      <w:r w:rsidR="002541ED">
        <w:t>of adaptation</w:t>
      </w:r>
      <w:r>
        <w:t xml:space="preserve">. </w:t>
      </w:r>
      <w:r w:rsidRPr="007B21C5">
        <w:t>In thi</w:t>
      </w:r>
      <w:r>
        <w:t>s study</w:t>
      </w:r>
      <w:r w:rsidRPr="007B21C5">
        <w:t xml:space="preserve">, neural networks and fuzzy technology are used for the development of a neuro-fuzzy equalizer for channel distortion of Quadrature Amplitude Modulation (QAM) signals. </w:t>
      </w:r>
      <w:r>
        <w:t xml:space="preserve">Even though the QAM signal has a complex form which is composed of real (in-phase) and imaginary (quadrature) parts, the complex signal is not directly applied to the </w:t>
      </w:r>
      <w:r>
        <w:lastRenderedPageBreak/>
        <w:t xml:space="preserve">channel and equalizer since the used neuro-fuzzy filter is based on real values and best suits the signal processing that takes place in real multidimensional space. The modulation and demodulation of </w:t>
      </w:r>
      <w:r w:rsidRPr="00D442F6">
        <w:rPr>
          <w:i/>
        </w:rPr>
        <w:t>M</w:t>
      </w:r>
      <w:r>
        <w:t xml:space="preserve">-ary QAM (where </w:t>
      </w:r>
      <w:r w:rsidRPr="00D442F6">
        <w:rPr>
          <w:i/>
        </w:rPr>
        <w:t>M</w:t>
      </w:r>
      <w:r>
        <w:t xml:space="preserve">=4 &amp; </w:t>
      </w:r>
      <w:r w:rsidRPr="00D442F6">
        <w:rPr>
          <w:i/>
        </w:rPr>
        <w:t>M</w:t>
      </w:r>
      <w:r>
        <w:t xml:space="preserve">=16 ) is accomplished by splitting the </w:t>
      </w:r>
      <w:r w:rsidR="002849FC">
        <w:t xml:space="preserve">stream of </w:t>
      </w:r>
      <w:r>
        <w:t>data bit into the in-phase (I) and quadrature (Q) components. Gray coding is employed to map the I and Q components together. The significant feature of this thesis study is the application of ‘normalization’ method by which the modulated in-phase and quadrature QAM signal is normalized to a maximum of one. Consequently, each component of the complex signal attains values between 0 and 1 by first shifting the values such that the minimum value is zero and then scaling them such that the maximum value is 1. Each component then is input to the channel and equalizer separately and denormalized separately at the equalizer’s output where they are recombined to form the final desired complex QAM scheme at the end. The normalization method provides better BER and convergence performance since it is stable in addition to more accurate equalizer output results with relatively small number of iterations before the minimum error is attained.</w:t>
      </w:r>
    </w:p>
    <w:p w:rsidR="00BE7920" w:rsidRDefault="00BE7920" w:rsidP="00BE7920">
      <w:r>
        <w:t xml:space="preserve">This thesis consists of five chapters where: </w:t>
      </w:r>
    </w:p>
    <w:p w:rsidR="00BE7920" w:rsidRDefault="00BE7920" w:rsidP="00BE7920">
      <w:r>
        <w:t>Chapter 1 presents an overview on channel equalization. The state of application of neuro-fuzzy system and fuzzy logic as well as their properties and features are explained.</w:t>
      </w:r>
    </w:p>
    <w:p w:rsidR="00BE7920" w:rsidRDefault="00BE7920" w:rsidP="00BE7920">
      <w:r>
        <w:t xml:space="preserve">Chapter 2 explains the channel equalization, the distortions and noise in the channel. Mathematical models and formulas representing the channels and nonlinear neuro-fuzzy equalizer used in the thesis together with its characteristics are described. </w:t>
      </w:r>
    </w:p>
    <w:p w:rsidR="00BE7920" w:rsidRDefault="00BE7920" w:rsidP="00BE7920">
      <w:r>
        <w:t>Chapter 3 outlines the architecture and operation principles of the nonlinear neuro-fuzzy network (NNFN). The used learning algorithm, the linguistic data about the target system and numerical input-output relationships of NNFN are explained in detail. Fuzzy rule-based fuzzy sets, the parameters and error calculations are analyzed.</w:t>
      </w:r>
    </w:p>
    <w:p w:rsidR="00BE7920" w:rsidRDefault="00BE7920" w:rsidP="00BE7920">
      <w:r>
        <w:t>Chapter 4 describes in detail the quadrature amplitude modulation (QAM) and its properties. The application of QAM on NNFN and the features of the thesis design are explained. The specific technique of normalization used in equalizing QAM signals and its mathematical implementation are described.</w:t>
      </w:r>
    </w:p>
    <w:p w:rsidR="00BE7920" w:rsidRDefault="00BE7920" w:rsidP="00BE7920">
      <w:pPr>
        <w:spacing w:after="240"/>
        <w:rPr>
          <w:b/>
        </w:rPr>
      </w:pPr>
      <w:r>
        <w:lastRenderedPageBreak/>
        <w:t>Chapter 5 illustrates the simulation results of the equalization system demonstrating graphically and statistically the performance of the equalization system. Bit error rate (BER) versus signal-to-noise ratio (SNR) analysis is made in tabulated and graphical forms proving the accuracy of the system. Comparisons between the channels and between the two constellations of QAM are made to illustrate the performance of the equalizer, as well. Conclusions are discussed at the end.</w:t>
      </w:r>
    </w:p>
    <w:p w:rsidR="00203102" w:rsidRPr="007B21C5" w:rsidRDefault="005E173B" w:rsidP="00BE7920">
      <w:pPr>
        <w:spacing w:after="240"/>
        <w:outlineLvl w:val="0"/>
        <w:rPr>
          <w:b/>
        </w:rPr>
      </w:pPr>
      <w:r>
        <w:rPr>
          <w:b/>
        </w:rPr>
        <w:t>1.2</w:t>
      </w:r>
      <w:r w:rsidR="00203102" w:rsidRPr="007B21C5">
        <w:rPr>
          <w:b/>
        </w:rPr>
        <w:t xml:space="preserve"> Overview</w:t>
      </w:r>
    </w:p>
    <w:p w:rsidR="00203102" w:rsidRPr="007B21C5" w:rsidRDefault="00E35083" w:rsidP="007920C4">
      <w:pPr>
        <w:spacing w:after="240"/>
      </w:pPr>
      <w:r>
        <w:t xml:space="preserve">In order to </w:t>
      </w:r>
      <w:r w:rsidR="002E4C45">
        <w:t>accurately transmit the input signals from the transmitter to the receiver, minimizati</w:t>
      </w:r>
      <w:r w:rsidR="00E1182E">
        <w:t xml:space="preserve">on and thus equalization of </w:t>
      </w:r>
      <w:r w:rsidR="002E4C45">
        <w:t>distortions in the channel is critical. This can be successfully done by employing efficient equalization algorithms and techniques during the transmission of the signals from the transmitter to the recei</w:t>
      </w:r>
      <w:r w:rsidR="00E1182E">
        <w:t xml:space="preserve">ver. This chapter considers </w:t>
      </w:r>
      <w:r w:rsidR="002E4C45">
        <w:t>methods</w:t>
      </w:r>
      <w:r w:rsidR="00E1182E">
        <w:t xml:space="preserve"> used</w:t>
      </w:r>
      <w:r w:rsidR="00735F06">
        <w:t xml:space="preserve"> in channel equalization. N</w:t>
      </w:r>
      <w:r w:rsidR="002E4C45">
        <w:t xml:space="preserve">eural networks, fuzzy and neuro-fuzzy technologies which form the basis of the adaptive channel equalization are analyzed and discussed. </w:t>
      </w:r>
    </w:p>
    <w:p w:rsidR="00F33E88" w:rsidRPr="007B21C5" w:rsidRDefault="005E173B" w:rsidP="007920C4">
      <w:pPr>
        <w:spacing w:after="240"/>
        <w:outlineLvl w:val="0"/>
        <w:rPr>
          <w:b/>
        </w:rPr>
      </w:pPr>
      <w:r>
        <w:rPr>
          <w:b/>
        </w:rPr>
        <w:t>1.3</w:t>
      </w:r>
      <w:r w:rsidR="000F4C42" w:rsidRPr="007B21C5">
        <w:rPr>
          <w:b/>
        </w:rPr>
        <w:t xml:space="preserve"> The</w:t>
      </w:r>
      <w:r w:rsidR="00F33E88" w:rsidRPr="007B21C5">
        <w:rPr>
          <w:b/>
        </w:rPr>
        <w:t xml:space="preserve"> State of Application of Channel Equalization</w:t>
      </w:r>
    </w:p>
    <w:p w:rsidR="004B50D3" w:rsidRDefault="00043E21" w:rsidP="007920C4">
      <w:pPr>
        <w:spacing w:after="240"/>
      </w:pPr>
      <w:r>
        <w:t>Linear and nonlinear distortions are the main obstacles in transmitting the input signals to the receiver of a communications system in their original state. These distortions</w:t>
      </w:r>
      <w:r w:rsidR="00735F06">
        <w:t>,</w:t>
      </w:r>
      <w:r>
        <w:t xml:space="preserve"> namely ISI and noise, are caused in the channel and channel equalization i</w:t>
      </w:r>
      <w:r w:rsidR="004B29D8">
        <w:t xml:space="preserve">s needed in order to </w:t>
      </w:r>
      <w:r>
        <w:t>tr</w:t>
      </w:r>
      <w:r w:rsidR="00735F06">
        <w:t>ansmit the signals as accurate</w:t>
      </w:r>
      <w:r w:rsidR="004B29D8">
        <w:t>ly</w:t>
      </w:r>
      <w:r>
        <w:t xml:space="preserve"> as possible.</w:t>
      </w:r>
      <w:r w:rsidR="007920C4">
        <w:t xml:space="preserve"> </w:t>
      </w:r>
      <w:r>
        <w:t xml:space="preserve">Even though both linear and nonlinear equalizers can be used for this purpose, nonlinear equalizers are more preferably used because they are capable of compensating both linear and nonlinear </w:t>
      </w:r>
      <w:r w:rsidR="004B50D3">
        <w:t xml:space="preserve">channel distortions effectively.  </w:t>
      </w:r>
    </w:p>
    <w:p w:rsidR="004B50D3" w:rsidRDefault="004B50D3" w:rsidP="007920C4">
      <w:pPr>
        <w:spacing w:after="240"/>
      </w:pPr>
      <w:r>
        <w:t xml:space="preserve">Two types of equalization are used which are sequence estimation and symbol detection.   In this thesis, symbol detection technique is used to </w:t>
      </w:r>
      <w:r w:rsidR="004B1126">
        <w:t xml:space="preserve">realize the adaptive channel equalization. </w:t>
      </w:r>
      <w:r w:rsidR="0014205E">
        <w:t xml:space="preserve">This technique maps the input baseband signal </w:t>
      </w:r>
      <w:r w:rsidR="000C01B2">
        <w:t xml:space="preserve">of the input </w:t>
      </w:r>
      <w:r w:rsidR="0014205E">
        <w:t>on</w:t>
      </w:r>
      <w:r w:rsidR="00052814">
        <w:t xml:space="preserve"> </w:t>
      </w:r>
      <w:r w:rsidR="0014205E">
        <w:t>to</w:t>
      </w:r>
      <w:r w:rsidR="00052814">
        <w:t>p of</w:t>
      </w:r>
      <w:r w:rsidR="0014205E">
        <w:t xml:space="preserve"> a feature space </w:t>
      </w:r>
      <w:r w:rsidR="009E4B95">
        <w:t>that the representation of</w:t>
      </w:r>
      <w:r w:rsidR="000C01B2">
        <w:t xml:space="preserve"> a learnt</w:t>
      </w:r>
      <w:r w:rsidR="009E4B95">
        <w:t xml:space="preserve"> property of the transmitted signal </w:t>
      </w:r>
      <w:r w:rsidR="0014205E">
        <w:t>determined</w:t>
      </w:r>
      <w:r w:rsidR="009E4B95">
        <w:t>.</w:t>
      </w:r>
      <w:r w:rsidR="0014205E">
        <w:t xml:space="preserve"> The symbols are separated by the usage of decision regions which function to classify the distorted signal</w:t>
      </w:r>
      <w:r w:rsidR="00D91171">
        <w:t>.</w:t>
      </w:r>
    </w:p>
    <w:p w:rsidR="00D91171" w:rsidRDefault="00D91171" w:rsidP="007920C4">
      <w:pPr>
        <w:spacing w:after="240"/>
      </w:pPr>
      <w:r>
        <w:t>The ISI problem which affects</w:t>
      </w:r>
      <w:r w:rsidR="00735F06">
        <w:t xml:space="preserve"> all </w:t>
      </w:r>
      <w:r w:rsidR="00D442F6">
        <w:t>digital communication</w:t>
      </w:r>
      <w:r>
        <w:t xml:space="preserve"> </w:t>
      </w:r>
      <w:r w:rsidR="000F4C42">
        <w:t>systems</w:t>
      </w:r>
      <w:r>
        <w:t xml:space="preserve"> is mainly caused by restricted bandwidth.</w:t>
      </w:r>
      <w:r w:rsidR="007920C4">
        <w:t xml:space="preserve"> </w:t>
      </w:r>
      <w:r>
        <w:t xml:space="preserve">The restricted bandwidth is caused by rectangular multilevel pulses </w:t>
      </w:r>
      <w:r>
        <w:lastRenderedPageBreak/>
        <w:t>when they are filtered improperly as they pass through a communication system spreading in time, being smear</w:t>
      </w:r>
      <w:r w:rsidR="00735F06">
        <w:t xml:space="preserve">ed into adjacent time slots, </w:t>
      </w:r>
      <w:r>
        <w:t>causing ISI</w:t>
      </w:r>
      <w:r w:rsidR="00905F78">
        <w:t xml:space="preserve"> [2]</w:t>
      </w:r>
      <w:r>
        <w:t xml:space="preserve">. </w:t>
      </w:r>
      <w:r w:rsidR="00905F78">
        <w:t>This ISI in turn cause</w:t>
      </w:r>
      <w:r w:rsidR="003710C0">
        <w:t>s</w:t>
      </w:r>
      <w:r w:rsidR="00905F78">
        <w:t xml:space="preserve"> errors when transmitting data over the channel.</w:t>
      </w:r>
      <w:r w:rsidR="007920C4">
        <w:t xml:space="preserve"> </w:t>
      </w:r>
      <w:r w:rsidR="00905F78">
        <w:t>Additional</w:t>
      </w:r>
      <w:r w:rsidR="00F10FA2">
        <w:t>ly, channel characteristics have</w:t>
      </w:r>
      <w:r w:rsidR="00905F78">
        <w:t xml:space="preserve"> a</w:t>
      </w:r>
      <w:r w:rsidR="00F10FA2">
        <w:t xml:space="preserve"> significant</w:t>
      </w:r>
      <w:r w:rsidR="00735F06">
        <w:t xml:space="preserve"> role in causing </w:t>
      </w:r>
      <w:r w:rsidR="00905F78">
        <w:t xml:space="preserve">distortions and the </w:t>
      </w:r>
      <w:r w:rsidR="00F10FA2">
        <w:t xml:space="preserve">response of </w:t>
      </w:r>
      <w:r w:rsidR="00905F78">
        <w:t xml:space="preserve">channel is time-variant meaning that </w:t>
      </w:r>
      <w:r w:rsidR="009E4B95">
        <w:t>channel characteristics are not known in advance</w:t>
      </w:r>
      <w:r w:rsidR="00905F78">
        <w:t>.</w:t>
      </w:r>
      <w:r w:rsidR="009E4B95">
        <w:t xml:space="preserve"> The </w:t>
      </w:r>
      <w:r w:rsidR="0069114E">
        <w:t>time-variant</w:t>
      </w:r>
      <w:r w:rsidR="009E4B95">
        <w:t xml:space="preserve"> channel response </w:t>
      </w:r>
      <w:r w:rsidR="0069114E">
        <w:t xml:space="preserve">and the </w:t>
      </w:r>
      <w:r w:rsidR="009E4B95">
        <w:t xml:space="preserve">unknown </w:t>
      </w:r>
      <w:r w:rsidR="0069114E">
        <w:t xml:space="preserve">channel characteristics </w:t>
      </w:r>
      <w:r w:rsidR="009E4B95">
        <w:t>obligates</w:t>
      </w:r>
      <w:r w:rsidR="0069114E">
        <w:t xml:space="preserve"> the equalize</w:t>
      </w:r>
      <w:r w:rsidR="00735F06">
        <w:t xml:space="preserve">rs </w:t>
      </w:r>
      <w:r w:rsidR="009E4B95">
        <w:t>to be d</w:t>
      </w:r>
      <w:r w:rsidR="00735F06">
        <w:t>esigned to</w:t>
      </w:r>
      <w:r w:rsidR="0069114E">
        <w:t xml:space="preserve"> adjust themselves to the cha</w:t>
      </w:r>
      <w:r w:rsidR="00F10FA2">
        <w:t>nnel response and to adapt themselves</w:t>
      </w:r>
      <w:r w:rsidR="000C01B2">
        <w:t xml:space="preserve"> to the </w:t>
      </w:r>
      <w:r w:rsidR="0069114E">
        <w:t>variations</w:t>
      </w:r>
      <w:r w:rsidR="000C01B2">
        <w:t xml:space="preserve"> of time</w:t>
      </w:r>
      <w:r w:rsidR="0069114E">
        <w:t xml:space="preserve"> in the </w:t>
      </w:r>
      <w:r w:rsidR="000C01B2">
        <w:t xml:space="preserve">response of </w:t>
      </w:r>
      <w:r w:rsidR="0069114E">
        <w:t>channel</w:t>
      </w:r>
      <w:r w:rsidR="000C01B2">
        <w:t xml:space="preserve"> so as </w:t>
      </w:r>
      <w:r w:rsidR="0069114E">
        <w:t xml:space="preserve">to </w:t>
      </w:r>
      <w:r w:rsidR="00F10FA2">
        <w:t>compensate for</w:t>
      </w:r>
      <w:r w:rsidR="0069114E">
        <w:t xml:space="preserve"> the channel characteristics</w:t>
      </w:r>
      <w:r w:rsidR="00F10FA2">
        <w:t>’ variations</w:t>
      </w:r>
      <w:r w:rsidR="0069114E">
        <w:t xml:space="preserve">. Such equalizers are called </w:t>
      </w:r>
      <w:r w:rsidR="0069114E">
        <w:rPr>
          <w:i/>
        </w:rPr>
        <w:t>adaptive equalizers</w:t>
      </w:r>
      <w:r w:rsidR="0069114E">
        <w:t xml:space="preserve"> and they have been receiving great attention </w:t>
      </w:r>
      <w:r w:rsidR="00304D19">
        <w:t xml:space="preserve">because of their superior features. </w:t>
      </w:r>
      <w:r w:rsidR="00FE2B40">
        <w:t xml:space="preserve">In practice, as an example, there are situations when the channel consists of dial-up telephone lines and the channel transfer function changes from call to call.  In such a case, the equalizer should be an </w:t>
      </w:r>
      <w:r w:rsidR="00FE2B40">
        <w:rPr>
          <w:i/>
        </w:rPr>
        <w:t>adaptive filter.</w:t>
      </w:r>
    </w:p>
    <w:p w:rsidR="00304D19" w:rsidRPr="00304D19" w:rsidRDefault="00304D19" w:rsidP="007920C4">
      <w:pPr>
        <w:spacing w:after="240"/>
      </w:pPr>
      <w:r>
        <w:t xml:space="preserve">Adaptive equalizers </w:t>
      </w:r>
      <w:r w:rsidR="009E4B95">
        <w:t xml:space="preserve">are categorized as </w:t>
      </w:r>
      <w:r>
        <w:rPr>
          <w:i/>
        </w:rPr>
        <w:t xml:space="preserve">supervised </w:t>
      </w:r>
      <w:r>
        <w:t xml:space="preserve">and </w:t>
      </w:r>
      <w:r>
        <w:rPr>
          <w:i/>
        </w:rPr>
        <w:t xml:space="preserve">unsupervised </w:t>
      </w:r>
      <w:r>
        <w:t>equalizers.</w:t>
      </w:r>
      <w:r w:rsidR="007920C4">
        <w:t xml:space="preserve"> </w:t>
      </w:r>
      <w:r w:rsidR="00F77B90">
        <w:t>When it is necessary to use a training sequence because of the unpredictable channel characteristics in a communications system, supervised equalizers are employed.</w:t>
      </w:r>
      <w:r w:rsidR="007920C4">
        <w:t xml:space="preserve"> </w:t>
      </w:r>
      <w:r w:rsidR="00F77B90">
        <w:t xml:space="preserve">This is done in order for </w:t>
      </w:r>
      <w:r w:rsidR="000F4C42">
        <w:t>the channel</w:t>
      </w:r>
      <w:r w:rsidR="00F77B90">
        <w:t xml:space="preserve"> response to be compared with the input to be able to update the parameters of the equalizer. On the other hand, some communications systems do not allow the use of training signals because the methods </w:t>
      </w:r>
      <w:r w:rsidR="009E4B95">
        <w:t xml:space="preserve">used to accomplish </w:t>
      </w:r>
      <w:r w:rsidR="00B5374F">
        <w:t>the</w:t>
      </w:r>
      <w:r w:rsidR="00555F4C">
        <w:t xml:space="preserve"> </w:t>
      </w:r>
      <w:r w:rsidR="00B5374F">
        <w:t>e</w:t>
      </w:r>
      <w:r w:rsidR="005D5092">
        <w:t xml:space="preserve">qualization </w:t>
      </w:r>
      <w:r w:rsidR="00B5374F">
        <w:t xml:space="preserve">of channel </w:t>
      </w:r>
      <w:r w:rsidR="005D5092">
        <w:t xml:space="preserve">do not </w:t>
      </w:r>
      <w:r w:rsidR="009E4B95">
        <w:t xml:space="preserve">allow </w:t>
      </w:r>
      <w:r w:rsidR="002541ED">
        <w:t>the training</w:t>
      </w:r>
      <w:r w:rsidR="005D5092">
        <w:t xml:space="preserve"> sequence</w:t>
      </w:r>
      <w:r w:rsidR="00B5374F">
        <w:t xml:space="preserve"> to be transmitted</w:t>
      </w:r>
      <w:r w:rsidR="005D5092">
        <w:t xml:space="preserve">. This is when </w:t>
      </w:r>
      <w:r w:rsidR="005D5092" w:rsidRPr="005D5092">
        <w:rPr>
          <w:i/>
        </w:rPr>
        <w:t>unsupervi</w:t>
      </w:r>
      <w:r w:rsidR="00D442F6">
        <w:rPr>
          <w:i/>
        </w:rPr>
        <w:t>s</w:t>
      </w:r>
      <w:r w:rsidR="005D5092" w:rsidRPr="005D5092">
        <w:rPr>
          <w:i/>
        </w:rPr>
        <w:t>ed</w:t>
      </w:r>
      <w:r w:rsidR="005D5092">
        <w:t xml:space="preserve"> equalization is e</w:t>
      </w:r>
      <w:r w:rsidR="007920C4">
        <w:t>mployed. This equalization that</w:t>
      </w:r>
      <w:r w:rsidR="005D5092">
        <w:t xml:space="preserve"> involves a </w:t>
      </w:r>
      <w:r w:rsidR="005D5092" w:rsidRPr="005D5092">
        <w:rPr>
          <w:i/>
        </w:rPr>
        <w:t>self-recovery</w:t>
      </w:r>
      <w:r w:rsidR="005D5092">
        <w:t xml:space="preserve"> method is also referred to as </w:t>
      </w:r>
      <w:r w:rsidR="005D5092" w:rsidRPr="005D5092">
        <w:rPr>
          <w:i/>
        </w:rPr>
        <w:t>blind equalization</w:t>
      </w:r>
      <w:r w:rsidR="005D5092">
        <w:t xml:space="preserve"> [5]</w:t>
      </w:r>
      <w:r w:rsidR="005D5092" w:rsidRPr="005D5092">
        <w:rPr>
          <w:i/>
        </w:rPr>
        <w:t>.</w:t>
      </w:r>
    </w:p>
    <w:p w:rsidR="004B50D3" w:rsidRDefault="00D442F6" w:rsidP="007920C4">
      <w:pPr>
        <w:spacing w:after="240"/>
      </w:pPr>
      <w:r>
        <w:t>Supervis</w:t>
      </w:r>
      <w:r w:rsidR="005D5092">
        <w:t xml:space="preserve">ed equalization can be brought about by either </w:t>
      </w:r>
      <w:r w:rsidR="005D5092">
        <w:rPr>
          <w:i/>
        </w:rPr>
        <w:t xml:space="preserve">sequence estimation </w:t>
      </w:r>
      <w:r w:rsidR="005D5092">
        <w:t xml:space="preserve">or </w:t>
      </w:r>
      <w:r w:rsidR="00A32168">
        <w:rPr>
          <w:i/>
        </w:rPr>
        <w:t>symbol detection</w:t>
      </w:r>
      <w:r w:rsidR="00A32168">
        <w:t>. Sequence estimator</w:t>
      </w:r>
      <w:r w:rsidR="009E4B95">
        <w:t>’s duty is to test the</w:t>
      </w:r>
      <w:r w:rsidR="00A32168">
        <w:t xml:space="preserve"> possible sequences </w:t>
      </w:r>
      <w:r w:rsidR="00555F4C">
        <w:t>of data instead of</w:t>
      </w:r>
      <w:r w:rsidR="00A32168">
        <w:t xml:space="preserve"> decoding </w:t>
      </w:r>
      <w:r w:rsidR="00555F4C">
        <w:t xml:space="preserve">every one of the </w:t>
      </w:r>
      <w:r w:rsidR="00A32168">
        <w:t>received symbol</w:t>
      </w:r>
      <w:r w:rsidR="00555F4C">
        <w:t>s</w:t>
      </w:r>
      <w:r w:rsidR="00A32168">
        <w:t xml:space="preserve"> </w:t>
      </w:r>
      <w:r w:rsidR="00555F4C">
        <w:t xml:space="preserve">on its own </w:t>
      </w:r>
      <w:r w:rsidR="00A32168">
        <w:t xml:space="preserve">and </w:t>
      </w:r>
      <w:r w:rsidR="009E4B95">
        <w:t xml:space="preserve">then selecting the </w:t>
      </w:r>
      <w:r w:rsidR="00A32168">
        <w:t>sequence</w:t>
      </w:r>
      <w:r w:rsidR="009E4B95">
        <w:t xml:space="preserve"> of data that is most likely to be </w:t>
      </w:r>
      <w:r w:rsidR="00A32168">
        <w:t xml:space="preserve">the output [4]. This sequence estimator is also referred to as maximum likelihood sequence estimator (MLSE).  </w:t>
      </w:r>
    </w:p>
    <w:p w:rsidR="00B51212" w:rsidRDefault="00D442F6" w:rsidP="007920C4">
      <w:pPr>
        <w:spacing w:after="240"/>
      </w:pPr>
      <w:r>
        <w:t>Unsupervis</w:t>
      </w:r>
      <w:r w:rsidR="00B51212">
        <w:t xml:space="preserve">ed or blind </w:t>
      </w:r>
      <w:r w:rsidR="005E106E">
        <w:t>equalization</w:t>
      </w:r>
      <w:r w:rsidR="00B51212">
        <w:t xml:space="preserve"> is used when the signal has no memory i.e. the signals transmitted in successive symbol intervals are interdependent.</w:t>
      </w:r>
      <w:r w:rsidR="007920C4">
        <w:t xml:space="preserve"> </w:t>
      </w:r>
      <w:r w:rsidR="00B51212">
        <w:t>In this case, each transmitted symbol is detected separately. The constant modulus algorithm (CMA)</w:t>
      </w:r>
      <w:r w:rsidR="009E4B95">
        <w:t>,</w:t>
      </w:r>
      <w:r w:rsidR="00B51212">
        <w:t xml:space="preserve"> discovered by Godard [6] and Treichler [7]</w:t>
      </w:r>
      <w:r w:rsidR="003710C0">
        <w:t xml:space="preserve"> serves to be a highly</w:t>
      </w:r>
      <w:r w:rsidR="009E4B95">
        <w:t xml:space="preserve"> significant algorithm for blind equalization</w:t>
      </w:r>
      <w:r w:rsidR="00EE3733">
        <w:t>.</w:t>
      </w:r>
      <w:r w:rsidR="009E4B95">
        <w:t xml:space="preserve"> Its </w:t>
      </w:r>
      <w:r w:rsidR="009E4B95">
        <w:lastRenderedPageBreak/>
        <w:t xml:space="preserve">robustness and capability of converging before phase recovery made this algorithm very successful [5]. Another algorithm called </w:t>
      </w:r>
      <w:r w:rsidR="00EE3733">
        <w:t xml:space="preserve">the multimodulus algorithm (MMA) [8,9] </w:t>
      </w:r>
      <w:r w:rsidR="009E4B95">
        <w:t xml:space="preserve">has improved performance over </w:t>
      </w:r>
      <w:r w:rsidR="00EE3733">
        <w:t xml:space="preserve">CMA </w:t>
      </w:r>
      <w:r w:rsidR="009E4B95">
        <w:t xml:space="preserve">since it provides low </w:t>
      </w:r>
      <w:r w:rsidR="00EE3733">
        <w:t xml:space="preserve">steady-state mean-squared error (MSE) </w:t>
      </w:r>
      <w:r w:rsidR="009E4B95">
        <w:t xml:space="preserve">in addition to cancelling the necessity for phase recovery </w:t>
      </w:r>
      <w:r w:rsidR="00EE3733">
        <w:t xml:space="preserve">in steady-state operation [9]. </w:t>
      </w:r>
      <w:r w:rsidR="009E4B95">
        <w:t xml:space="preserve">Additionally, </w:t>
      </w:r>
      <w:r w:rsidR="00EE3733">
        <w:rPr>
          <w:i/>
        </w:rPr>
        <w:t>hybrid blind equalization algorithms</w:t>
      </w:r>
      <w:r w:rsidR="009E4B95">
        <w:rPr>
          <w:i/>
        </w:rPr>
        <w:t xml:space="preserve"> </w:t>
      </w:r>
      <w:r w:rsidR="009E4B95">
        <w:t>are different type</w:t>
      </w:r>
      <w:r w:rsidR="00F370C6">
        <w:t>s</w:t>
      </w:r>
      <w:r w:rsidR="009E4B95">
        <w:t xml:space="preserve"> of blind equalization algorithms known for combining or augmenting existin</w:t>
      </w:r>
      <w:r w:rsidR="00EE3733">
        <w:t>g</w:t>
      </w:r>
      <w:r w:rsidR="00F370C6">
        <w:t xml:space="preserve"> cost functions </w:t>
      </w:r>
      <w:r w:rsidR="00EE3733">
        <w:t xml:space="preserve">to </w:t>
      </w:r>
      <w:r w:rsidR="009E4B95">
        <w:t>attain improved</w:t>
      </w:r>
      <w:r w:rsidR="00EE3733">
        <w:t xml:space="preserve"> performance [5].</w:t>
      </w:r>
    </w:p>
    <w:p w:rsidR="009642BE" w:rsidRDefault="00413BB7" w:rsidP="007920C4">
      <w:pPr>
        <w:spacing w:after="240"/>
      </w:pPr>
      <w:r>
        <w:t xml:space="preserve">Nonlinear equalizers are </w:t>
      </w:r>
      <w:r w:rsidR="00735F06">
        <w:t xml:space="preserve">considered </w:t>
      </w:r>
      <w:r>
        <w:t xml:space="preserve">significant among signal processing techniques </w:t>
      </w:r>
      <w:r w:rsidR="00A277BE">
        <w:t>due to thei</w:t>
      </w:r>
      <w:r w:rsidR="00BA43C7">
        <w:t>r both superior performance and</w:t>
      </w:r>
      <w:r w:rsidR="00104268">
        <w:t xml:space="preserve"> </w:t>
      </w:r>
      <w:r w:rsidR="00A277BE">
        <w:t>improved features compared with linear equal</w:t>
      </w:r>
      <w:r w:rsidR="00104268">
        <w:t>izers</w:t>
      </w:r>
      <w:r w:rsidR="00A277BE">
        <w:t xml:space="preserve">, in addition to the wide variety they offer. </w:t>
      </w:r>
      <w:r w:rsidR="00104268">
        <w:t>One of those features is the ability to form nonlinear decision boundaries where the Bayesian equalizer determines the performance of these equalizers</w:t>
      </w:r>
      <w:r w:rsidR="009642BE">
        <w:t>.</w:t>
      </w:r>
      <w:r w:rsidR="00104268">
        <w:t xml:space="preserve">  </w:t>
      </w:r>
      <w:r w:rsidR="00A277BE">
        <w:t xml:space="preserve">Decision Feedback Equalizers (DFEs) are one class of nonlinear equalizers </w:t>
      </w:r>
      <w:r w:rsidR="00D84832">
        <w:t xml:space="preserve">with relatively improved performance. </w:t>
      </w:r>
      <w:r w:rsidR="00F10FA2">
        <w:t>E</w:t>
      </w:r>
      <w:r w:rsidR="0027458C">
        <w:t xml:space="preserve">stimating and cancelling the ISI that an information symbol induces on future symbols after it has been detected and decided upon </w:t>
      </w:r>
      <w:r w:rsidR="00F10FA2">
        <w:t>forms the basis of</w:t>
      </w:r>
      <w:r w:rsidR="00F10FA2" w:rsidRPr="00F10FA2">
        <w:t xml:space="preserve"> </w:t>
      </w:r>
      <w:r w:rsidR="00F10FA2">
        <w:t xml:space="preserve">decision feedback equalization </w:t>
      </w:r>
      <w:r w:rsidR="0027458C">
        <w:t>[4].</w:t>
      </w:r>
      <w:r w:rsidR="004C6E11">
        <w:t xml:space="preserve"> The DFE can possess two structures which are either direct transversal or lattice structures. The direct form is made up of a feed forward filter (FFF) and a feedback filter (FBF). </w:t>
      </w:r>
      <w:r w:rsidR="008C7FD0">
        <w:t>The output of a</w:t>
      </w:r>
      <w:r w:rsidR="004C6E11">
        <w:t xml:space="preserve"> detector located in between the FFF and FBF determines </w:t>
      </w:r>
      <w:r w:rsidR="008C7FD0">
        <w:t>the decisions that will be input to the FBF, eventually adjusting the c</w:t>
      </w:r>
      <w:r w:rsidR="009E4B95">
        <w:t>oefficients of the FBF to eliminate</w:t>
      </w:r>
      <w:r w:rsidR="002C3231">
        <w:t xml:space="preserve"> </w:t>
      </w:r>
      <w:r w:rsidR="008C7FD0">
        <w:t>the current symbol</w:t>
      </w:r>
      <w:r w:rsidR="002C3231">
        <w:t>’s ISI</w:t>
      </w:r>
      <w:r w:rsidR="008C7FD0">
        <w:t xml:space="preserve"> </w:t>
      </w:r>
      <w:r w:rsidR="009E4B95">
        <w:t xml:space="preserve">caused by </w:t>
      </w:r>
      <w:r w:rsidR="008C7FD0">
        <w:t>past detected symbols.</w:t>
      </w:r>
      <w:r w:rsidR="00136F77">
        <w:t xml:space="preserve"> The remarkable </w:t>
      </w:r>
      <w:r w:rsidR="00F05363">
        <w:t xml:space="preserve">feature of the DFE is its superiority over </w:t>
      </w:r>
      <w:r w:rsidR="00F05363" w:rsidRPr="00F05363">
        <w:rPr>
          <w:i/>
        </w:rPr>
        <w:t>linear transversal equalizer</w:t>
      </w:r>
      <w:r w:rsidR="00F05363">
        <w:t xml:space="preserve"> (LTE) which is the most common equalizer structure. This superiority is due to its smaller minimum mean square error (MMSE) than that of the LTE. This is caused by the severely distorted channel of the LTE or when it exhibits nulls in the spectrum causing the performance of an LTE to degrade and the </w:t>
      </w:r>
      <w:r w:rsidR="00CA207A">
        <w:t>minimum mean squared error (</w:t>
      </w:r>
      <w:r w:rsidR="00F05363">
        <w:t>MMSE</w:t>
      </w:r>
      <w:r w:rsidR="00CA207A">
        <w:t>)</w:t>
      </w:r>
      <w:r w:rsidR="00460FDE">
        <w:t xml:space="preserve">, which is </w:t>
      </w:r>
      <w:r w:rsidR="00ED4974">
        <w:t>the basic performance criterion</w:t>
      </w:r>
      <w:r w:rsidR="00F05363">
        <w:t xml:space="preserve"> of the DFE</w:t>
      </w:r>
      <w:r w:rsidR="00ED4974">
        <w:t>,</w:t>
      </w:r>
      <w:r w:rsidR="002C3231">
        <w:t xml:space="preserve"> to be quite</w:t>
      </w:r>
      <w:r w:rsidR="00F05363">
        <w:t xml:space="preserve"> better than that of the LTE</w:t>
      </w:r>
      <w:r w:rsidR="00460FDE">
        <w:t>.</w:t>
      </w:r>
      <w:r w:rsidR="00F05363">
        <w:t xml:space="preserve"> </w:t>
      </w:r>
      <w:r w:rsidR="008C7FD0">
        <w:t xml:space="preserve">  </w:t>
      </w:r>
    </w:p>
    <w:p w:rsidR="00413BB7" w:rsidRPr="00EE3733" w:rsidRDefault="00CD07E6" w:rsidP="007920C4">
      <w:pPr>
        <w:spacing w:after="240"/>
      </w:pPr>
      <w:r>
        <w:t>The goal in designing a communications system is to transmit information to the receiver with as little deterioration as possible and at the meantime to satisfy design constraints of allowed signal bandwidth</w:t>
      </w:r>
      <w:r w:rsidR="002C3231">
        <w:t xml:space="preserve">, transmitted energy </w:t>
      </w:r>
      <w:r>
        <w:t>and cost.</w:t>
      </w:r>
      <w:r w:rsidR="007920C4">
        <w:t xml:space="preserve"> </w:t>
      </w:r>
      <w:r>
        <w:t xml:space="preserve">In digital communications systems, the </w:t>
      </w:r>
      <w:r>
        <w:rPr>
          <w:i/>
        </w:rPr>
        <w:t xml:space="preserve">probability of bit error </w:t>
      </w:r>
      <w:r>
        <w:t>(</w:t>
      </w:r>
      <w:r>
        <w:rPr>
          <w:i/>
        </w:rPr>
        <w:t>P</w:t>
      </w:r>
      <w:r>
        <w:rPr>
          <w:i/>
          <w:vertAlign w:val="subscript"/>
        </w:rPr>
        <w:t>e</w:t>
      </w:r>
      <w:r>
        <w:t>)</w:t>
      </w:r>
      <w:r w:rsidR="009E4B95">
        <w:t xml:space="preserve">, </w:t>
      </w:r>
      <w:r w:rsidR="00D0348C">
        <w:t>which is named</w:t>
      </w:r>
      <w:r>
        <w:t xml:space="preserve"> </w:t>
      </w:r>
      <w:r>
        <w:rPr>
          <w:i/>
        </w:rPr>
        <w:t xml:space="preserve">bit error rate </w:t>
      </w:r>
      <w:r>
        <w:t xml:space="preserve">(BER) </w:t>
      </w:r>
      <w:r w:rsidR="009E4B95">
        <w:t xml:space="preserve">is generally taken to be </w:t>
      </w:r>
      <w:r>
        <w:t>the</w:t>
      </w:r>
      <w:r w:rsidR="009E4B95">
        <w:t xml:space="preserve"> </w:t>
      </w:r>
      <w:r w:rsidR="009E4B95">
        <w:lastRenderedPageBreak/>
        <w:t xml:space="preserve">measure of degradation and performance. </w:t>
      </w:r>
      <w:r w:rsidR="009B4D86">
        <w:t>In analog communications systems,</w:t>
      </w:r>
      <w:r w:rsidR="009E4B95" w:rsidRPr="009E4B95">
        <w:t xml:space="preserve"> </w:t>
      </w:r>
      <w:r w:rsidR="009E4B95">
        <w:t>the signal-to-no</w:t>
      </w:r>
      <w:r w:rsidR="00D0348C">
        <w:t>ise ratio (SNR) that</w:t>
      </w:r>
      <w:r w:rsidR="002C3231">
        <w:t xml:space="preserve"> </w:t>
      </w:r>
      <w:r w:rsidR="00D0348C">
        <w:t xml:space="preserve">is related with </w:t>
      </w:r>
      <w:r w:rsidR="002C3231">
        <w:t xml:space="preserve">the </w:t>
      </w:r>
      <w:r w:rsidR="00D0348C">
        <w:t xml:space="preserve">end of the </w:t>
      </w:r>
      <w:r w:rsidR="002C3231">
        <w:t>receiver</w:t>
      </w:r>
      <w:r w:rsidR="00D0348C">
        <w:t xml:space="preserve"> is</w:t>
      </w:r>
      <w:r w:rsidR="002C3231">
        <w:t xml:space="preserve"> </w:t>
      </w:r>
      <w:r w:rsidR="00D0348C">
        <w:t>generally</w:t>
      </w:r>
      <w:r w:rsidR="009E4B95">
        <w:t xml:space="preserve"> </w:t>
      </w:r>
      <w:r w:rsidR="009B4D86">
        <w:t xml:space="preserve">the performance </w:t>
      </w:r>
      <w:r w:rsidR="002C3231">
        <w:t>criterion</w:t>
      </w:r>
      <w:r w:rsidR="009B4D86">
        <w:t xml:space="preserve">. </w:t>
      </w:r>
      <w:r w:rsidR="001E76B9">
        <w:t>It’s important to attain a low mean square error (MSE) and high convergence rate beside a low BER in</w:t>
      </w:r>
      <w:r w:rsidR="007920C4">
        <w:t xml:space="preserve"> nonlinear channel equalization.</w:t>
      </w:r>
      <w:r w:rsidR="009642BE">
        <w:t xml:space="preserve"> </w:t>
      </w:r>
      <w:r w:rsidR="001E76B9">
        <w:t xml:space="preserve">Training sequences </w:t>
      </w:r>
      <w:r w:rsidR="002C3231">
        <w:t xml:space="preserve">are also an important factor that </w:t>
      </w:r>
      <w:r w:rsidR="001E76B9">
        <w:t>determ</w:t>
      </w:r>
      <w:r w:rsidR="00D442F6">
        <w:t>in</w:t>
      </w:r>
      <w:r w:rsidR="002C3231">
        <w:t>es</w:t>
      </w:r>
      <w:r w:rsidR="00D442F6">
        <w:t xml:space="preserve"> the efficiency of a commu</w:t>
      </w:r>
      <w:r w:rsidR="001E76B9">
        <w:t>nications system. They are intended to be as shor</w:t>
      </w:r>
      <w:r w:rsidR="00735F06">
        <w:t xml:space="preserve">t as possible which requires </w:t>
      </w:r>
      <w:r w:rsidR="001E76B9">
        <w:t>the adaptation process to end in as few</w:t>
      </w:r>
      <w:r w:rsidR="00D442F6">
        <w:t xml:space="preserve"> </w:t>
      </w:r>
      <w:r w:rsidR="001E76B9">
        <w:t xml:space="preserve">iterations as possible.  </w:t>
      </w:r>
      <w:r w:rsidR="004C6E11">
        <w:t xml:space="preserve"> </w:t>
      </w:r>
      <w:r w:rsidR="0027458C">
        <w:t xml:space="preserve">   </w:t>
      </w:r>
      <w:r w:rsidR="00D84832">
        <w:t xml:space="preserve"> </w:t>
      </w:r>
    </w:p>
    <w:p w:rsidR="007B21C5" w:rsidRPr="007B21C5" w:rsidRDefault="00F23E90" w:rsidP="007920C4">
      <w:pPr>
        <w:spacing w:after="240"/>
      </w:pPr>
      <w:r>
        <w:t>The application of linear equalizers to nonlinear channels does not yield the desired BER per</w:t>
      </w:r>
      <w:r w:rsidR="00735F06">
        <w:t>formance since they are based on</w:t>
      </w:r>
      <w:r>
        <w:t xml:space="preserve"> linear system theory and are used for equalization of linear channels. Recently, neural networks and fuzzy technology have evolved into a powerful tool in the equalization of nonlinear channel distortions.  </w:t>
      </w:r>
      <w:r w:rsidR="00A57636" w:rsidRPr="007B21C5">
        <w:tab/>
      </w:r>
      <w:r w:rsidR="001F23E4" w:rsidRPr="007B21C5">
        <w:tab/>
      </w:r>
      <w:r w:rsidR="003C034F" w:rsidRPr="007B21C5">
        <w:tab/>
      </w:r>
      <w:r w:rsidR="003C034F" w:rsidRPr="007B21C5">
        <w:tab/>
      </w:r>
    </w:p>
    <w:p w:rsidR="00FD7169" w:rsidRPr="007B21C5" w:rsidRDefault="005E173B" w:rsidP="00635378">
      <w:pPr>
        <w:keepNext/>
        <w:spacing w:after="240"/>
        <w:ind w:left="432" w:hanging="432"/>
        <w:outlineLvl w:val="0"/>
        <w:rPr>
          <w:b/>
        </w:rPr>
      </w:pPr>
      <w:r>
        <w:rPr>
          <w:b/>
        </w:rPr>
        <w:t>1.4</w:t>
      </w:r>
      <w:r w:rsidR="00FD7169" w:rsidRPr="007B21C5">
        <w:rPr>
          <w:b/>
        </w:rPr>
        <w:t xml:space="preserve"> State of Application of Neural</w:t>
      </w:r>
      <w:r w:rsidR="00F81CD4" w:rsidRPr="007B21C5">
        <w:rPr>
          <w:b/>
        </w:rPr>
        <w:t xml:space="preserve"> Networks and Fuzzy Technologies for Channel </w:t>
      </w:r>
      <w:r w:rsidR="007920C4">
        <w:rPr>
          <w:b/>
        </w:rPr>
        <w:t xml:space="preserve">        </w:t>
      </w:r>
      <w:r w:rsidR="00635378">
        <w:rPr>
          <w:b/>
        </w:rPr>
        <w:t xml:space="preserve">    </w:t>
      </w:r>
      <w:r w:rsidR="00F81CD4" w:rsidRPr="007B21C5">
        <w:rPr>
          <w:b/>
        </w:rPr>
        <w:t>Equalization</w:t>
      </w:r>
    </w:p>
    <w:p w:rsidR="00F81CD4" w:rsidRPr="007B21C5" w:rsidRDefault="005E173B" w:rsidP="007920C4">
      <w:pPr>
        <w:spacing w:after="240"/>
        <w:outlineLvl w:val="0"/>
        <w:rPr>
          <w:b/>
        </w:rPr>
      </w:pPr>
      <w:r>
        <w:rPr>
          <w:b/>
        </w:rPr>
        <w:t>1.4</w:t>
      </w:r>
      <w:r w:rsidR="000F4C42">
        <w:rPr>
          <w:b/>
        </w:rPr>
        <w:t>.1 Design</w:t>
      </w:r>
      <w:r w:rsidR="00E17891">
        <w:rPr>
          <w:b/>
        </w:rPr>
        <w:t xml:space="preserve"> of neural network based e</w:t>
      </w:r>
      <w:r w:rsidR="00F81CD4" w:rsidRPr="007B21C5">
        <w:rPr>
          <w:b/>
        </w:rPr>
        <w:t>qualizers</w:t>
      </w:r>
    </w:p>
    <w:p w:rsidR="003860D1" w:rsidRDefault="00F81CD4" w:rsidP="007920C4">
      <w:pPr>
        <w:spacing w:after="240"/>
      </w:pPr>
      <w:r w:rsidRPr="007B21C5">
        <w:t>Nonlinear equalizers</w:t>
      </w:r>
      <w:r w:rsidR="00E1307A">
        <w:t xml:space="preserve"> are capable of compensating for both nonlinear and </w:t>
      </w:r>
      <w:r w:rsidR="00030604" w:rsidRPr="007B21C5">
        <w:t xml:space="preserve">linear </w:t>
      </w:r>
      <w:r w:rsidR="00E1307A">
        <w:t>channel distortion. A</w:t>
      </w:r>
      <w:r w:rsidR="00030604" w:rsidRPr="007B21C5">
        <w:t xml:space="preserve">daptive </w:t>
      </w:r>
      <w:r w:rsidR="00E1307A">
        <w:t>nonlinear equalizers that implemented neural network models were</w:t>
      </w:r>
      <w:r w:rsidR="001F30AF">
        <w:t xml:space="preserve"> used extensively primarily </w:t>
      </w:r>
      <w:r w:rsidR="00030604" w:rsidRPr="007B21C5">
        <w:t>for noise</w:t>
      </w:r>
      <w:r w:rsidR="001F30AF">
        <w:t>-cancellation in various</w:t>
      </w:r>
      <w:r w:rsidR="00030604" w:rsidRPr="007B21C5">
        <w:t xml:space="preserve"> applications.</w:t>
      </w:r>
      <w:r w:rsidR="006F48A5" w:rsidRPr="007B21C5">
        <w:t xml:space="preserve"> </w:t>
      </w:r>
      <w:r w:rsidR="001F30AF">
        <w:t xml:space="preserve">A multilayer </w:t>
      </w:r>
      <w:r w:rsidR="000F4C42">
        <w:t>perceptron (</w:t>
      </w:r>
      <w:r w:rsidR="001F30AF">
        <w:t xml:space="preserve">MLP) is one of the neural network structures </w:t>
      </w:r>
      <w:r w:rsidR="00D447D1">
        <w:t>which is used in neural network based equalizers.</w:t>
      </w:r>
      <w:r w:rsidR="00780146">
        <w:t xml:space="preserve"> MLP networks consist of feedforward neural netwo</w:t>
      </w:r>
      <w:r w:rsidR="002C3231">
        <w:t>rks having</w:t>
      </w:r>
      <w:r w:rsidR="00780146">
        <w:t xml:space="preserve"> one o</w:t>
      </w:r>
      <w:r w:rsidR="002C3231">
        <w:t>r more layers of neurons, known as</w:t>
      </w:r>
      <w:r w:rsidR="00780146">
        <w:t xml:space="preserve"> hidden neurons that are between the input and output neurons</w:t>
      </w:r>
      <w:r w:rsidR="003860D1">
        <w:t xml:space="preserve">.  </w:t>
      </w:r>
    </w:p>
    <w:p w:rsidR="0067255A" w:rsidRPr="007B21C5" w:rsidRDefault="003860D1" w:rsidP="008D5EDE">
      <w:pPr>
        <w:spacing w:after="240"/>
      </w:pPr>
      <w:r>
        <w:t>Filtering is the process of changing the relative amplitudes of the frequency com</w:t>
      </w:r>
      <w:r w:rsidR="000F4C42">
        <w:t>ponents in a signal or eliminating</w:t>
      </w:r>
      <w:r>
        <w:t xml:space="preserve"> some frequency components completely in a variety of applications [10].  </w:t>
      </w:r>
      <w:r w:rsidR="002C3231">
        <w:t>Assigning</w:t>
      </w:r>
      <w:r w:rsidR="00A17F63">
        <w:t xml:space="preserve"> </w:t>
      </w:r>
      <w:r w:rsidR="00A17F63">
        <w:rPr>
          <w:i/>
        </w:rPr>
        <w:t>k</w:t>
      </w:r>
      <w:r w:rsidR="00A17F63">
        <w:t xml:space="preserve"> information bits to the </w:t>
      </w:r>
      <m:oMath>
        <m:r>
          <w:rPr>
            <w:rFonts w:ascii="Cambria Math" w:hAnsi="Cambria Math"/>
          </w:rPr>
          <m:t>M=</m:t>
        </m:r>
        <m:sSup>
          <m:sSupPr>
            <m:ctrlPr>
              <w:rPr>
                <w:rFonts w:ascii="Cambria Math" w:hAnsi="Cambria Math"/>
                <w:i/>
              </w:rPr>
            </m:ctrlPr>
          </m:sSupPr>
          <m:e>
            <m:r>
              <w:rPr>
                <w:rFonts w:ascii="Cambria Math" w:hAnsi="Cambria Math"/>
              </w:rPr>
              <m:t>2</m:t>
            </m:r>
          </m:e>
          <m:sup>
            <m:r>
              <w:rPr>
                <w:rFonts w:ascii="Cambria Math" w:hAnsi="Cambria Math"/>
              </w:rPr>
              <m:t>k</m:t>
            </m:r>
          </m:sup>
        </m:sSup>
      </m:oMath>
      <w:r w:rsidR="00A17F63">
        <w:t xml:space="preserve"> possible sig</w:t>
      </w:r>
      <w:r w:rsidR="00522504">
        <w:t>nal amplitudes which can be carried out</w:t>
      </w:r>
      <w:r w:rsidR="00A17F63">
        <w:t xml:space="preserve"> in a number of </w:t>
      </w:r>
      <w:r w:rsidR="000F4C42">
        <w:t>ways</w:t>
      </w:r>
      <w:r w:rsidR="00A17F63">
        <w:t xml:space="preserve"> is called </w:t>
      </w:r>
      <w:r w:rsidR="00A17F63">
        <w:rPr>
          <w:i/>
        </w:rPr>
        <w:t xml:space="preserve">mapping </w:t>
      </w:r>
      <w:r w:rsidR="00A17F63">
        <w:t xml:space="preserve">or </w:t>
      </w:r>
      <w:r w:rsidR="00A17F63" w:rsidRPr="00A17F63">
        <w:rPr>
          <w:i/>
        </w:rPr>
        <w:t>transformation</w:t>
      </w:r>
      <w:r w:rsidR="00A17F63">
        <w:t xml:space="preserve">. </w:t>
      </w:r>
      <w:r w:rsidR="00147F71">
        <w:t xml:space="preserve">Generally, the nonlinear equalization </w:t>
      </w:r>
      <w:r w:rsidR="00522504">
        <w:t xml:space="preserve">includes a channel estimator </w:t>
      </w:r>
      <w:r w:rsidR="00147F71">
        <w:t>since the channel information is not available at the receiver end</w:t>
      </w:r>
      <w:r w:rsidR="00EE19D7">
        <w:t xml:space="preserve"> [12]</w:t>
      </w:r>
      <w:r w:rsidR="00147F71">
        <w:t xml:space="preserve">. </w:t>
      </w:r>
      <w:r w:rsidR="00A17F63">
        <w:t xml:space="preserve">Filtering comprise two estimation procedures, one of them being the mapping from the available samples and the other one being </w:t>
      </w:r>
      <w:r w:rsidR="00DC6307">
        <w:t>the estimation of the output of the filter from the input by the realization of this mapping [11].</w:t>
      </w:r>
      <w:r w:rsidR="007920C4">
        <w:t xml:space="preserve"> </w:t>
      </w:r>
      <w:r w:rsidR="007D1FD2">
        <w:t xml:space="preserve">The mapping is </w:t>
      </w:r>
      <w:r w:rsidR="00D64ADC">
        <w:t>more</w:t>
      </w:r>
      <w:r w:rsidR="007D1FD2">
        <w:t xml:space="preserve"> difficul</w:t>
      </w:r>
      <w:r w:rsidR="00D64ADC">
        <w:t xml:space="preserve">t </w:t>
      </w:r>
      <w:r w:rsidR="00D64ADC">
        <w:lastRenderedPageBreak/>
        <w:t>for a nonlinear filter than for a linear filter but research still goes on to effectively realize the mapping of nonlinear filters.</w:t>
      </w:r>
      <w:r w:rsidR="00A17F63">
        <w:t xml:space="preserve"> </w:t>
      </w:r>
      <w:r w:rsidR="006F48A5" w:rsidRPr="007B21C5">
        <w:tab/>
      </w:r>
    </w:p>
    <w:p w:rsidR="006F48A5" w:rsidRDefault="000F4C42" w:rsidP="008D5EDE">
      <w:pPr>
        <w:spacing w:after="240"/>
        <w:outlineLvl w:val="0"/>
      </w:pPr>
      <w:r>
        <w:rPr>
          <w:b/>
        </w:rPr>
        <w:t>1.</w:t>
      </w:r>
      <w:r w:rsidR="005E173B">
        <w:rPr>
          <w:b/>
        </w:rPr>
        <w:t>4</w:t>
      </w:r>
      <w:r>
        <w:rPr>
          <w:b/>
        </w:rPr>
        <w:t>.2 Channel</w:t>
      </w:r>
      <w:r w:rsidR="00E17891">
        <w:rPr>
          <w:b/>
        </w:rPr>
        <w:t xml:space="preserve"> equalization by using fuzzy l</w:t>
      </w:r>
      <w:r w:rsidR="006F48A5" w:rsidRPr="007B21C5">
        <w:rPr>
          <w:b/>
        </w:rPr>
        <w:t>ogic</w:t>
      </w:r>
      <w:r w:rsidR="006F48A5" w:rsidRPr="007B21C5">
        <w:t xml:space="preserve"> </w:t>
      </w:r>
    </w:p>
    <w:p w:rsidR="00D918A0" w:rsidRDefault="009E4B95" w:rsidP="008D5EDE">
      <w:pPr>
        <w:spacing w:after="240"/>
        <w:outlineLvl w:val="0"/>
      </w:pPr>
      <w:r>
        <w:t xml:space="preserve">Adaptive </w:t>
      </w:r>
      <w:r w:rsidR="0026493F">
        <w:t>equalizers</w:t>
      </w:r>
      <w:r>
        <w:t xml:space="preserve"> </w:t>
      </w:r>
      <w:r w:rsidR="0026493F">
        <w:t>for nonlinear channels</w:t>
      </w:r>
      <w:r>
        <w:t xml:space="preserve"> can be developed by a variety of effective ways.</w:t>
      </w:r>
      <w:r w:rsidR="0026493F">
        <w:t xml:space="preserve"> </w:t>
      </w:r>
      <w:r>
        <w:t xml:space="preserve">  </w:t>
      </w:r>
      <w:r w:rsidR="00DB27ED">
        <w:t xml:space="preserve">Baye’s probability theory [13] </w:t>
      </w:r>
      <w:r>
        <w:t>is capable of bringing about the optimal solution for a symbol equalizer and is referred to as th</w:t>
      </w:r>
      <w:r w:rsidR="00DB27ED">
        <w:t xml:space="preserve">e Bayesian equalizer. </w:t>
      </w:r>
      <w:r w:rsidR="002F2C7E">
        <w:t>Symbol de</w:t>
      </w:r>
      <w:r>
        <w:t>cision equalizers are particularly</w:t>
      </w:r>
      <w:r w:rsidR="002F2C7E">
        <w:t xml:space="preserve"> </w:t>
      </w:r>
      <w:r w:rsidR="00085F65">
        <w:t xml:space="preserve">simple </w:t>
      </w:r>
      <w:r w:rsidR="002F2C7E">
        <w:t>and less complex</w:t>
      </w:r>
      <w:r>
        <w:t xml:space="preserve"> in terms of computationality compared with </w:t>
      </w:r>
      <w:r w:rsidR="002F2C7E">
        <w:t xml:space="preserve">the MLSE. </w:t>
      </w:r>
      <w:r>
        <w:t xml:space="preserve">A </w:t>
      </w:r>
      <w:r w:rsidR="00FD211A">
        <w:t>channel estimate</w:t>
      </w:r>
      <w:r>
        <w:t xml:space="preserve"> is not always necessary for them</w:t>
      </w:r>
      <w:r w:rsidR="00FD211A">
        <w:t xml:space="preserve">. </w:t>
      </w:r>
      <w:r w:rsidR="00EF76C8">
        <w:t>T</w:t>
      </w:r>
      <w:r w:rsidR="00735F06">
        <w:t xml:space="preserve">hey </w:t>
      </w:r>
      <w:r>
        <w:t>function as i</w:t>
      </w:r>
      <w:r w:rsidR="00EF76C8">
        <w:t>nverse filter</w:t>
      </w:r>
      <w:r w:rsidR="00735F06">
        <w:t>s</w:t>
      </w:r>
      <w:r w:rsidR="00EF76C8">
        <w:t xml:space="preserve"> [14]</w:t>
      </w:r>
      <w:r w:rsidR="00FD211A">
        <w:t xml:space="preserve"> </w:t>
      </w:r>
      <w:r>
        <w:t xml:space="preserve">and such </w:t>
      </w:r>
      <w:r w:rsidR="00522504">
        <w:t xml:space="preserve">algorithms </w:t>
      </w:r>
      <w:r>
        <w:t xml:space="preserve">as </w:t>
      </w:r>
      <w:r w:rsidR="00522504">
        <w:t xml:space="preserve">recursive least square (RLS) or </w:t>
      </w:r>
      <w:r w:rsidR="00EF76C8">
        <w:t xml:space="preserve">least mean square (LMS) are </w:t>
      </w:r>
      <w:r>
        <w:t>employed to base an adaptive filter</w:t>
      </w:r>
      <w:r w:rsidR="00EF76C8">
        <w:t xml:space="preserve">. </w:t>
      </w:r>
      <w:r w:rsidR="00FD211A">
        <w:t xml:space="preserve">The channel inverse </w:t>
      </w:r>
      <w:r>
        <w:t>is found by the adaptive filter where noise provides</w:t>
      </w:r>
      <w:r w:rsidR="00FD211A">
        <w:t xml:space="preserve"> a linear decision boundary. In general, </w:t>
      </w:r>
      <w:r>
        <w:t>a</w:t>
      </w:r>
      <w:r w:rsidR="00FD211A">
        <w:t xml:space="preserve">n optimal equalizer </w:t>
      </w:r>
      <w:r>
        <w:t xml:space="preserve">requires decision function that </w:t>
      </w:r>
      <w:r w:rsidR="00FD211A">
        <w:t xml:space="preserve">is </w:t>
      </w:r>
      <w:r w:rsidR="005C0C83">
        <w:t xml:space="preserve">naturally </w:t>
      </w:r>
      <w:r w:rsidR="00FD211A">
        <w:t>nonlinear</w:t>
      </w:r>
      <w:r w:rsidR="005C0C83">
        <w:t>. This</w:t>
      </w:r>
      <w:r w:rsidR="00FD211A">
        <w:t xml:space="preserve"> equalization </w:t>
      </w:r>
      <w:r w:rsidR="005C0C83">
        <w:t xml:space="preserve">is usually </w:t>
      </w:r>
      <w:r w:rsidR="00FD211A">
        <w:t xml:space="preserve">thought </w:t>
      </w:r>
      <w:r w:rsidR="005C0C83">
        <w:t>to be</w:t>
      </w:r>
      <w:r w:rsidR="00FD211A">
        <w:t xml:space="preserve"> a nonlinear </w:t>
      </w:r>
      <w:r w:rsidR="005C0C83">
        <w:t xml:space="preserve">problem of </w:t>
      </w:r>
      <w:r w:rsidR="00FD211A">
        <w:t xml:space="preserve">classification </w:t>
      </w:r>
      <w:r w:rsidR="008E0441">
        <w:t xml:space="preserve">with this perspective and because of this </w:t>
      </w:r>
      <w:r w:rsidR="007704D4">
        <w:t>reason,</w:t>
      </w:r>
      <w:r w:rsidR="008E0441">
        <w:t xml:space="preserve"> linear equalizers</w:t>
      </w:r>
      <w:r>
        <w:t>’</w:t>
      </w:r>
      <w:r w:rsidR="008E0441">
        <w:t xml:space="preserve"> </w:t>
      </w:r>
      <w:r>
        <w:t xml:space="preserve">performance is not good enough to be </w:t>
      </w:r>
      <w:r w:rsidR="008E0441">
        <w:t>optimal. This</w:t>
      </w:r>
      <w:r>
        <w:t xml:space="preserve"> is the reason search for nonlinear equalizes providing </w:t>
      </w:r>
      <w:r w:rsidR="00E25CAF">
        <w:t xml:space="preserve">a nonlinear decision function </w:t>
      </w:r>
      <w:r w:rsidR="007704D4">
        <w:t>has been</w:t>
      </w:r>
      <w:r>
        <w:t xml:space="preserve"> </w:t>
      </w:r>
      <w:r w:rsidR="008E0441">
        <w:t xml:space="preserve">undertaken. Nonlinear equalizers employing artificial neural networks (ANNs) [15], [16], [17] and radial basis function (RBF) networks [15], [18], [19] were successfully developed. </w:t>
      </w:r>
      <w:r w:rsidR="00E25CAF">
        <w:t xml:space="preserve">Nonlinear equalizers using ANN and RBF networks were shown to provide superior performance to linear equalizers for channels corrupted with ISI and AWGN [20]. </w:t>
      </w:r>
      <w:r w:rsidR="008E0441">
        <w:t>The ANN equalizers had some discrepancies due to poor convergence and R</w:t>
      </w:r>
      <w:r>
        <w:t>BF equalizers provided</w:t>
      </w:r>
      <w:r w:rsidR="008E0441">
        <w:t xml:space="preserve"> functional </w:t>
      </w:r>
      <w:r w:rsidR="000F4C42">
        <w:t>behavior</w:t>
      </w:r>
      <w:r w:rsidR="008E0441">
        <w:t xml:space="preserve"> </w:t>
      </w:r>
      <w:r>
        <w:t>which is localized and required by the optimal</w:t>
      </w:r>
      <w:r w:rsidR="0002486F">
        <w:t xml:space="preserve"> equalizer</w:t>
      </w:r>
      <w:r>
        <w:t xml:space="preserve"> where it was </w:t>
      </w:r>
      <w:r w:rsidR="008E0441">
        <w:t>difficult</w:t>
      </w:r>
      <w:r>
        <w:t xml:space="preserve"> to train the centers</w:t>
      </w:r>
      <w:r w:rsidR="008E0441">
        <w:t>.</w:t>
      </w:r>
      <w:r w:rsidR="008D5EDE">
        <w:t xml:space="preserve"> </w:t>
      </w:r>
      <w:r w:rsidR="0002486F">
        <w:t>This, however</w:t>
      </w:r>
      <w:r w:rsidR="008E0441">
        <w:t xml:space="preserve">, </w:t>
      </w:r>
      <w:r w:rsidR="005C0C83">
        <w:t xml:space="preserve">caused the </w:t>
      </w:r>
      <w:r w:rsidR="0050753A">
        <w:t>examinations to find different</w:t>
      </w:r>
      <w:r w:rsidR="008E0441">
        <w:t xml:space="preserve"> nonlinear equalization techniques. A fuzzy </w:t>
      </w:r>
      <w:r w:rsidR="0050753A">
        <w:t xml:space="preserve">adaptive filter forms the basis of a fuzzy equalizer and this fuzzy </w:t>
      </w:r>
      <w:r w:rsidR="008E0441">
        <w:t xml:space="preserve">equalizer </w:t>
      </w:r>
      <w:r w:rsidR="0050753A">
        <w:t>has been</w:t>
      </w:r>
      <w:r>
        <w:t xml:space="preserve"> suggested</w:t>
      </w:r>
      <w:r w:rsidR="008E0441">
        <w:t xml:space="preserve"> in</w:t>
      </w:r>
      <w:r w:rsidR="00D918A0">
        <w:t xml:space="preserve"> [2</w:t>
      </w:r>
      <w:r w:rsidR="00E25CAF">
        <w:t>1</w:t>
      </w:r>
      <w:r w:rsidR="00D918A0">
        <w:t xml:space="preserve">] </w:t>
      </w:r>
      <w:r>
        <w:t xml:space="preserve">as the result of </w:t>
      </w:r>
      <w:r w:rsidR="0050753A">
        <w:t xml:space="preserve">examinations to find </w:t>
      </w:r>
      <w:r>
        <w:t xml:space="preserve">alternative nonlinear equalization techniques </w:t>
      </w:r>
      <w:r w:rsidR="00D918A0">
        <w:t xml:space="preserve">and a </w:t>
      </w:r>
      <w:r w:rsidR="00E25CAF">
        <w:t>fuzzy system</w:t>
      </w:r>
      <w:r w:rsidR="0050753A">
        <w:t xml:space="preserve"> related equalizer</w:t>
      </w:r>
      <w:r w:rsidR="005D7A95">
        <w:t xml:space="preserve"> is</w:t>
      </w:r>
      <w:r w:rsidR="0050753A">
        <w:t xml:space="preserve"> offered</w:t>
      </w:r>
      <w:r w:rsidR="005D7A95">
        <w:t xml:space="preserve"> by</w:t>
      </w:r>
      <w:r w:rsidR="00E25CAF">
        <w:t xml:space="preserve"> [22</w:t>
      </w:r>
      <w:r w:rsidR="00D918A0">
        <w:t>]. It was found that these equalizers had good performance but the Bayesian equalizer decision function</w:t>
      </w:r>
      <w:r>
        <w:t xml:space="preserve"> could not be found, in addition to the difficulty of demand by fuzzy adaptive filter based equalizer, for high computational complexity</w:t>
      </w:r>
      <w:r w:rsidR="00D6447E">
        <w:t xml:space="preserve">. </w:t>
      </w:r>
    </w:p>
    <w:p w:rsidR="0026493F" w:rsidRDefault="00D918A0" w:rsidP="008D5EDE">
      <w:pPr>
        <w:spacing w:after="240"/>
        <w:outlineLvl w:val="0"/>
      </w:pPr>
      <w:r>
        <w:t xml:space="preserve">The fuzzy logic is based on </w:t>
      </w:r>
      <w:r w:rsidR="00470F31">
        <w:t>fuzzy rules that use</w:t>
      </w:r>
      <w:r>
        <w:t xml:space="preserve"> input-output data pairs of the channel. This type of adaptive equalizers operates by processing numerical data and linguistic information.  </w:t>
      </w:r>
      <w:r>
        <w:lastRenderedPageBreak/>
        <w:t>Fuzzy equalizer depends on fuzzy IF-THEN rules which are determined by human experts.  These rules use the channel</w:t>
      </w:r>
      <w:r w:rsidR="00470F31">
        <w:t>’s input-output data pairs</w:t>
      </w:r>
      <w:r>
        <w:t xml:space="preserve"> and </w:t>
      </w:r>
      <w:r w:rsidR="00470F31">
        <w:t xml:space="preserve">carries out the </w:t>
      </w:r>
      <w:r>
        <w:t>construct</w:t>
      </w:r>
      <w:r w:rsidR="00470F31">
        <w:t>ion of</w:t>
      </w:r>
      <w:r>
        <w:t xml:space="preserve"> the filter for </w:t>
      </w:r>
      <w:r w:rsidR="00A1489F">
        <w:t xml:space="preserve">nonlinear channel. The bit error rate (BER) </w:t>
      </w:r>
      <w:r w:rsidR="00470F31">
        <w:t xml:space="preserve">and adaptation speed </w:t>
      </w:r>
      <w:r w:rsidR="00A1489F">
        <w:t>can be improved by the linguistic and numerical information.</w:t>
      </w:r>
    </w:p>
    <w:p w:rsidR="00713583" w:rsidRDefault="005D7A95" w:rsidP="008D5EDE">
      <w:pPr>
        <w:spacing w:after="240"/>
        <w:outlineLvl w:val="0"/>
      </w:pPr>
      <w:r>
        <w:t>D</w:t>
      </w:r>
      <w:r w:rsidR="00FA68D7">
        <w:t>igital communication</w:t>
      </w:r>
      <w:r w:rsidR="00670656">
        <w:t>s</w:t>
      </w:r>
      <w:r>
        <w:t xml:space="preserve"> involving quadrature</w:t>
      </w:r>
      <w:r w:rsidRPr="007B21C5">
        <w:t xml:space="preserve"> amplitude modulation (QAM) </w:t>
      </w:r>
      <w:r>
        <w:t>can apply t</w:t>
      </w:r>
      <w:r w:rsidRPr="007B21C5">
        <w:t xml:space="preserve">he fuzzy </w:t>
      </w:r>
      <w:r>
        <w:t>filter</w:t>
      </w:r>
      <w:r w:rsidR="00FA68D7">
        <w:t xml:space="preserve"> with both linear and nonlinear </w:t>
      </w:r>
      <w:r w:rsidR="005822E7">
        <w:t>channel characteristics as has been</w:t>
      </w:r>
      <w:r w:rsidR="0059639B">
        <w:t xml:space="preserve"> achieved in </w:t>
      </w:r>
      <w:r w:rsidR="00647A0B" w:rsidRPr="007B21C5">
        <w:t>this thesis.</w:t>
      </w:r>
      <w:r w:rsidR="008D5EDE">
        <w:t xml:space="preserve"> </w:t>
      </w:r>
      <w:r w:rsidR="00E90353">
        <w:t>The present study proposes a complex fuzzy adaptive filter with changeable fuzzy IF-THEN rules, which is an extension of the real fuzzy filter.</w:t>
      </w:r>
      <w:r w:rsidR="008D5EDE">
        <w:t xml:space="preserve"> </w:t>
      </w:r>
      <w:r w:rsidR="00E90353">
        <w:t>The filter</w:t>
      </w:r>
      <w:r w:rsidR="00470F31">
        <w:t xml:space="preserve"> inputs and outputs</w:t>
      </w:r>
      <w:r w:rsidR="00E90353">
        <w:t xml:space="preserve"> are all complex valued. However, the inputs </w:t>
      </w:r>
      <w:r w:rsidR="00641175">
        <w:t xml:space="preserve">of </w:t>
      </w:r>
      <w:r w:rsidR="0079632D">
        <w:t xml:space="preserve">the channels are </w:t>
      </w:r>
      <w:r w:rsidR="000F4C42">
        <w:t>real reciprocals</w:t>
      </w:r>
      <w:r w:rsidR="0079632D">
        <w:t xml:space="preserve"> of the modulated</w:t>
      </w:r>
      <w:r w:rsidR="00E90353">
        <w:t xml:space="preserve"> </w:t>
      </w:r>
      <w:r w:rsidR="003F241B">
        <w:t xml:space="preserve">complex </w:t>
      </w:r>
      <w:r w:rsidR="00E90353">
        <w:t>transmitted inputs</w:t>
      </w:r>
      <w:r w:rsidR="0079632D">
        <w:t xml:space="preserve"> </w:t>
      </w:r>
      <w:r w:rsidR="00E90353">
        <w:t xml:space="preserve">and </w:t>
      </w:r>
      <w:r w:rsidR="0079632D">
        <w:t xml:space="preserve">the equalizer </w:t>
      </w:r>
      <w:r w:rsidR="00470F31">
        <w:t xml:space="preserve">outputs </w:t>
      </w:r>
      <w:r w:rsidR="0079632D">
        <w:t xml:space="preserve">are real </w:t>
      </w:r>
      <w:r w:rsidR="003F241B">
        <w:t xml:space="preserve">reciprocal </w:t>
      </w:r>
      <w:r w:rsidR="0079632D">
        <w:t xml:space="preserve">estimates </w:t>
      </w:r>
      <w:r w:rsidR="00641175">
        <w:t xml:space="preserve">of the </w:t>
      </w:r>
      <w:r w:rsidR="003F241B">
        <w:t xml:space="preserve">reciprocal channel input </w:t>
      </w:r>
      <w:r w:rsidR="00E90353">
        <w:t>s</w:t>
      </w:r>
      <w:r w:rsidR="003F241B">
        <w:t>ignals.</w:t>
      </w:r>
      <w:r w:rsidR="00E90353">
        <w:t xml:space="preserve"> </w:t>
      </w:r>
      <w:r w:rsidR="003F241B">
        <w:t>A</w:t>
      </w:r>
      <w:r w:rsidR="00641175">
        <w:t>fter</w:t>
      </w:r>
      <w:r w:rsidR="003F241B">
        <w:t>wards,</w:t>
      </w:r>
      <w:r w:rsidR="00641175">
        <w:t xml:space="preserve"> the </w:t>
      </w:r>
      <w:r w:rsidR="003F241B">
        <w:t>reciprocal</w:t>
      </w:r>
      <w:r w:rsidR="00641175">
        <w:t xml:space="preserve"> </w:t>
      </w:r>
      <w:r w:rsidR="003F241B">
        <w:t xml:space="preserve">normalized </w:t>
      </w:r>
      <w:r w:rsidR="00641175">
        <w:t>equalizer</w:t>
      </w:r>
      <w:r w:rsidR="00470F31">
        <w:t xml:space="preserve"> outputs</w:t>
      </w:r>
      <w:r w:rsidR="00641175">
        <w:t xml:space="preserve"> a</w:t>
      </w:r>
      <w:r w:rsidR="003F241B">
        <w:t xml:space="preserve">re denormalized </w:t>
      </w:r>
      <w:r w:rsidR="00641175">
        <w:t>to form the final complex-valued</w:t>
      </w:r>
      <w:r w:rsidR="003F241B">
        <w:t xml:space="preserve">, </w:t>
      </w:r>
      <w:r w:rsidR="00641175">
        <w:t xml:space="preserve">equalized </w:t>
      </w:r>
      <w:r w:rsidR="003F241B">
        <w:t xml:space="preserve">estimate </w:t>
      </w:r>
      <w:r w:rsidR="00641175">
        <w:t>outputs of the receiver.</w:t>
      </w:r>
      <w:r w:rsidR="00342196">
        <w:t xml:space="preserve"> This technique which is primarily based on </w:t>
      </w:r>
      <w:r w:rsidR="00342196" w:rsidRPr="00342196">
        <w:rPr>
          <w:i/>
        </w:rPr>
        <w:t>normalization</w:t>
      </w:r>
      <w:r w:rsidR="003F241B">
        <w:rPr>
          <w:i/>
        </w:rPr>
        <w:t xml:space="preserve"> </w:t>
      </w:r>
      <w:r w:rsidR="003F241B">
        <w:t>and directly applied on the transmitter</w:t>
      </w:r>
      <w:r w:rsidR="00342196">
        <w:t xml:space="preserve">, on the whole presents a new method to successfully equalize complex-valued QAM signals which are severely distorted in both linear and hostile time-varying nonlinear channel environments, by using real-valued reciprocals of the signals in question. </w:t>
      </w:r>
      <w:r w:rsidR="002613BB">
        <w:t>In addition to the methodology, the membership functions derived from the training data set and the gradient-descent learning algorithm which trains the data set, represent a significant element of the nonlinear neuro-fuzzy equalizer that is capable of this adaptive channel equalization.</w:t>
      </w:r>
      <w:r w:rsidR="009E066A">
        <w:t xml:space="preserve"> Its superiority relies not only on its high equalization performance but also on its c</w:t>
      </w:r>
      <w:r w:rsidR="0045276E">
        <w:t xml:space="preserve">apability of minimizing or </w:t>
      </w:r>
      <w:r w:rsidR="009E066A">
        <w:t xml:space="preserve">eliminating the non-linear channel distortions that </w:t>
      </w:r>
      <w:r w:rsidR="003F241B">
        <w:t xml:space="preserve">in general, </w:t>
      </w:r>
      <w:r w:rsidR="009E066A">
        <w:t>line</w:t>
      </w:r>
      <w:r w:rsidR="003F241B">
        <w:t xml:space="preserve">ar equalizers are not capable </w:t>
      </w:r>
      <w:r w:rsidR="00F83942">
        <w:t>of doing</w:t>
      </w:r>
      <w:r w:rsidR="009E066A">
        <w:t xml:space="preserve">. </w:t>
      </w:r>
      <w:r w:rsidR="00C608F6">
        <w:t xml:space="preserve">In turn, the fuzzy logic </w:t>
      </w:r>
      <w:r w:rsidR="0086051D">
        <w:t>based</w:t>
      </w:r>
      <w:r w:rsidR="00C608F6">
        <w:t xml:space="preserve"> neuro</w:t>
      </w:r>
      <w:r w:rsidR="0045276E">
        <w:t>-</w:t>
      </w:r>
      <w:r w:rsidR="00C608F6">
        <w:t xml:space="preserve">fuzzy equalization is proven to be an efficient equalizer on a complex scheme such as QAM with high approximation ability in nonlinear problems in addition to the linear ones. </w:t>
      </w:r>
    </w:p>
    <w:p w:rsidR="008D4075" w:rsidRPr="007B21C5" w:rsidRDefault="008D4075" w:rsidP="008D5EDE">
      <w:pPr>
        <w:spacing w:after="240"/>
      </w:pPr>
      <w:r w:rsidRPr="007B21C5">
        <w:t>A fuzzy ada</w:t>
      </w:r>
      <w:r w:rsidR="009F4148">
        <w:t>ptive filter is based on</w:t>
      </w:r>
      <w:r w:rsidRPr="007B21C5">
        <w:t xml:space="preserve"> a set of fuzzy IF-THEN rules </w:t>
      </w:r>
      <w:r w:rsidR="009F4148">
        <w:t>whose function is to</w:t>
      </w:r>
      <w:r w:rsidRPr="007B21C5">
        <w:t xml:space="preserve"> change adaptively </w:t>
      </w:r>
      <w:r w:rsidR="009F4148">
        <w:t xml:space="preserve">in order </w:t>
      </w:r>
      <w:r w:rsidRPr="007B21C5">
        <w:t>to minimize some criterion function as new i</w:t>
      </w:r>
      <w:r w:rsidR="00F83942">
        <w:t xml:space="preserve">nformation </w:t>
      </w:r>
      <w:r w:rsidR="009F4148">
        <w:t>is</w:t>
      </w:r>
      <w:r w:rsidR="00F83942">
        <w:t xml:space="preserve"> available [35</w:t>
      </w:r>
      <w:r w:rsidRPr="007B21C5">
        <w:t xml:space="preserve">]. </w:t>
      </w:r>
      <w:r w:rsidR="009F4148">
        <w:t xml:space="preserve">  A</w:t>
      </w:r>
      <w:r w:rsidRPr="007B21C5">
        <w:t xml:space="preserve"> recursive least squares (RLS) adaptation algorithm</w:t>
      </w:r>
      <w:r w:rsidR="009F4148">
        <w:t xml:space="preserve"> is used by a fuzzy adaptive filter</w:t>
      </w:r>
      <w:r w:rsidRPr="007B21C5">
        <w:t xml:space="preserve">.  </w:t>
      </w:r>
    </w:p>
    <w:p w:rsidR="008D4075" w:rsidRPr="007B21C5" w:rsidRDefault="008D4075" w:rsidP="008D5EDE">
      <w:pPr>
        <w:spacing w:after="240"/>
      </w:pPr>
      <w:r w:rsidRPr="007B21C5">
        <w:t xml:space="preserve">The </w:t>
      </w:r>
      <w:r w:rsidR="009F4148">
        <w:t xml:space="preserve">construction of </w:t>
      </w:r>
      <w:r w:rsidRPr="007B21C5">
        <w:t xml:space="preserve">RLS fuzzy adaptive filter is </w:t>
      </w:r>
      <w:r w:rsidR="009F4148">
        <w:t xml:space="preserve">accomplished by </w:t>
      </w:r>
      <w:r w:rsidRPr="007B21C5">
        <w:t>the following four steps:</w:t>
      </w:r>
    </w:p>
    <w:p w:rsidR="00FD7169" w:rsidRPr="007B21C5" w:rsidRDefault="008D4075" w:rsidP="008D5EDE">
      <w:pPr>
        <w:pStyle w:val="ListParagraph"/>
        <w:numPr>
          <w:ilvl w:val="0"/>
          <w:numId w:val="1"/>
        </w:numPr>
        <w:spacing w:after="240"/>
      </w:pPr>
      <w:r w:rsidRPr="007B21C5">
        <w:lastRenderedPageBreak/>
        <w:t>Defin</w:t>
      </w:r>
      <w:r w:rsidR="006418CD">
        <w:t>ing</w:t>
      </w:r>
      <w:r w:rsidRPr="007B21C5">
        <w:t xml:space="preserve"> fuzzy sets in the filter input space </w:t>
      </w:r>
      <w:r w:rsidRPr="007B21C5">
        <w:rPr>
          <w:i/>
        </w:rPr>
        <w:t>UєR</w:t>
      </w:r>
      <w:r w:rsidRPr="007B21C5">
        <w:rPr>
          <w:i/>
          <w:vertAlign w:val="superscript"/>
        </w:rPr>
        <w:t>n</w:t>
      </w:r>
      <w:r w:rsidRPr="007B21C5">
        <w:rPr>
          <w:i/>
        </w:rPr>
        <w:t xml:space="preserve"> </w:t>
      </w:r>
      <w:r w:rsidR="005F16CC">
        <w:t>wh</w:t>
      </w:r>
      <w:r w:rsidR="006418CD">
        <w:t>ich has</w:t>
      </w:r>
      <w:r w:rsidRPr="007B21C5">
        <w:t xml:space="preserve"> membership functions cover</w:t>
      </w:r>
      <w:r w:rsidR="006418CD">
        <w:t>ing</w:t>
      </w:r>
      <w:r w:rsidRPr="007B21C5">
        <w:t xml:space="preserve"> </w:t>
      </w:r>
      <w:r w:rsidRPr="007B21C5">
        <w:rPr>
          <w:i/>
        </w:rPr>
        <w:t>U.</w:t>
      </w:r>
    </w:p>
    <w:p w:rsidR="00D904E5" w:rsidRPr="007B21C5" w:rsidRDefault="00D904E5" w:rsidP="002C66AB">
      <w:pPr>
        <w:pStyle w:val="ListParagraph"/>
        <w:numPr>
          <w:ilvl w:val="0"/>
          <w:numId w:val="1"/>
        </w:numPr>
      </w:pPr>
      <w:r w:rsidRPr="007B21C5">
        <w:t>Construct</w:t>
      </w:r>
      <w:r w:rsidR="006418CD">
        <w:t>ing</w:t>
      </w:r>
      <w:r w:rsidRPr="007B21C5">
        <w:t xml:space="preserve"> a </w:t>
      </w:r>
      <w:r w:rsidR="006418CD">
        <w:t>set of fuzzy IF-THEN rules that either</w:t>
      </w:r>
      <w:r w:rsidRPr="007B21C5">
        <w:t xml:space="preserve"> human experts</w:t>
      </w:r>
      <w:r w:rsidR="006418CD">
        <w:t xml:space="preserve"> determine</w:t>
      </w:r>
      <w:r w:rsidRPr="007B21C5">
        <w:t xml:space="preserve"> or the adaptation pro</w:t>
      </w:r>
      <w:r w:rsidR="00362154">
        <w:t xml:space="preserve">cedure </w:t>
      </w:r>
      <w:r w:rsidR="006418CD">
        <w:t xml:space="preserve">determines </w:t>
      </w:r>
      <w:r w:rsidR="00362154">
        <w:t>by matching input-output</w:t>
      </w:r>
      <w:r w:rsidRPr="007B21C5">
        <w:t xml:space="preserve"> data pairs;</w:t>
      </w:r>
    </w:p>
    <w:p w:rsidR="00D904E5" w:rsidRPr="007B21C5" w:rsidRDefault="00D904E5" w:rsidP="002C66AB">
      <w:pPr>
        <w:pStyle w:val="ListParagraph"/>
        <w:numPr>
          <w:ilvl w:val="0"/>
          <w:numId w:val="1"/>
        </w:numPr>
      </w:pPr>
      <w:r w:rsidRPr="007B21C5">
        <w:t>Construct</w:t>
      </w:r>
      <w:r w:rsidR="001416AC">
        <w:t>ing</w:t>
      </w:r>
      <w:r w:rsidRPr="007B21C5">
        <w:t xml:space="preserve"> a filter </w:t>
      </w:r>
      <w:r w:rsidR="001416AC">
        <w:t xml:space="preserve">that is </w:t>
      </w:r>
      <w:r w:rsidRPr="007B21C5">
        <w:t>based on the set of rules; and,</w:t>
      </w:r>
    </w:p>
    <w:p w:rsidR="00D904E5" w:rsidRDefault="001416AC" w:rsidP="008D5EDE">
      <w:pPr>
        <w:pStyle w:val="ListParagraph"/>
        <w:numPr>
          <w:ilvl w:val="0"/>
          <w:numId w:val="1"/>
        </w:numPr>
        <w:spacing w:after="240"/>
      </w:pPr>
      <w:r>
        <w:t>Updating</w:t>
      </w:r>
      <w:r w:rsidR="00D904E5" w:rsidRPr="007B21C5">
        <w:t xml:space="preserve"> the filter</w:t>
      </w:r>
      <w:r>
        <w:t xml:space="preserve">’s </w:t>
      </w:r>
      <w:r w:rsidRPr="007B21C5">
        <w:t xml:space="preserve">free parameters </w:t>
      </w:r>
      <w:r>
        <w:t xml:space="preserve">by utilizing </w:t>
      </w:r>
      <w:r w:rsidR="00D904E5" w:rsidRPr="007B21C5">
        <w:t>the RLS algorithm.</w:t>
      </w:r>
    </w:p>
    <w:p w:rsidR="002432FC" w:rsidRPr="007B21C5" w:rsidRDefault="001416AC" w:rsidP="00EB5200">
      <w:pPr>
        <w:spacing w:after="240"/>
      </w:pPr>
      <w:r>
        <w:t xml:space="preserve">The </w:t>
      </w:r>
      <w:r w:rsidR="00101CAC" w:rsidRPr="007B21C5">
        <w:t>fuzzy adaptive filter</w:t>
      </w:r>
      <w:r>
        <w:t>’s main advantage is the possibility of integrating</w:t>
      </w:r>
      <w:r w:rsidR="00101CAC" w:rsidRPr="007B21C5">
        <w:t xml:space="preserve"> lin</w:t>
      </w:r>
      <w:r w:rsidR="008C02F0">
        <w:t>guistic information (in the shape</w:t>
      </w:r>
      <w:r w:rsidR="00101CAC" w:rsidRPr="007B21C5">
        <w:t xml:space="preserve"> of fuzzy IF-THEN rules) and nu</w:t>
      </w:r>
      <w:r w:rsidR="008C02F0">
        <w:t>merical information (in the shape</w:t>
      </w:r>
      <w:r w:rsidR="00101CAC" w:rsidRPr="007B21C5">
        <w:t xml:space="preserve"> of inp</w:t>
      </w:r>
      <w:r>
        <w:t xml:space="preserve">ut-output pairs) </w:t>
      </w:r>
      <w:r w:rsidR="00101CAC" w:rsidRPr="007B21C5">
        <w:t xml:space="preserve">into </w:t>
      </w:r>
      <w:r w:rsidR="00D904E5" w:rsidRPr="007B21C5">
        <w:t xml:space="preserve">the filter </w:t>
      </w:r>
      <w:r w:rsidR="00D606E0">
        <w:t>uniformly</w:t>
      </w:r>
      <w:r w:rsidR="00D904E5" w:rsidRPr="007B21C5">
        <w:t xml:space="preserve">. </w:t>
      </w:r>
      <w:r w:rsidR="00D606E0">
        <w:t xml:space="preserve">At the end, when </w:t>
      </w:r>
      <w:r w:rsidR="00273FAE">
        <w:t xml:space="preserve">it’s time to apply </w:t>
      </w:r>
      <w:r w:rsidR="00D606E0">
        <w:t>the</w:t>
      </w:r>
      <w:r w:rsidR="00D904E5" w:rsidRPr="007B21C5">
        <w:t xml:space="preserve"> fuzzy adaptive filter to </w:t>
      </w:r>
      <w:r w:rsidR="00D606E0">
        <w:t>equalization problems</w:t>
      </w:r>
      <w:r w:rsidR="00273FAE">
        <w:t xml:space="preserve"> related with</w:t>
      </w:r>
      <w:r w:rsidR="00273FAE" w:rsidRPr="00273FAE">
        <w:t xml:space="preserve"> </w:t>
      </w:r>
      <w:r w:rsidR="00273FAE" w:rsidRPr="007B21C5">
        <w:t>nonlinear communicatio</w:t>
      </w:r>
      <w:r w:rsidR="00273FAE">
        <w:t>n channel</w:t>
      </w:r>
      <w:r w:rsidR="00F83514">
        <w:t>,</w:t>
      </w:r>
      <w:r w:rsidR="00D606E0">
        <w:t xml:space="preserve"> </w:t>
      </w:r>
      <w:r w:rsidR="00D904E5" w:rsidRPr="007B21C5">
        <w:t xml:space="preserve">the </w:t>
      </w:r>
      <w:r w:rsidR="00D606E0">
        <w:t xml:space="preserve">following </w:t>
      </w:r>
      <w:r w:rsidR="00F83514">
        <w:t>fundamental differences between RLS and LMS</w:t>
      </w:r>
      <w:r w:rsidR="00D904E5" w:rsidRPr="007B21C5">
        <w:t xml:space="preserve"> </w:t>
      </w:r>
      <w:r w:rsidR="00D606E0">
        <w:t>are reached:</w:t>
      </w:r>
    </w:p>
    <w:p w:rsidR="00DD44D3" w:rsidRPr="007B21C5" w:rsidRDefault="00D606E0" w:rsidP="002432FC">
      <w:pPr>
        <w:pStyle w:val="ListParagraph"/>
        <w:numPr>
          <w:ilvl w:val="0"/>
          <w:numId w:val="3"/>
        </w:numPr>
      </w:pPr>
      <w:r>
        <w:t>The RLS algorithm is faster than that of the LMS algorithm.</w:t>
      </w:r>
    </w:p>
    <w:p w:rsidR="00DD44D3" w:rsidRPr="007B21C5" w:rsidRDefault="00FE1E76" w:rsidP="002432FC">
      <w:pPr>
        <w:pStyle w:val="ListParagraph"/>
        <w:numPr>
          <w:ilvl w:val="0"/>
          <w:numId w:val="3"/>
        </w:numPr>
      </w:pPr>
      <w:r>
        <w:t xml:space="preserve">Having, </w:t>
      </w:r>
      <w:r w:rsidRPr="007B21C5">
        <w:t>in fuzzy terms</w:t>
      </w:r>
      <w:r>
        <w:t xml:space="preserve">, incorporated some </w:t>
      </w:r>
      <w:r w:rsidRPr="007B21C5">
        <w:t xml:space="preserve">linguistic description about the channel into the fuzzy adaptive filter </w:t>
      </w:r>
      <w:r>
        <w:t>will extensively enhance t</w:t>
      </w:r>
      <w:r w:rsidR="00DD44D3" w:rsidRPr="007B21C5">
        <w:t>he adaptation speed</w:t>
      </w:r>
      <w:r w:rsidR="00F83514">
        <w:t xml:space="preserve"> of RLS</w:t>
      </w:r>
      <w:r>
        <w:t>.</w:t>
      </w:r>
    </w:p>
    <w:p w:rsidR="00D904E5" w:rsidRDefault="00FE1E76" w:rsidP="002432FC">
      <w:pPr>
        <w:pStyle w:val="ListParagraph"/>
        <w:numPr>
          <w:ilvl w:val="0"/>
          <w:numId w:val="3"/>
        </w:numPr>
      </w:pPr>
      <w:r>
        <w:t xml:space="preserve">The </w:t>
      </w:r>
      <w:r w:rsidR="00DD44D3" w:rsidRPr="007B21C5">
        <w:t>fuzzy equalizer</w:t>
      </w:r>
      <w:r>
        <w:t>’s bit error rate</w:t>
      </w:r>
      <w:r w:rsidR="001F2CAD">
        <w:t xml:space="preserve"> is quite</w:t>
      </w:r>
      <w:r w:rsidR="00DD44D3" w:rsidRPr="007B21C5">
        <w:t xml:space="preserve"> </w:t>
      </w:r>
      <w:r w:rsidR="001F2CAD">
        <w:t>approximate to the bit error rate</w:t>
      </w:r>
      <w:r w:rsidR="00DD44D3" w:rsidRPr="007B21C5">
        <w:t xml:space="preserve"> of the optimal equalizer.</w:t>
      </w:r>
      <w:r w:rsidR="00D904E5" w:rsidRPr="007B21C5">
        <w:t xml:space="preserve"> </w:t>
      </w:r>
    </w:p>
    <w:p w:rsidR="00D606E0" w:rsidRPr="007B21C5" w:rsidRDefault="00D606E0" w:rsidP="002432FC">
      <w:pPr>
        <w:pStyle w:val="ListParagraph"/>
        <w:numPr>
          <w:ilvl w:val="0"/>
          <w:numId w:val="3"/>
        </w:numPr>
      </w:pPr>
      <w:r>
        <w:t>The excess mean-square error o</w:t>
      </w:r>
      <w:r w:rsidR="001F2CAD">
        <w:t>f the RLS algorithm is inclined towards</w:t>
      </w:r>
      <w:r>
        <w:t xml:space="preserve"> zero as the number of iterations</w:t>
      </w:r>
      <w:r w:rsidR="001F2CAD">
        <w:t xml:space="preserve"> comes nearer to</w:t>
      </w:r>
      <w:r w:rsidR="00F83514">
        <w:t xml:space="preserve"> infinity.</w:t>
      </w:r>
    </w:p>
    <w:p w:rsidR="0093430B" w:rsidRPr="007B21C5" w:rsidRDefault="00533F48" w:rsidP="00EB5200">
      <w:pPr>
        <w:spacing w:after="240"/>
      </w:pPr>
      <w:r w:rsidRPr="007B21C5">
        <w:t>Development of neuro-</w:t>
      </w:r>
      <w:r w:rsidR="001F2CAD">
        <w:t>fuzzy system in order to</w:t>
      </w:r>
      <w:r w:rsidRPr="007B21C5">
        <w:t xml:space="preserve"> </w:t>
      </w:r>
      <w:r w:rsidR="001F2CAD">
        <w:t xml:space="preserve">equalize </w:t>
      </w:r>
      <w:r w:rsidRPr="007B21C5">
        <w:t>channel distortion includes the following steps:</w:t>
      </w:r>
    </w:p>
    <w:p w:rsidR="00533F48" w:rsidRPr="007B21C5" w:rsidRDefault="00F103CF" w:rsidP="00EB5200">
      <w:pPr>
        <w:spacing w:after="240"/>
      </w:pPr>
      <w:r>
        <w:t xml:space="preserve">-First, </w:t>
      </w:r>
      <w:r w:rsidR="00533F48" w:rsidRPr="007B21C5">
        <w:t>the meth</w:t>
      </w:r>
      <w:r w:rsidR="005A4516">
        <w:t>odologies utilized</w:t>
      </w:r>
      <w:r w:rsidR="00533F48" w:rsidRPr="007B21C5">
        <w:t xml:space="preserve"> </w:t>
      </w:r>
      <w:r w:rsidR="005A4516">
        <w:t>to equalize</w:t>
      </w:r>
      <w:r w:rsidR="00533F48" w:rsidRPr="007B21C5">
        <w:t xml:space="preserve"> channel distortions</w:t>
      </w:r>
      <w:r>
        <w:t xml:space="preserve"> are </w:t>
      </w:r>
      <w:r w:rsidR="000F4C42">
        <w:t xml:space="preserve">analyzed </w:t>
      </w:r>
      <w:r w:rsidR="000F4C42" w:rsidRPr="007B21C5">
        <w:t>and</w:t>
      </w:r>
      <w:r w:rsidR="00533F48" w:rsidRPr="007B21C5">
        <w:t xml:space="preserve"> state of application problems of neural and fuzzy technologies for the development of an equalizer is considered.</w:t>
      </w:r>
    </w:p>
    <w:p w:rsidR="00533F48" w:rsidRPr="007B21C5" w:rsidRDefault="00533F48" w:rsidP="00EB5200">
      <w:pPr>
        <w:spacing w:after="240"/>
      </w:pPr>
      <w:r w:rsidRPr="007B21C5">
        <w:t xml:space="preserve">-Second, </w:t>
      </w:r>
      <w:r w:rsidR="00F103CF">
        <w:t xml:space="preserve">the </w:t>
      </w:r>
      <w:r w:rsidR="005372FF" w:rsidRPr="007B21C5">
        <w:t>data transmission</w:t>
      </w:r>
      <w:r w:rsidR="00F103CF">
        <w:t xml:space="preserve"> structure is explained </w:t>
      </w:r>
      <w:r w:rsidR="005372FF" w:rsidRPr="007B21C5">
        <w:t>and the operation structure of ada</w:t>
      </w:r>
      <w:r w:rsidR="005A4516">
        <w:t>ptive channel equalization utilizing</w:t>
      </w:r>
      <w:r w:rsidR="005372FF" w:rsidRPr="007B21C5">
        <w:t xml:space="preserve"> neuro-fuzzy network is presented.</w:t>
      </w:r>
    </w:p>
    <w:p w:rsidR="00344B1D" w:rsidRPr="007B21C5" w:rsidRDefault="00344B1D" w:rsidP="00EB5200">
      <w:pPr>
        <w:spacing w:after="240"/>
      </w:pPr>
      <w:r w:rsidRPr="007B21C5">
        <w:lastRenderedPageBreak/>
        <w:t>-Third, the mathematical model of the neuro-fuzzy network for the development of equalization system for channel distortion is presented.  The learning algorithm of neuro-fuzzy system is considered.</w:t>
      </w:r>
    </w:p>
    <w:p w:rsidR="00344B1D" w:rsidRDefault="00344B1D" w:rsidP="00EB5200">
      <w:pPr>
        <w:spacing w:after="240"/>
      </w:pPr>
      <w:r w:rsidRPr="007B21C5">
        <w:t>-Fourth, the development of the neuro-fuzzy equalizer for channel distortion is presented</w:t>
      </w:r>
      <w:r w:rsidR="0030529E" w:rsidRPr="007B21C5">
        <w:t xml:space="preserve">.  </w:t>
      </w:r>
    </w:p>
    <w:p w:rsidR="00A36F84" w:rsidRDefault="00A36F84" w:rsidP="00EB5200">
      <w:pPr>
        <w:spacing w:after="240"/>
      </w:pPr>
      <w:r>
        <w:t xml:space="preserve">-Fifth, the QAM signaling is explained and its application on nonlinear neuro-fuzzy network is presented.  The simulation results of the equalizer using QAM signals and analytical tables demonstrating the performance of the equalizer are presented.  Additionally, </w:t>
      </w:r>
      <w:r w:rsidR="00D72E51">
        <w:t>tables comparing the different</w:t>
      </w:r>
      <w:r w:rsidR="007B0350">
        <w:t xml:space="preserve"> QAM constellations</w:t>
      </w:r>
      <w:r w:rsidR="00D72E51">
        <w:t xml:space="preserve"> </w:t>
      </w:r>
      <w:r w:rsidR="00F67309">
        <w:t>are presented.</w:t>
      </w:r>
      <w:r>
        <w:t xml:space="preserve"> </w:t>
      </w:r>
    </w:p>
    <w:p w:rsidR="00F102CB" w:rsidRDefault="000F4C42" w:rsidP="00EB5200">
      <w:pPr>
        <w:spacing w:after="240"/>
        <w:rPr>
          <w:b/>
        </w:rPr>
      </w:pPr>
      <w:r>
        <w:rPr>
          <w:b/>
        </w:rPr>
        <w:t>1</w:t>
      </w:r>
      <w:r w:rsidRPr="00BC52FE">
        <w:rPr>
          <w:b/>
        </w:rPr>
        <w:t>.</w:t>
      </w:r>
      <w:r w:rsidR="005E173B">
        <w:rPr>
          <w:b/>
        </w:rPr>
        <w:t>5</w:t>
      </w:r>
      <w:r w:rsidRPr="00BC52FE">
        <w:rPr>
          <w:b/>
        </w:rPr>
        <w:t xml:space="preserve"> Summary</w:t>
      </w:r>
    </w:p>
    <w:p w:rsidR="007B0A51" w:rsidRDefault="00821EE2" w:rsidP="00EB5200">
      <w:pPr>
        <w:spacing w:after="240"/>
      </w:pPr>
      <w:r>
        <w:t>In t</w:t>
      </w:r>
      <w:r w:rsidR="004B29D8">
        <w:t>his chapter, the application of channel equalization is explained. The type</w:t>
      </w:r>
      <w:r w:rsidR="007C5462">
        <w:t>s</w:t>
      </w:r>
      <w:r w:rsidR="004B29D8">
        <w:t xml:space="preserve"> of distortions in channels and the types of equalizers used to minimize </w:t>
      </w:r>
      <w:r w:rsidR="000F4C42">
        <w:t>them</w:t>
      </w:r>
      <w:r w:rsidR="004B29D8">
        <w:t xml:space="preserve"> are explained with their classification</w:t>
      </w:r>
      <w:r>
        <w:t xml:space="preserve">s and properties. </w:t>
      </w:r>
      <w:r w:rsidR="00025AD8">
        <w:t xml:space="preserve">Performance criteria of equalizers, namely bit error rate (BER),  signal-to-noise ratio (SNR) and convergence rate </w:t>
      </w:r>
      <w:r w:rsidR="007C5462">
        <w:t xml:space="preserve">with their </w:t>
      </w:r>
      <w:r w:rsidR="00025AD8">
        <w:t>ideal</w:t>
      </w:r>
      <w:r w:rsidR="007C5462">
        <w:t xml:space="preserve"> indications are stated. </w:t>
      </w:r>
      <w:r>
        <w:t xml:space="preserve">Neural networks and fuzzy logic are particularly discussed and explained with their structures and features. The methods of equalization using neural </w:t>
      </w:r>
      <w:r w:rsidR="002541ED">
        <w:t>networks</w:t>
      </w:r>
      <w:r>
        <w:t xml:space="preserve">, specifically </w:t>
      </w:r>
      <w:r w:rsidR="007B0A51">
        <w:t xml:space="preserve">filtering is described. </w:t>
      </w:r>
      <w:r w:rsidR="007C5462">
        <w:t>Different types of algorithms, networks and equalizers used especially for difficult nonlinear channels are de</w:t>
      </w:r>
      <w:r w:rsidR="00687775">
        <w:t>fined</w:t>
      </w:r>
      <w:r w:rsidR="007C5462">
        <w:t>.</w:t>
      </w:r>
    </w:p>
    <w:p w:rsidR="00EB5200" w:rsidRDefault="007B0A51" w:rsidP="005A4516">
      <w:pPr>
        <w:spacing w:after="240"/>
        <w:rPr>
          <w:b/>
          <w:sz w:val="28"/>
          <w:szCs w:val="28"/>
        </w:rPr>
      </w:pPr>
      <w:r>
        <w:t xml:space="preserve">Fuzzy IF-THEN rules which constitute the basis of fuzzy logic are described to point out their significance in channel equalization. The steps of constructing a fuzzy adaptive filter using these rules are </w:t>
      </w:r>
      <w:r w:rsidR="00025AD8">
        <w:t xml:space="preserve">defined. </w:t>
      </w:r>
      <w:r w:rsidR="007C5462">
        <w:t xml:space="preserve">The methods used in equalizing QAM signals </w:t>
      </w:r>
      <w:r w:rsidR="00C43FB0">
        <w:t xml:space="preserve">applied on neuro-fuzzy network and the gradient-descent learning algorithm </w:t>
      </w:r>
      <w:r w:rsidR="007C5462">
        <w:t>as part of th</w:t>
      </w:r>
      <w:r w:rsidR="00C43FB0">
        <w:t>e equalization system are described</w:t>
      </w:r>
      <w:r w:rsidR="00AD3874">
        <w:t xml:space="preserve"> as well</w:t>
      </w:r>
      <w:r w:rsidR="00C43FB0">
        <w:t>.</w:t>
      </w:r>
    </w:p>
    <w:p w:rsidR="00EB5200" w:rsidRDefault="00EB5200" w:rsidP="0003491D">
      <w:pPr>
        <w:jc w:val="center"/>
        <w:outlineLvl w:val="0"/>
        <w:rPr>
          <w:b/>
          <w:sz w:val="28"/>
          <w:szCs w:val="28"/>
        </w:rPr>
      </w:pPr>
    </w:p>
    <w:p w:rsidR="00EB5200" w:rsidRDefault="00EB5200" w:rsidP="0003491D">
      <w:pPr>
        <w:jc w:val="center"/>
        <w:outlineLvl w:val="0"/>
        <w:rPr>
          <w:b/>
          <w:sz w:val="28"/>
          <w:szCs w:val="28"/>
        </w:rPr>
      </w:pPr>
    </w:p>
    <w:p w:rsidR="009E4B95" w:rsidRDefault="009E4B95" w:rsidP="00EB5200">
      <w:pPr>
        <w:spacing w:after="240"/>
        <w:jc w:val="center"/>
        <w:outlineLvl w:val="0"/>
        <w:rPr>
          <w:b/>
        </w:rPr>
      </w:pPr>
    </w:p>
    <w:p w:rsidR="000921F2" w:rsidRPr="00186132" w:rsidRDefault="000921F2" w:rsidP="003C76EB">
      <w:pPr>
        <w:spacing w:after="240" w:line="240" w:lineRule="auto"/>
        <w:jc w:val="left"/>
        <w:outlineLvl w:val="0"/>
        <w:rPr>
          <w:b/>
        </w:rPr>
      </w:pPr>
      <w:r w:rsidRPr="00186132">
        <w:rPr>
          <w:b/>
        </w:rPr>
        <w:lastRenderedPageBreak/>
        <w:t>CHAPTER 2</w:t>
      </w:r>
    </w:p>
    <w:p w:rsidR="000921F2" w:rsidRPr="00186132" w:rsidRDefault="000921F2" w:rsidP="00FA7697">
      <w:pPr>
        <w:spacing w:after="240" w:line="480" w:lineRule="auto"/>
        <w:jc w:val="left"/>
        <w:rPr>
          <w:b/>
        </w:rPr>
      </w:pPr>
      <w:r w:rsidRPr="00186132">
        <w:rPr>
          <w:b/>
        </w:rPr>
        <w:t>STRUCTURE OF CHANNEL EQUALIZATION</w:t>
      </w:r>
    </w:p>
    <w:p w:rsidR="000921F2" w:rsidRPr="007B21C5" w:rsidRDefault="000F4C42" w:rsidP="00EB5200">
      <w:pPr>
        <w:spacing w:after="240"/>
        <w:outlineLvl w:val="0"/>
        <w:rPr>
          <w:b/>
        </w:rPr>
      </w:pPr>
      <w:r w:rsidRPr="007B21C5">
        <w:rPr>
          <w:b/>
        </w:rPr>
        <w:t>2.1 Overview</w:t>
      </w:r>
    </w:p>
    <w:p w:rsidR="000921F2" w:rsidRPr="007B21C5" w:rsidRDefault="003825DC" w:rsidP="00EB5200">
      <w:pPr>
        <w:spacing w:after="240"/>
      </w:pPr>
      <w:r w:rsidRPr="007B21C5">
        <w:t>A</w:t>
      </w:r>
      <w:r w:rsidR="008F53FE">
        <w:t>ll</w:t>
      </w:r>
      <w:r w:rsidRPr="007B21C5">
        <w:t xml:space="preserve"> communication</w:t>
      </w:r>
      <w:r w:rsidR="00D27C96">
        <w:t>s</w:t>
      </w:r>
      <w:r w:rsidRPr="007B21C5">
        <w:t xml:space="preserve"> system</w:t>
      </w:r>
      <w:r w:rsidR="008F53FE">
        <w:t>s</w:t>
      </w:r>
      <w:r w:rsidRPr="007B21C5">
        <w:t xml:space="preserve"> </w:t>
      </w:r>
      <w:r w:rsidR="008F53FE">
        <w:t>are</w:t>
      </w:r>
      <w:r w:rsidR="003A1BAE">
        <w:t xml:space="preserve"> composed of three fundamental </w:t>
      </w:r>
      <w:r w:rsidR="00083DAA">
        <w:t>subsystems</w:t>
      </w:r>
      <w:r w:rsidR="003A1BAE">
        <w:t xml:space="preserve"> which are </w:t>
      </w:r>
      <w:r w:rsidRPr="007B21C5">
        <w:t>transmitter, channel and receiver (Fig. 2.1). A tra</w:t>
      </w:r>
      <w:r w:rsidR="00FF0644">
        <w:t>nsmitter’s task is to transmit information signal through physical channel or transmission medium afte</w:t>
      </w:r>
      <w:r w:rsidR="005A4516">
        <w:t>r converting it into a form which is convenient</w:t>
      </w:r>
      <w:r w:rsidR="00FF0644">
        <w:t xml:space="preserve"> for transmission.</w:t>
      </w:r>
      <w:r w:rsidR="007747F9">
        <w:t xml:space="preserve"> The </w:t>
      </w:r>
      <w:r w:rsidR="00212806" w:rsidRPr="007B21C5">
        <w:t>receiver</w:t>
      </w:r>
      <w:r w:rsidR="007747F9">
        <w:t xml:space="preserve">’s task, on the other hand, is to produce an accurate replica of the transmitted symbol sequence by </w:t>
      </w:r>
      <w:r w:rsidR="00212806" w:rsidRPr="007B21C5">
        <w:t>recover</w:t>
      </w:r>
      <w:r w:rsidR="007747F9">
        <w:t xml:space="preserve">ing </w:t>
      </w:r>
      <w:r w:rsidR="005A4516">
        <w:t>the message signal that</w:t>
      </w:r>
      <w:r w:rsidR="004E06E7" w:rsidRPr="007B21C5">
        <w:t xml:space="preserve"> the received signal</w:t>
      </w:r>
      <w:r w:rsidR="005A4516">
        <w:t xml:space="preserve"> contains</w:t>
      </w:r>
      <w:r w:rsidR="004E06E7" w:rsidRPr="007B21C5">
        <w:t xml:space="preserve">. The communications channel </w:t>
      </w:r>
      <w:r w:rsidR="00A05F16">
        <w:t xml:space="preserve">acts as a connector between the transmitter </w:t>
      </w:r>
      <w:r w:rsidR="002B29B8">
        <w:t xml:space="preserve">and the receiver </w:t>
      </w:r>
      <w:r w:rsidR="004E06E7" w:rsidRPr="007B21C5">
        <w:t>send</w:t>
      </w:r>
      <w:r w:rsidR="00A05F16">
        <w:t>ing</w:t>
      </w:r>
      <w:r w:rsidR="004E06E7" w:rsidRPr="007B21C5">
        <w:t xml:space="preserve"> </w:t>
      </w:r>
      <w:r w:rsidR="00A05F16">
        <w:t xml:space="preserve">the </w:t>
      </w:r>
      <w:r w:rsidR="002B29B8">
        <w:t xml:space="preserve">electrical </w:t>
      </w:r>
      <w:r w:rsidR="004E06E7" w:rsidRPr="007B21C5">
        <w:t>signal from the transmitter to the receiver.</w:t>
      </w:r>
      <w:r w:rsidR="00035EC6" w:rsidRPr="007B21C5">
        <w:t xml:space="preserve">  </w:t>
      </w:r>
      <w:r w:rsidR="00400D46">
        <w:t>The unknown channel characteristics cause distortions to the transmitted signal before it reaches the receiver.</w:t>
      </w:r>
    </w:p>
    <w:p w:rsidR="0059569B" w:rsidRPr="007B21C5" w:rsidRDefault="000E5DD9" w:rsidP="00212806">
      <w:r w:rsidRPr="000E5DD9">
        <w:rPr>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40.6pt;margin-top:9.3pt;width:84.65pt;height:22.3pt;z-index:251660288;mso-width-relative:margin;mso-height-relative:margin">
            <v:textbox style="mso-next-textbox:#_x0000_s1028">
              <w:txbxContent>
                <w:p w:rsidR="0085544B" w:rsidRPr="007B21C5" w:rsidRDefault="0085544B" w:rsidP="00696E51">
                  <w:pPr>
                    <w:spacing w:before="0"/>
                    <w:jc w:val="center"/>
                    <w:rPr>
                      <w:position w:val="-8"/>
                    </w:rPr>
                  </w:pPr>
                  <w:r>
                    <w:t>T</w:t>
                  </w:r>
                  <w:r w:rsidRPr="00696E51">
                    <w:t>ransmitter</w:t>
                  </w:r>
                </w:p>
                <w:p w:rsidR="0085544B" w:rsidRDefault="0085544B"/>
              </w:txbxContent>
            </v:textbox>
          </v:shape>
        </w:pict>
      </w:r>
      <w:r w:rsidRPr="000E5DD9">
        <w:rPr>
          <w:noProof/>
        </w:rPr>
        <w:pict>
          <v:shapetype id="_x0000_t32" coordsize="21600,21600" o:spt="32" o:oned="t" path="m,l21600,21600e" filled="f">
            <v:path arrowok="t" fillok="f" o:connecttype="none"/>
            <o:lock v:ext="edit" shapetype="t"/>
          </v:shapetype>
          <v:shape id="_x0000_s1038" type="#_x0000_t32" style="position:absolute;left:0;text-align:left;margin-left:406.5pt;margin-top:19.6pt;width:48.75pt;height:.05pt;z-index:251668480" o:connectortype="straight">
            <v:stroke endarrow="block"/>
          </v:shape>
        </w:pict>
      </w:r>
      <w:r w:rsidRPr="000E5DD9">
        <w:rPr>
          <w:noProof/>
        </w:rPr>
        <w:pict>
          <v:shape id="_x0000_s1035" type="#_x0000_t32" style="position:absolute;left:0;text-align:left;margin-left:259.5pt;margin-top:19.6pt;width:56.9pt;height:.05pt;z-index:251667456" o:connectortype="straight">
            <v:stroke endarrow="block"/>
          </v:shape>
        </w:pict>
      </w:r>
      <w:r w:rsidRPr="000E5DD9">
        <w:rPr>
          <w:noProof/>
        </w:rPr>
        <w:pict>
          <v:shape id="_x0000_s1034" type="#_x0000_t32" style="position:absolute;left:0;text-align:left;margin-left:125.25pt;margin-top:19.6pt;width:51.75pt;height:.05pt;z-index:251666432" o:connectortype="straight">
            <v:stroke endarrow="block"/>
          </v:shape>
        </w:pict>
      </w:r>
      <w:r w:rsidRPr="000E5DD9">
        <w:rPr>
          <w:noProof/>
          <w:lang w:eastAsia="zh-TW"/>
        </w:rPr>
        <w:pict>
          <v:shape id="_x0000_s1031" type="#_x0000_t202" style="position:absolute;left:0;text-align:left;margin-left:316.4pt;margin-top:9.3pt;width:90.1pt;height:22.3pt;z-index:251664384;mso-width-relative:margin;mso-height-relative:margin">
            <v:textbox style="mso-next-textbox:#_x0000_s1031">
              <w:txbxContent>
                <w:p w:rsidR="0085544B" w:rsidRPr="009979CD" w:rsidRDefault="0085544B" w:rsidP="009979CD">
                  <w:pPr>
                    <w:spacing w:before="0"/>
                  </w:pPr>
                  <w:r>
                    <w:t xml:space="preserve">       </w:t>
                  </w:r>
                  <w:r w:rsidRPr="009979CD">
                    <w:t>Receiver</w:t>
                  </w:r>
                </w:p>
              </w:txbxContent>
            </v:textbox>
          </v:shape>
        </w:pict>
      </w:r>
      <w:r w:rsidRPr="000E5DD9">
        <w:rPr>
          <w:noProof/>
          <w:lang w:eastAsia="zh-TW"/>
        </w:rPr>
        <w:pict>
          <v:shape id="_x0000_s1029" type="#_x0000_t202" style="position:absolute;left:0;text-align:left;margin-left:177pt;margin-top:9.3pt;width:82.5pt;height:22.3pt;z-index:251662336;mso-width-relative:margin;mso-height-relative:margin">
            <v:textbox style="mso-next-textbox:#_x0000_s1029">
              <w:txbxContent>
                <w:p w:rsidR="0085544B" w:rsidRPr="007B21C5" w:rsidRDefault="0085544B" w:rsidP="009979CD">
                  <w:pPr>
                    <w:spacing w:before="0"/>
                  </w:pPr>
                  <w:r>
                    <w:t xml:space="preserve">     </w:t>
                  </w:r>
                  <w:r w:rsidRPr="007B21C5">
                    <w:t>Channel</w:t>
                  </w:r>
                </w:p>
                <w:p w:rsidR="0085544B" w:rsidRDefault="0085544B">
                  <w:r>
                    <w:t>Channel</w:t>
                  </w:r>
                </w:p>
              </w:txbxContent>
            </v:textbox>
          </v:shape>
        </w:pict>
      </w:r>
      <w:r w:rsidRPr="000E5DD9">
        <w:rPr>
          <w:noProof/>
        </w:rPr>
        <w:pict>
          <v:shape id="_x0000_s1033" type="#_x0000_t32" style="position:absolute;left:0;text-align:left;margin-left:.85pt;margin-top:19.65pt;width:39.75pt;height:0;z-index:251665408" o:connectortype="straight">
            <v:stroke endarrow="block"/>
          </v:shape>
        </w:pict>
      </w:r>
      <w:r w:rsidR="007663D8" w:rsidRPr="007B21C5">
        <w:t xml:space="preserve">                       </w:t>
      </w:r>
    </w:p>
    <w:p w:rsidR="00035EC6" w:rsidRPr="007B21C5" w:rsidRDefault="00035EC6" w:rsidP="00212806">
      <w:r w:rsidRPr="007B21C5">
        <w:t xml:space="preserve">       </w:t>
      </w:r>
    </w:p>
    <w:p w:rsidR="00035EC6" w:rsidRPr="007B21C5" w:rsidRDefault="00035EC6" w:rsidP="00EB5200">
      <w:pPr>
        <w:spacing w:after="240"/>
        <w:outlineLvl w:val="0"/>
      </w:pPr>
      <w:r w:rsidRPr="007B21C5">
        <w:t xml:space="preserve">                </w:t>
      </w:r>
      <w:r w:rsidR="009979CD">
        <w:t xml:space="preserve">            </w:t>
      </w:r>
      <w:r w:rsidRPr="007B21C5">
        <w:t xml:space="preserve">  </w:t>
      </w:r>
      <w:r w:rsidR="0010515E" w:rsidRPr="007B21C5">
        <w:rPr>
          <w:b/>
        </w:rPr>
        <w:t xml:space="preserve">Figure </w:t>
      </w:r>
      <w:r w:rsidR="000F4C42" w:rsidRPr="007B21C5">
        <w:rPr>
          <w:b/>
        </w:rPr>
        <w:t xml:space="preserve">2.1 </w:t>
      </w:r>
      <w:r w:rsidR="000F4C42" w:rsidRPr="00E46DD6">
        <w:t>Basic</w:t>
      </w:r>
      <w:r w:rsidR="00D96A99">
        <w:t xml:space="preserve"> </w:t>
      </w:r>
      <w:r w:rsidR="00A05644">
        <w:t>components of a c</w:t>
      </w:r>
      <w:r w:rsidR="008F53FE">
        <w:t>ommunications</w:t>
      </w:r>
      <w:r w:rsidR="0010515E" w:rsidRPr="007B21C5">
        <w:t xml:space="preserve"> </w:t>
      </w:r>
      <w:r w:rsidR="00A05644">
        <w:t>s</w:t>
      </w:r>
      <w:r w:rsidR="0010515E" w:rsidRPr="007B21C5">
        <w:t>ystem</w:t>
      </w:r>
    </w:p>
    <w:p w:rsidR="00BD6830" w:rsidRPr="007B21C5" w:rsidRDefault="00EB4BDB" w:rsidP="00EB5200">
      <w:pPr>
        <w:spacing w:after="240"/>
      </w:pPr>
      <w:r w:rsidRPr="007B21C5">
        <w:t>Digital communication</w:t>
      </w:r>
      <w:r w:rsidR="00D27C96">
        <w:t>s</w:t>
      </w:r>
      <w:r w:rsidR="00761166">
        <w:t xml:space="preserve"> systems are preferred more compared with the analog ones due to increasing demand for data communication and because digital transmission </w:t>
      </w:r>
      <w:r w:rsidR="00A05F16">
        <w:t>provides</w:t>
      </w:r>
      <w:r w:rsidR="00761166">
        <w:t xml:space="preserve"> data processing options and flexibilities </w:t>
      </w:r>
      <w:r w:rsidR="00A05F16">
        <w:t xml:space="preserve">that </w:t>
      </w:r>
      <w:r w:rsidR="00761166">
        <w:t>analog transmission</w:t>
      </w:r>
      <w:r w:rsidR="00A05F16">
        <w:t xml:space="preserve"> cannot offer</w:t>
      </w:r>
      <w:r w:rsidR="00761166">
        <w:t>.</w:t>
      </w:r>
      <w:r w:rsidR="007F5BC1">
        <w:t xml:space="preserve"> The distinguishing feature of a digital communication</w:t>
      </w:r>
      <w:r w:rsidR="00D27C96">
        <w:t>s</w:t>
      </w:r>
      <w:r w:rsidR="007F5BC1">
        <w:t xml:space="preserve"> system is that it sends a waveform from a finite set of possible waveforms during a finite interval of time as opposed to an analog communication system </w:t>
      </w:r>
      <w:r w:rsidR="00A05F16">
        <w:t xml:space="preserve">that transmits a waveform from unlimited number of various waveforms which have theoretically infinite resolution. </w:t>
      </w:r>
      <w:r w:rsidRPr="007B21C5">
        <w:t xml:space="preserve">The </w:t>
      </w:r>
      <w:r w:rsidR="0024122B">
        <w:t xml:space="preserve">message from the source which is represented by an information </w:t>
      </w:r>
      <w:r w:rsidR="000F4C42">
        <w:t>waveform</w:t>
      </w:r>
      <w:r w:rsidR="0024122B">
        <w:t xml:space="preserve"> is encoded before </w:t>
      </w:r>
      <w:r w:rsidRPr="007B21C5">
        <w:t>transmission</w:t>
      </w:r>
      <w:r w:rsidR="0024122B">
        <w:t xml:space="preserve"> so that transmission error can be detected and corrected by the receiver. </w:t>
      </w:r>
      <w:r w:rsidR="005A4516">
        <w:t>At</w:t>
      </w:r>
      <w:r w:rsidR="0035157A">
        <w:t xml:space="preserve"> the receiver</w:t>
      </w:r>
      <w:r w:rsidR="005A4516">
        <w:t xml:space="preserve"> end</w:t>
      </w:r>
      <w:r w:rsidR="0035157A">
        <w:t xml:space="preserve">, the message signal must be decoded before being used. </w:t>
      </w:r>
      <w:r w:rsidR="00E24417">
        <w:t>The distortions preventing</w:t>
      </w:r>
      <w:r w:rsidR="00FB77E2">
        <w:t xml:space="preserve"> the correct transmission of signals are mainly intersymbol interference (ISI) and noise. </w:t>
      </w:r>
      <w:r w:rsidRPr="007B21C5">
        <w:t xml:space="preserve">Noise </w:t>
      </w:r>
      <w:r w:rsidR="00A05F16">
        <w:t>is meant to be unwanted electrical signals which exist in electrical systems</w:t>
      </w:r>
      <w:r w:rsidR="00020608">
        <w:t xml:space="preserve">. </w:t>
      </w:r>
      <w:r w:rsidRPr="007B21C5">
        <w:t xml:space="preserve">The equalization of channel is </w:t>
      </w:r>
      <w:r w:rsidR="00FB77E2">
        <w:t xml:space="preserve">an efficient technique </w:t>
      </w:r>
      <w:r w:rsidR="00FB77E2">
        <w:lastRenderedPageBreak/>
        <w:t xml:space="preserve">employed to reduce or eliminate </w:t>
      </w:r>
      <w:r w:rsidRPr="007B21C5">
        <w:t>the</w:t>
      </w:r>
      <w:r w:rsidR="00FB77E2">
        <w:t xml:space="preserve"> obscuring </w:t>
      </w:r>
      <w:r w:rsidRPr="007B21C5">
        <w:t xml:space="preserve">effect of distortion </w:t>
      </w:r>
      <w:r w:rsidR="00FB77E2">
        <w:t>caused in the channel. T</w:t>
      </w:r>
      <w:r w:rsidRPr="007B21C5">
        <w:t>his chapter</w:t>
      </w:r>
      <w:r w:rsidR="00FB77E2">
        <w:t xml:space="preserve"> outlines </w:t>
      </w:r>
      <w:r w:rsidRPr="007B21C5">
        <w:t xml:space="preserve">the structure of data transmission system and the functions of its main components </w:t>
      </w:r>
      <w:r w:rsidR="00FB77E2">
        <w:t xml:space="preserve">as well as the </w:t>
      </w:r>
      <w:r w:rsidRPr="007B21C5">
        <w:t>equalization of channel</w:t>
      </w:r>
      <w:r w:rsidR="00BD6830" w:rsidRPr="007B21C5">
        <w:t xml:space="preserve"> distortion</w:t>
      </w:r>
      <w:r w:rsidR="00FB77E2">
        <w:t>.</w:t>
      </w:r>
    </w:p>
    <w:p w:rsidR="00BD6830" w:rsidRDefault="000F4C42" w:rsidP="00EB5200">
      <w:pPr>
        <w:spacing w:after="240"/>
        <w:outlineLvl w:val="0"/>
        <w:rPr>
          <w:b/>
        </w:rPr>
      </w:pPr>
      <w:r w:rsidRPr="007B21C5">
        <w:rPr>
          <w:b/>
        </w:rPr>
        <w:t>2.2 Architecture</w:t>
      </w:r>
      <w:r w:rsidR="00BD6830" w:rsidRPr="007B21C5">
        <w:rPr>
          <w:b/>
        </w:rPr>
        <w:t xml:space="preserve"> of Data Transmission Systems</w:t>
      </w:r>
    </w:p>
    <w:p w:rsidR="00713583" w:rsidRDefault="00E24417" w:rsidP="00EB5200">
      <w:pPr>
        <w:spacing w:after="240"/>
        <w:outlineLvl w:val="0"/>
      </w:pPr>
      <w:r>
        <w:t>A</w:t>
      </w:r>
      <w:r w:rsidR="006C0F4E">
        <w:t xml:space="preserve"> communications channel</w:t>
      </w:r>
      <w:r w:rsidR="009655CC">
        <w:t xml:space="preserve"> is an electrical medium</w:t>
      </w:r>
      <w:r>
        <w:t xml:space="preserve"> which connects</w:t>
      </w:r>
      <w:r w:rsidR="006C0F4E">
        <w:t xml:space="preserve"> the transmitter and the receiver</w:t>
      </w:r>
      <w:r w:rsidR="005A4516">
        <w:t xml:space="preserve">, providing the </w:t>
      </w:r>
      <w:r w:rsidR="00020608">
        <w:t>data</w:t>
      </w:r>
      <w:r w:rsidR="005A4516">
        <w:t xml:space="preserve"> transmission</w:t>
      </w:r>
      <w:r w:rsidR="00020608">
        <w:t xml:space="preserve"> from a source which</w:t>
      </w:r>
      <w:r w:rsidR="009655CC">
        <w:t xml:space="preserve"> generates the information to one or more destinations. </w:t>
      </w:r>
      <w:r w:rsidR="00753BB9">
        <w:t>In the analysis and design of communication systems, the characteristics of the physical channels</w:t>
      </w:r>
      <w:r w:rsidR="005B7543">
        <w:t xml:space="preserve"> through which the information is transmitted,</w:t>
      </w:r>
      <w:r w:rsidR="00753BB9">
        <w:t xml:space="preserve"> are of particular importance. </w:t>
      </w:r>
      <w:r w:rsidR="00020608">
        <w:t>Wire lines or free space may be used in the</w:t>
      </w:r>
      <w:r w:rsidR="00F37F37">
        <w:t xml:space="preserve"> communications path from </w:t>
      </w:r>
      <w:r>
        <w:t xml:space="preserve">the </w:t>
      </w:r>
      <w:r w:rsidR="00F37F37">
        <w:t>transmitter to the receiver</w:t>
      </w:r>
      <w:r w:rsidR="00020608">
        <w:t xml:space="preserve">. The examples for wire lines are </w:t>
      </w:r>
      <w:r w:rsidR="000B35B2">
        <w:t>co</w:t>
      </w:r>
      <w:r>
        <w:t>axial cables</w:t>
      </w:r>
      <w:r w:rsidR="00020608">
        <w:t>, wire pairs</w:t>
      </w:r>
      <w:r>
        <w:t xml:space="preserve"> and optical </w:t>
      </w:r>
      <w:r w:rsidR="000F4C42">
        <w:t>fibers</w:t>
      </w:r>
      <w:r>
        <w:t xml:space="preserve">. </w:t>
      </w:r>
      <w:r w:rsidR="000B35B2">
        <w:t>The</w:t>
      </w:r>
      <w:r>
        <w:t>se are widely used in terrestrial telephone networks</w:t>
      </w:r>
      <w:r w:rsidR="00020608">
        <w:t xml:space="preserve">, even though </w:t>
      </w:r>
      <w:r w:rsidR="000B35B2">
        <w:t xml:space="preserve">infrared and optical free space links </w:t>
      </w:r>
      <w:r w:rsidR="00020608">
        <w:t xml:space="preserve">such as video, </w:t>
      </w:r>
      <w:r w:rsidR="000B35B2">
        <w:t>remote controls for TV</w:t>
      </w:r>
      <w:r w:rsidR="00020608">
        <w:t xml:space="preserve"> </w:t>
      </w:r>
      <w:r w:rsidR="000B35B2">
        <w:t xml:space="preserve">and hi-fi equipment </w:t>
      </w:r>
      <w:r w:rsidR="00020608">
        <w:t>as well as some security systems may be used in different situations, as well.</w:t>
      </w:r>
      <w:r w:rsidR="000B35B2">
        <w:t xml:space="preserve"> </w:t>
      </w:r>
      <w:r w:rsidR="00020608">
        <w:t xml:space="preserve">This point of transmission medium is where most of the attenuation and noise is observed </w:t>
      </w:r>
      <w:r w:rsidR="000B35B2">
        <w:t xml:space="preserve">[23]. </w:t>
      </w:r>
    </w:p>
    <w:p w:rsidR="00713583" w:rsidRDefault="00BD6830" w:rsidP="00EB5200">
      <w:pPr>
        <w:spacing w:after="240"/>
      </w:pPr>
      <w:r w:rsidRPr="007B21C5">
        <w:t>The receiver function</w:t>
      </w:r>
      <w:r w:rsidR="00C338A3">
        <w:t>s</w:t>
      </w:r>
      <w:r w:rsidRPr="007B21C5">
        <w:t xml:space="preserve"> to reverse the </w:t>
      </w:r>
      <w:r w:rsidR="00C338A3">
        <w:t xml:space="preserve">signal processing steps performed by the </w:t>
      </w:r>
      <w:r w:rsidR="002541ED">
        <w:t xml:space="preserve">transmitter </w:t>
      </w:r>
      <w:r w:rsidR="002541ED" w:rsidRPr="007B21C5">
        <w:t>recovering</w:t>
      </w:r>
      <w:r w:rsidRPr="007B21C5">
        <w:t xml:space="preserve"> the </w:t>
      </w:r>
      <w:r w:rsidR="00C338A3">
        <w:t>original message signal by compensating</w:t>
      </w:r>
      <w:r w:rsidRPr="007B21C5">
        <w:t xml:space="preserve"> for any signal </w:t>
      </w:r>
      <w:r w:rsidR="002541ED">
        <w:t>dete</w:t>
      </w:r>
      <w:r w:rsidR="00C338A3">
        <w:t>ri</w:t>
      </w:r>
      <w:r w:rsidR="002541ED">
        <w:t>or</w:t>
      </w:r>
      <w:r w:rsidR="00C338A3">
        <w:t>ations</w:t>
      </w:r>
      <w:r w:rsidRPr="007B21C5">
        <w:t xml:space="preserve"> </w:t>
      </w:r>
      <w:r w:rsidR="00C338A3">
        <w:t>caused</w:t>
      </w:r>
      <w:r w:rsidRPr="007B21C5">
        <w:t xml:space="preserve"> by </w:t>
      </w:r>
      <w:r w:rsidR="00C338A3">
        <w:t>the channel. This</w:t>
      </w:r>
      <w:r w:rsidRPr="007B21C5">
        <w:t xml:space="preserve"> involve</w:t>
      </w:r>
      <w:r w:rsidR="00C338A3">
        <w:t>s</w:t>
      </w:r>
      <w:r w:rsidRPr="007B21C5">
        <w:t xml:space="preserve"> amplification, filtering, demodulation and decoding and in general is a more complex task than the transmitting process.  </w:t>
      </w:r>
    </w:p>
    <w:p w:rsidR="004F687D" w:rsidRDefault="004F687D" w:rsidP="00EB5200">
      <w:pPr>
        <w:spacing w:after="240"/>
      </w:pPr>
      <w:r>
        <w:t xml:space="preserve">There are many reasons as to why digital communication systems are preferred over analog systems. </w:t>
      </w:r>
      <w:r w:rsidR="0064643D">
        <w:t xml:space="preserve">Digital communication systems (DCSs) represent an increase in complexity over the equivalent analog systems. The principal advantages </w:t>
      </w:r>
      <w:r w:rsidR="004B5213">
        <w:t xml:space="preserve">and reasons </w:t>
      </w:r>
      <w:r w:rsidR="0064643D">
        <w:t>of DCS</w:t>
      </w:r>
      <w:r w:rsidR="004B5213">
        <w:t>’</w:t>
      </w:r>
      <w:r w:rsidR="0064643D">
        <w:t>s</w:t>
      </w:r>
      <w:r w:rsidR="004B5213">
        <w:t xml:space="preserve"> being the preferred option instead of </w:t>
      </w:r>
      <w:r w:rsidR="0064643D">
        <w:t>analog communication systems can be listed as:</w:t>
      </w:r>
    </w:p>
    <w:p w:rsidR="0064643D" w:rsidRDefault="0064643D" w:rsidP="0064643D">
      <w:pPr>
        <w:pStyle w:val="ListParagraph"/>
        <w:numPr>
          <w:ilvl w:val="0"/>
          <w:numId w:val="15"/>
        </w:numPr>
      </w:pPr>
      <w:r>
        <w:t>The ease with which digital signals, compared with analog signals, are regenerated.</w:t>
      </w:r>
    </w:p>
    <w:p w:rsidR="0064643D" w:rsidRDefault="0064643D" w:rsidP="0064643D">
      <w:pPr>
        <w:pStyle w:val="ListParagraph"/>
        <w:numPr>
          <w:ilvl w:val="0"/>
          <w:numId w:val="15"/>
        </w:numPr>
      </w:pPr>
      <w:r>
        <w:t>Digital systems a</w:t>
      </w:r>
      <w:r w:rsidR="009869DC">
        <w:t xml:space="preserve">re </w:t>
      </w:r>
      <w:r w:rsidR="00020608">
        <w:t xml:space="preserve">not as prone to </w:t>
      </w:r>
      <w:r w:rsidR="009869DC">
        <w:t>distortion</w:t>
      </w:r>
      <w:r>
        <w:t xml:space="preserve"> and interference </w:t>
      </w:r>
      <w:r w:rsidR="00020608">
        <w:t xml:space="preserve">as </w:t>
      </w:r>
      <w:r>
        <w:t xml:space="preserve">analog </w:t>
      </w:r>
      <w:r w:rsidR="00020608">
        <w:t>systems</w:t>
      </w:r>
      <w:r>
        <w:t>.</w:t>
      </w:r>
    </w:p>
    <w:p w:rsidR="0064643D" w:rsidRDefault="004B5213" w:rsidP="0064643D">
      <w:pPr>
        <w:pStyle w:val="ListParagraph"/>
        <w:numPr>
          <w:ilvl w:val="0"/>
          <w:numId w:val="15"/>
        </w:numPr>
      </w:pPr>
      <w:r>
        <w:t>Increased demand for data transmission.</w:t>
      </w:r>
    </w:p>
    <w:p w:rsidR="004B5213" w:rsidRDefault="004B5213" w:rsidP="0064643D">
      <w:pPr>
        <w:pStyle w:val="ListParagraph"/>
        <w:numPr>
          <w:ilvl w:val="0"/>
          <w:numId w:val="15"/>
        </w:numPr>
      </w:pPr>
      <w:r>
        <w:t>Increased scale of integration, sophistication and reliability of digital electronics for signal processing, combined with decreased cost.</w:t>
      </w:r>
    </w:p>
    <w:p w:rsidR="004B5213" w:rsidRDefault="004B5213" w:rsidP="0064643D">
      <w:pPr>
        <w:pStyle w:val="ListParagraph"/>
        <w:numPr>
          <w:ilvl w:val="0"/>
          <w:numId w:val="15"/>
        </w:numPr>
      </w:pPr>
      <w:r>
        <w:t>Facility to source code for data compression.</w:t>
      </w:r>
    </w:p>
    <w:p w:rsidR="004B5213" w:rsidRDefault="004B5213" w:rsidP="0064643D">
      <w:pPr>
        <w:pStyle w:val="ListParagraph"/>
        <w:numPr>
          <w:ilvl w:val="0"/>
          <w:numId w:val="15"/>
        </w:numPr>
      </w:pPr>
      <w:r>
        <w:lastRenderedPageBreak/>
        <w:t xml:space="preserve">Possibility of channel coding (line and error control </w:t>
      </w:r>
      <w:r w:rsidR="00153DAE">
        <w:t>coding) to minimize the effects of noise and interference.</w:t>
      </w:r>
    </w:p>
    <w:p w:rsidR="00153DAE" w:rsidRDefault="00153DAE" w:rsidP="0064643D">
      <w:pPr>
        <w:pStyle w:val="ListParagraph"/>
        <w:numPr>
          <w:ilvl w:val="0"/>
          <w:numId w:val="15"/>
        </w:numPr>
      </w:pPr>
      <w:r>
        <w:t>Ease with which bandwidth, power and time can be traded off in order to optimize the use of these limited resources.</w:t>
      </w:r>
    </w:p>
    <w:p w:rsidR="00153DAE" w:rsidRDefault="00153DAE" w:rsidP="0064643D">
      <w:pPr>
        <w:pStyle w:val="ListParagraph"/>
        <w:numPr>
          <w:ilvl w:val="0"/>
          <w:numId w:val="15"/>
        </w:numPr>
      </w:pPr>
      <w:r>
        <w:t>Standardization of signals, irrespective of their type, origin or the services they support, leading to an integrated services digital network (ISDN)</w:t>
      </w:r>
    </w:p>
    <w:p w:rsidR="00153DAE" w:rsidRDefault="00153DAE" w:rsidP="0064643D">
      <w:pPr>
        <w:pStyle w:val="ListParagraph"/>
        <w:numPr>
          <w:ilvl w:val="0"/>
          <w:numId w:val="15"/>
        </w:numPr>
      </w:pPr>
      <w:r>
        <w:t>Digital hardware</w:t>
      </w:r>
      <w:r w:rsidR="00020608">
        <w:t xml:space="preserve"> can be implemented more flexibly than </w:t>
      </w:r>
      <w:r>
        <w:t>analog hardware</w:t>
      </w:r>
      <w:r w:rsidR="00020608">
        <w:t>.</w:t>
      </w:r>
    </w:p>
    <w:p w:rsidR="00153DAE" w:rsidRPr="0064643D" w:rsidRDefault="00994E2D" w:rsidP="00521934">
      <w:pPr>
        <w:pStyle w:val="ListParagraph"/>
        <w:numPr>
          <w:ilvl w:val="0"/>
          <w:numId w:val="15"/>
        </w:numPr>
        <w:spacing w:after="240"/>
      </w:pPr>
      <w:r>
        <w:t>Various</w:t>
      </w:r>
      <w:r w:rsidR="00153DAE">
        <w:t xml:space="preserve"> types of digital signals </w:t>
      </w:r>
      <w:r>
        <w:t xml:space="preserve">such as </w:t>
      </w:r>
      <w:r w:rsidR="00153DAE">
        <w:t xml:space="preserve">data, telephone, </w:t>
      </w:r>
      <w:r>
        <w:t xml:space="preserve">TV and telegraph </w:t>
      </w:r>
      <w:r w:rsidR="00153DAE">
        <w:t xml:space="preserve">can be </w:t>
      </w:r>
      <w:r>
        <w:t xml:space="preserve">considered </w:t>
      </w:r>
      <w:r w:rsidR="00153DAE">
        <w:t>identical signal</w:t>
      </w:r>
      <w:r>
        <w:t>s in transmission and switching</w:t>
      </w:r>
      <w:r w:rsidR="00B617F4">
        <w:t xml:space="preserve"> [24]</w:t>
      </w:r>
      <w:r w:rsidR="00153DAE">
        <w:t>.</w:t>
      </w:r>
      <w:r w:rsidR="00B617F4">
        <w:t xml:space="preserve"> </w:t>
      </w:r>
    </w:p>
    <w:p w:rsidR="00713583" w:rsidRDefault="00B617F4" w:rsidP="00521934">
      <w:pPr>
        <w:spacing w:after="240"/>
      </w:pPr>
      <w:r w:rsidRPr="004C2574">
        <w:rPr>
          <w:i/>
        </w:rPr>
        <w:t>Modulation</w:t>
      </w:r>
      <w:r>
        <w:t>, which is part of the transmission and equalization process, involves encoding information f</w:t>
      </w:r>
      <w:r w:rsidR="00AB4F75">
        <w:t xml:space="preserve">rom a message source in a way that is convenient </w:t>
      </w:r>
      <w:r>
        <w:t>for transmission. It is accomplished by translating a baseband me</w:t>
      </w:r>
      <w:r w:rsidR="009869DC">
        <w:t>ssage signal</w:t>
      </w:r>
      <w:r>
        <w:t xml:space="preserve"> to a bandpass signal at frequencies</w:t>
      </w:r>
      <w:r w:rsidR="00AB4F75">
        <w:t xml:space="preserve"> which are quite</w:t>
      </w:r>
      <w:r w:rsidR="004C2574">
        <w:t xml:space="preserve"> high </w:t>
      </w:r>
      <w:r w:rsidR="00AB4F75">
        <w:t xml:space="preserve">when </w:t>
      </w:r>
      <w:r w:rsidR="004C2574">
        <w:t xml:space="preserve">compared </w:t>
      </w:r>
      <w:r w:rsidR="00AB4F75">
        <w:t xml:space="preserve">with the </w:t>
      </w:r>
      <w:r w:rsidR="004C2574">
        <w:t>frequency</w:t>
      </w:r>
      <w:r w:rsidR="00AB4F75">
        <w:t xml:space="preserve"> of baseband</w:t>
      </w:r>
      <w:r w:rsidR="004C2574">
        <w:t xml:space="preserve">. It is also referred to as the </w:t>
      </w:r>
      <w:r w:rsidR="004C2574" w:rsidRPr="004C2574">
        <w:rPr>
          <w:i/>
        </w:rPr>
        <w:t>mapping</w:t>
      </w:r>
      <w:r w:rsidR="004C2574">
        <w:t xml:space="preserve"> of the baseband input information waveform into the bandpass signa</w:t>
      </w:r>
      <w:r w:rsidR="00AB4F75">
        <w:t>l. The bandpass signal is referred to as</w:t>
      </w:r>
      <w:r w:rsidR="004C2574">
        <w:t xml:space="preserve"> the </w:t>
      </w:r>
      <w:r w:rsidR="004C2574">
        <w:rPr>
          <w:i/>
        </w:rPr>
        <w:t>modulated</w:t>
      </w:r>
      <w:r w:rsidR="004C2574">
        <w:t xml:space="preserve"> signal and the baseband</w:t>
      </w:r>
      <w:r w:rsidR="00AB4F75">
        <w:t xml:space="preserve"> message signal is referred to as</w:t>
      </w:r>
      <w:r w:rsidR="004C2574">
        <w:t xml:space="preserve"> the </w:t>
      </w:r>
      <w:r w:rsidR="004C2574">
        <w:rPr>
          <w:i/>
        </w:rPr>
        <w:t xml:space="preserve">modulating </w:t>
      </w:r>
      <w:r w:rsidR="00AB4F75">
        <w:t>signal. Modulation can be accomplished</w:t>
      </w:r>
      <w:r w:rsidR="004C2574">
        <w:t xml:space="preserve"> by varying the </w:t>
      </w:r>
      <w:r w:rsidR="00AB4F75">
        <w:t xml:space="preserve">frequency, </w:t>
      </w:r>
      <w:r w:rsidR="004C2574">
        <w:t xml:space="preserve">phase or </w:t>
      </w:r>
      <w:r w:rsidR="00AB4F75">
        <w:t>amplitude</w:t>
      </w:r>
      <w:r w:rsidR="004C2574">
        <w:t xml:space="preserve"> of a high</w:t>
      </w:r>
      <w:r w:rsidR="003F0E4F">
        <w:t xml:space="preserve"> frequency carrier in conformity</w:t>
      </w:r>
      <w:r w:rsidR="004C2574">
        <w:t xml:space="preserve"> with the amplitude of the message signal. </w:t>
      </w:r>
      <w:r w:rsidR="004C2574">
        <w:rPr>
          <w:i/>
        </w:rPr>
        <w:t xml:space="preserve">Demodulation, </w:t>
      </w:r>
      <w:r w:rsidR="004C2574">
        <w:t xml:space="preserve">on the other hand, is the process of extracting the baseband </w:t>
      </w:r>
      <w:r w:rsidR="003F0E4F">
        <w:t>message from the carrier in order to enable the aimed receiver (also known as</w:t>
      </w:r>
      <w:r w:rsidR="004C2574">
        <w:t xml:space="preserve"> the </w:t>
      </w:r>
      <w:r w:rsidR="004C2574">
        <w:rPr>
          <w:i/>
        </w:rPr>
        <w:t>sink</w:t>
      </w:r>
      <w:r w:rsidR="004C2574">
        <w:t>)</w:t>
      </w:r>
      <w:r w:rsidR="003F0E4F">
        <w:t xml:space="preserve"> to process and interpret it</w:t>
      </w:r>
      <w:r w:rsidR="004C2574">
        <w:t>.</w:t>
      </w:r>
      <w:r w:rsidR="00521934">
        <w:t xml:space="preserve"> </w:t>
      </w:r>
      <w:r w:rsidR="002E6F4E" w:rsidRPr="007B21C5">
        <w:t xml:space="preserve">In digital wireless communication systems, </w:t>
      </w:r>
      <w:r w:rsidR="003F0E4F">
        <w:t xml:space="preserve">it’s possible to represent </w:t>
      </w:r>
      <w:r w:rsidR="002E6F4E" w:rsidRPr="007B21C5">
        <w:t xml:space="preserve">the modulating signal </w:t>
      </w:r>
      <w:r w:rsidR="003F0E4F">
        <w:t>as a time sequence of</w:t>
      </w:r>
      <w:r w:rsidR="002E6F4E" w:rsidRPr="007B21C5">
        <w:t xml:space="preserve"> pulses</w:t>
      </w:r>
      <w:r w:rsidR="003F0E4F">
        <w:t xml:space="preserve"> or symbols</w:t>
      </w:r>
      <w:r w:rsidR="002E6F4E" w:rsidRPr="007B21C5">
        <w:t>, where each symbol h</w:t>
      </w:r>
      <w:r w:rsidR="003F0E4F">
        <w:t xml:space="preserve">as m finite states. The </w:t>
      </w:r>
      <w:r w:rsidR="002E6F4E" w:rsidRPr="007B21C5">
        <w:t>represent</w:t>
      </w:r>
      <w:r w:rsidR="003F0E4F">
        <w:t>ation of</w:t>
      </w:r>
      <w:r w:rsidR="002E6F4E" w:rsidRPr="007B21C5">
        <w:t xml:space="preserve"> n bits of information where n = log</w:t>
      </w:r>
      <w:r w:rsidR="002E6F4E" w:rsidRPr="007B21C5">
        <w:rPr>
          <w:vertAlign w:val="subscript"/>
        </w:rPr>
        <w:t>2</w:t>
      </w:r>
      <w:r w:rsidR="00BD6830" w:rsidRPr="007B21C5">
        <w:t xml:space="preserve"> </w:t>
      </w:r>
      <w:r w:rsidR="001544C6">
        <w:t>m bits/symbol</w:t>
      </w:r>
      <w:r w:rsidR="003F0E4F">
        <w:t>,</w:t>
      </w:r>
      <w:r w:rsidR="001544C6">
        <w:t xml:space="preserve"> </w:t>
      </w:r>
      <w:r w:rsidR="003F0E4F">
        <w:t xml:space="preserve">is done by each symbol </w:t>
      </w:r>
      <w:r w:rsidR="001544C6">
        <w:t>[4</w:t>
      </w:r>
      <w:r w:rsidR="002E6F4E" w:rsidRPr="007B21C5">
        <w:t>].</w:t>
      </w:r>
    </w:p>
    <w:p w:rsidR="00713583" w:rsidRDefault="003F0E4F" w:rsidP="00311C9C">
      <w:pPr>
        <w:spacing w:after="240"/>
        <w:rPr>
          <w:i/>
        </w:rPr>
      </w:pPr>
      <w:r>
        <w:t>The block diagram illustrated</w:t>
      </w:r>
      <w:r w:rsidR="00B0010A">
        <w:t xml:space="preserve"> in Fig. 2.2</w:t>
      </w:r>
      <w:r>
        <w:t xml:space="preserve"> can describe communications systems</w:t>
      </w:r>
      <w:r w:rsidR="00B0010A">
        <w:t xml:space="preserve">. </w:t>
      </w:r>
      <w:r w:rsidR="00CE1664" w:rsidRPr="007B21C5">
        <w:t xml:space="preserve">The </w:t>
      </w:r>
      <w:r>
        <w:t xml:space="preserve">source of </w:t>
      </w:r>
      <w:r w:rsidR="00CE1664" w:rsidRPr="007B21C5">
        <w:t xml:space="preserve">data </w:t>
      </w:r>
      <w:r w:rsidR="00B0010A">
        <w:t xml:space="preserve">is the signal generator that produces the information to be transmitted and modulated.  </w:t>
      </w:r>
      <w:r w:rsidR="00240E31">
        <w:t>This information is in the form of a message symbol that can consist of a single bit or a grou</w:t>
      </w:r>
      <w:r w:rsidR="009869DC">
        <w:t xml:space="preserve">ping of bits. </w:t>
      </w:r>
    </w:p>
    <w:p w:rsidR="00B76D52" w:rsidRDefault="00B76D52" w:rsidP="00311C9C">
      <w:pPr>
        <w:spacing w:after="240"/>
      </w:pPr>
      <w:r>
        <w:t>In order to make the transmission more efficient in terms of the time it takes and/or bandwidth it requires</w:t>
      </w:r>
      <w:r w:rsidR="003F5A8D">
        <w:t>, e</w:t>
      </w:r>
      <w:r w:rsidR="00247260">
        <w:t xml:space="preserve">ncoder is employed as a signal processor that converts the </w:t>
      </w:r>
      <w:r w:rsidR="003F5A8D">
        <w:t xml:space="preserve">sources of </w:t>
      </w:r>
      <w:r w:rsidR="00247260">
        <w:t xml:space="preserve">digital </w:t>
      </w:r>
      <w:r w:rsidR="00247260">
        <w:lastRenderedPageBreak/>
        <w:t xml:space="preserve">information into binary </w:t>
      </w:r>
      <w:r w:rsidR="00170353">
        <w:t>form, i.e. each symbol is encoded as a binary word. Encoding is performed so as t</w:t>
      </w:r>
      <w:r w:rsidR="007D67B1">
        <w:t>o enable the signal processor in</w:t>
      </w:r>
      <w:r w:rsidR="00170353">
        <w:t xml:space="preserve"> the receiver to detect and correct errors which will provide the minimization and/or elimination of bit errors caused by noise in the channel.  </w:t>
      </w:r>
    </w:p>
    <w:p w:rsidR="00521934" w:rsidRDefault="00521934" w:rsidP="00521934">
      <w:pPr>
        <w:spacing w:after="240"/>
      </w:pPr>
      <w:r w:rsidRPr="007B21C5">
        <w:t xml:space="preserve">The </w:t>
      </w:r>
      <w:r>
        <w:t>procedure used f</w:t>
      </w:r>
      <w:r w:rsidR="009869DC">
        <w:t xml:space="preserve">or detecting and correcting </w:t>
      </w:r>
      <w:r>
        <w:t xml:space="preserve">errors is called </w:t>
      </w:r>
      <w:r w:rsidRPr="00016323">
        <w:rPr>
          <w:i/>
        </w:rPr>
        <w:t>coding</w:t>
      </w:r>
      <w:r>
        <w:t>. Coding in</w:t>
      </w:r>
      <w:r w:rsidR="00994E2D">
        <w:t>cludes</w:t>
      </w:r>
      <w:r>
        <w:t xml:space="preserve"> adding redundant (extra) </w:t>
      </w:r>
      <w:r w:rsidR="002541ED">
        <w:t>bits to</w:t>
      </w:r>
      <w:r>
        <w:t xml:space="preserve"> the </w:t>
      </w:r>
      <w:r w:rsidR="00994E2D">
        <w:t xml:space="preserve">stream of </w:t>
      </w:r>
      <w:r>
        <w:t>data. The redundant bits</w:t>
      </w:r>
      <w:r w:rsidR="00994E2D">
        <w:t xml:space="preserve"> like parity </w:t>
      </w:r>
      <w:r w:rsidR="001024A0">
        <w:t>bits</w:t>
      </w:r>
      <w:r w:rsidR="00994E2D">
        <w:t xml:space="preserve"> are employed</w:t>
      </w:r>
      <w:r>
        <w:t xml:space="preserve"> by</w:t>
      </w:r>
      <w:r w:rsidR="009869DC">
        <w:t xml:space="preserve"> the decoder and serve to </w:t>
      </w:r>
      <w:r w:rsidR="003F0E4F">
        <w:t xml:space="preserve">correct errors at </w:t>
      </w:r>
      <w:r>
        <w:t>the receiver</w:t>
      </w:r>
      <w:r w:rsidR="003F0E4F">
        <w:t xml:space="preserve"> output</w:t>
      </w:r>
      <w:r>
        <w:t xml:space="preserve"> even though a high degree of redundancy may increase the bandwidth of the encoded signal. Codes can be classified into two broad categories as </w:t>
      </w:r>
      <w:r w:rsidRPr="00956292">
        <w:rPr>
          <w:i/>
        </w:rPr>
        <w:t>block codes</w:t>
      </w:r>
      <w:r>
        <w:t xml:space="preserve"> and </w:t>
      </w:r>
      <w:r w:rsidRPr="00956292">
        <w:rPr>
          <w:i/>
        </w:rPr>
        <w:t>convolutional codes</w:t>
      </w:r>
      <w:r>
        <w:t>. The mai</w:t>
      </w:r>
      <w:r w:rsidR="009869DC">
        <w:t xml:space="preserve">n difference </w:t>
      </w:r>
      <w:r>
        <w:t xml:space="preserve">is that block coder is a </w:t>
      </w:r>
      <w:r>
        <w:rPr>
          <w:i/>
        </w:rPr>
        <w:t xml:space="preserve">memoryless </w:t>
      </w:r>
      <w:r>
        <w:t xml:space="preserve">device whereas a </w:t>
      </w:r>
      <w:r w:rsidR="00994E2D">
        <w:t xml:space="preserve">coder having a </w:t>
      </w:r>
      <w:r w:rsidR="00994E2D" w:rsidRPr="00994E2D">
        <w:rPr>
          <w:i/>
        </w:rPr>
        <w:t xml:space="preserve">memory </w:t>
      </w:r>
      <w:r w:rsidR="00994E2D">
        <w:t xml:space="preserve">produces a </w:t>
      </w:r>
      <w:r>
        <w:t>convolutional coder. Hamming Codes,</w:t>
      </w:r>
      <w:r w:rsidR="00994E2D">
        <w:t xml:space="preserve"> Golay Codes, Hadamard Codes,</w:t>
      </w:r>
      <w:r>
        <w:t xml:space="preserve"> Cyclic Codes, BCH</w:t>
      </w:r>
      <w:r w:rsidR="00311C9C">
        <w:t xml:space="preserve"> (Bose-Chaudhuri-Hocquenghem)</w:t>
      </w:r>
      <w:r>
        <w:t xml:space="preserve"> Codes and Reed-Solomon Codes</w:t>
      </w:r>
      <w:r w:rsidR="00994E2D">
        <w:t xml:space="preserve"> are some examples of block codes</w:t>
      </w:r>
      <w:r>
        <w:t xml:space="preserve">. In addition to block codes and convolutional codes, </w:t>
      </w:r>
      <w:r w:rsidR="000F4C42">
        <w:t xml:space="preserve">a new family of codes, called </w:t>
      </w:r>
      <w:r w:rsidR="000F4C42" w:rsidRPr="005D3C03">
        <w:rPr>
          <w:i/>
        </w:rPr>
        <w:t>turbo codes</w:t>
      </w:r>
      <w:r w:rsidR="000F4C42">
        <w:t xml:space="preserve"> is used recently and is</w:t>
      </w:r>
      <w:r>
        <w:t xml:space="preserve"> being incorporated in 3G wireless standards.</w:t>
      </w:r>
      <w:r w:rsidR="004B31D5">
        <w:t xml:space="preserve"> </w:t>
      </w:r>
      <w:r>
        <w:t>Turbo codes combine the capabilities of convolutional codes with channel estimation theory and can be thought of as nested or parallel convolutional codes. When implemented properly, turbo codes allow coding gains which are far superior to all previous error correct</w:t>
      </w:r>
      <w:r w:rsidR="00750970">
        <w:t>ing codes and permit</w:t>
      </w:r>
      <w:r>
        <w:t xml:space="preserve"> a </w:t>
      </w:r>
      <w:r w:rsidR="00750970">
        <w:t xml:space="preserve">link of </w:t>
      </w:r>
      <w:r>
        <w:t>wireless communications</w:t>
      </w:r>
      <w:r w:rsidR="00750970">
        <w:t xml:space="preserve"> </w:t>
      </w:r>
      <w:r>
        <w:t xml:space="preserve">to come </w:t>
      </w:r>
      <w:r w:rsidR="00750970">
        <w:t>surprisingly near</w:t>
      </w:r>
      <w:r>
        <w:t xml:space="preserve"> to realizing the Shannon capacity bound [4].</w:t>
      </w:r>
    </w:p>
    <w:p w:rsidR="0025564E" w:rsidRDefault="00521934" w:rsidP="004B31D5">
      <w:pPr>
        <w:spacing w:after="240"/>
        <w:rPr>
          <w:rFonts w:eastAsiaTheme="minorEastAsia"/>
        </w:rPr>
      </w:pPr>
      <w:r>
        <w:t xml:space="preserve">Each digital word has </w:t>
      </w:r>
      <w:r>
        <w:rPr>
          <w:i/>
        </w:rPr>
        <w:t>n</w:t>
      </w:r>
      <w:r>
        <w:t xml:space="preserve"> binary digits and there are </w:t>
      </w:r>
      <m:oMath>
        <m:r>
          <w:rPr>
            <w:rFonts w:ascii="Cambria Math" w:hAnsi="Cambria Math"/>
          </w:rPr>
          <m:t>M=</m:t>
        </m:r>
        <m:sSup>
          <m:sSupPr>
            <m:ctrlPr>
              <w:rPr>
                <w:rFonts w:ascii="Cambria Math" w:hAnsi="Cambria Math"/>
                <w:i/>
              </w:rPr>
            </m:ctrlPr>
          </m:sSupPr>
          <m:e>
            <m:r>
              <w:rPr>
                <w:rFonts w:ascii="Cambria Math" w:hAnsi="Cambria Math"/>
              </w:rPr>
              <m:t>2</m:t>
            </m:r>
          </m:e>
          <m:sup>
            <m:r>
              <w:rPr>
                <w:rFonts w:ascii="Cambria Math" w:hAnsi="Cambria Math"/>
              </w:rPr>
              <m:t>n</m:t>
            </m:r>
          </m:sup>
        </m:sSup>
      </m:oMath>
      <w:r w:rsidR="00750970">
        <w:rPr>
          <w:rFonts w:eastAsiaTheme="minorEastAsia"/>
        </w:rPr>
        <w:t xml:space="preserve"> unique code words which are possible where each code word corresponds</w:t>
      </w:r>
      <w:r>
        <w:rPr>
          <w:rFonts w:eastAsiaTheme="minorEastAsia"/>
        </w:rPr>
        <w:t xml:space="preserve"> to a certain amplitude level. However, each sample </w:t>
      </w:r>
      <w:r w:rsidR="00750970">
        <w:rPr>
          <w:rFonts w:eastAsiaTheme="minorEastAsia"/>
        </w:rPr>
        <w:t>value from the analog signal could</w:t>
      </w:r>
      <w:r w:rsidR="00B47C4E">
        <w:rPr>
          <w:rFonts w:eastAsiaTheme="minorEastAsia"/>
        </w:rPr>
        <w:t xml:space="preserve"> be any one of an infinitely high</w:t>
      </w:r>
      <w:r>
        <w:rPr>
          <w:rFonts w:eastAsiaTheme="minorEastAsia"/>
        </w:rPr>
        <w:t xml:space="preserve"> number of levels </w:t>
      </w:r>
      <w:r w:rsidR="00B47C4E">
        <w:rPr>
          <w:rFonts w:eastAsiaTheme="minorEastAsia"/>
        </w:rPr>
        <w:t>for the digital word which</w:t>
      </w:r>
      <w:r>
        <w:rPr>
          <w:rFonts w:eastAsiaTheme="minorEastAsia"/>
        </w:rPr>
        <w:t xml:space="preserve"> represents the amplitude closest to </w:t>
      </w:r>
      <w:r w:rsidR="00B47C4E">
        <w:rPr>
          <w:rFonts w:eastAsiaTheme="minorEastAsia"/>
        </w:rPr>
        <w:t>th</w:t>
      </w:r>
      <w:r w:rsidR="0085544B">
        <w:rPr>
          <w:rFonts w:eastAsiaTheme="minorEastAsia"/>
        </w:rPr>
        <w:t>e actual sampled value to be</w:t>
      </w:r>
      <w:r w:rsidR="00B47C4E">
        <w:rPr>
          <w:rFonts w:eastAsiaTheme="minorEastAsia"/>
        </w:rPr>
        <w:t xml:space="preserve"> utilized. That is known as </w:t>
      </w:r>
      <w:r>
        <w:rPr>
          <w:rFonts w:eastAsiaTheme="minorEastAsia"/>
          <w:i/>
        </w:rPr>
        <w:t xml:space="preserve">quantizing </w:t>
      </w:r>
      <w:r>
        <w:rPr>
          <w:rFonts w:eastAsiaTheme="minorEastAsia"/>
        </w:rPr>
        <w:t>[2]</w:t>
      </w:r>
      <w:r>
        <w:rPr>
          <w:rFonts w:eastAsiaTheme="minorEastAsia"/>
          <w:i/>
        </w:rPr>
        <w:t>.</w:t>
      </w:r>
      <w:r w:rsidR="004B31D5">
        <w:rPr>
          <w:rFonts w:eastAsiaTheme="minorEastAsia"/>
          <w:i/>
        </w:rPr>
        <w:t xml:space="preserve"> </w:t>
      </w:r>
      <w:r>
        <w:rPr>
          <w:rFonts w:eastAsiaTheme="minorEastAsia"/>
        </w:rPr>
        <w:t>Gray coding was used as the mapping of bits along the in-phase and quadrature axes of the QAM constellation as part of this thesis study.</w:t>
      </w:r>
      <w:r w:rsidR="004B31D5">
        <w:rPr>
          <w:rFonts w:eastAsiaTheme="minorEastAsia"/>
        </w:rPr>
        <w:t xml:space="preserve"> </w:t>
      </w:r>
      <w:r w:rsidR="00213B87">
        <w:rPr>
          <w:rFonts w:eastAsiaTheme="minorEastAsia"/>
        </w:rPr>
        <w:t>The Gray code has been</w:t>
      </w:r>
      <w:r w:rsidR="00B47C4E">
        <w:rPr>
          <w:rFonts w:eastAsiaTheme="minorEastAsia"/>
        </w:rPr>
        <w:t xml:space="preserve"> selected</w:t>
      </w:r>
      <w:r>
        <w:rPr>
          <w:rFonts w:eastAsiaTheme="minorEastAsia"/>
        </w:rPr>
        <w:t xml:space="preserve"> </w:t>
      </w:r>
      <w:r w:rsidR="00B47C4E">
        <w:rPr>
          <w:rFonts w:eastAsiaTheme="minorEastAsia"/>
        </w:rPr>
        <w:t xml:space="preserve">since </w:t>
      </w:r>
      <w:r>
        <w:rPr>
          <w:rFonts w:eastAsiaTheme="minorEastAsia"/>
        </w:rPr>
        <w:t xml:space="preserve">it has </w:t>
      </w:r>
      <w:r w:rsidR="00B47C4E">
        <w:rPr>
          <w:rFonts w:eastAsiaTheme="minorEastAsia"/>
        </w:rPr>
        <w:t xml:space="preserve">change of </w:t>
      </w:r>
      <w:r>
        <w:rPr>
          <w:rFonts w:eastAsiaTheme="minorEastAsia"/>
        </w:rPr>
        <w:t xml:space="preserve">only one bit for each </w:t>
      </w:r>
      <w:r w:rsidR="00B47C4E">
        <w:rPr>
          <w:rFonts w:eastAsiaTheme="minorEastAsia"/>
        </w:rPr>
        <w:t xml:space="preserve">change of </w:t>
      </w:r>
      <w:r>
        <w:rPr>
          <w:rFonts w:eastAsiaTheme="minorEastAsia"/>
        </w:rPr>
        <w:t>step in the quantized level.</w:t>
      </w:r>
      <w:r w:rsidR="004B31D5">
        <w:rPr>
          <w:rFonts w:eastAsiaTheme="minorEastAsia"/>
        </w:rPr>
        <w:t xml:space="preserve"> Multisymbol signaling can be thought of as a coding or bit mapping process </w:t>
      </w:r>
    </w:p>
    <w:p w:rsidR="00973461" w:rsidRDefault="00973461" w:rsidP="004B31D5">
      <w:pPr>
        <w:spacing w:after="240"/>
      </w:pPr>
    </w:p>
    <w:p w:rsidR="004026E0" w:rsidRPr="00995CCF" w:rsidRDefault="000E5DD9" w:rsidP="00170C8C">
      <w:pPr>
        <w:spacing w:before="600"/>
        <w:rPr>
          <w:position w:val="-20"/>
        </w:rPr>
      </w:pPr>
      <w:r w:rsidRPr="000E5DD9">
        <w:rPr>
          <w:noProof/>
        </w:rPr>
        <w:lastRenderedPageBreak/>
        <w:pict>
          <v:shape id="_x0000_s1135" type="#_x0000_t32" style="position:absolute;left:0;text-align:left;margin-left:419.3pt;margin-top:-8.05pt;width:.05pt;height:84.9pt;z-index:251710464" o:connectortype="straight">
            <v:stroke dashstyle="dash"/>
          </v:shape>
        </w:pict>
      </w:r>
      <w:r w:rsidRPr="000E5DD9">
        <w:rPr>
          <w:noProof/>
        </w:rPr>
        <w:pict>
          <v:shape id="_x0000_s1134" type="#_x0000_t32" style="position:absolute;left:0;text-align:left;margin-left:87.8pt;margin-top:-10.9pt;width:331.5pt;height:.75pt;z-index:251709440" o:connectortype="straight">
            <v:stroke dashstyle="dash"/>
          </v:shape>
        </w:pict>
      </w:r>
      <w:r w:rsidRPr="000E5DD9">
        <w:rPr>
          <w:noProof/>
        </w:rPr>
        <w:pict>
          <v:shape id="_x0000_s1137" type="#_x0000_t32" style="position:absolute;left:0;text-align:left;margin-left:87.7pt;margin-top:-10.15pt;width:.05pt;height:85.65pt;flip:y;z-index:251712512" o:connectortype="straight">
            <v:stroke dashstyle="dash"/>
          </v:shape>
        </w:pict>
      </w:r>
      <w:r w:rsidRPr="000E5DD9">
        <w:rPr>
          <w:noProof/>
        </w:rPr>
        <w:pict>
          <v:shape id="_x0000_s1083" type="#_x0000_t32" style="position:absolute;left:0;text-align:left;margin-left:404.25pt;margin-top:45pt;width:26.25pt;height:.05pt;z-index:251688960" o:connectortype="straight"/>
        </w:pict>
      </w:r>
      <w:r w:rsidRPr="000E5DD9">
        <w:rPr>
          <w:noProof/>
        </w:rPr>
        <w:pict>
          <v:shape id="_x0000_s1077" type="#_x0000_t32" style="position:absolute;left:0;text-align:left;margin-left:290.25pt;margin-top:45pt;width:27pt;height:0;z-index:251687936" o:connectortype="straight">
            <v:stroke endarrow="block"/>
          </v:shape>
        </w:pict>
      </w:r>
      <w:r w:rsidRPr="000E5DD9">
        <w:rPr>
          <w:noProof/>
        </w:rPr>
        <w:pict>
          <v:shape id="_x0000_s1076" type="#_x0000_t32" style="position:absolute;left:0;text-align:left;margin-left:181.5pt;margin-top:44.95pt;width:28.5pt;height:.05pt;z-index:251686912" o:connectortype="straight">
            <v:stroke endarrow="block"/>
          </v:shape>
        </w:pict>
      </w:r>
      <w:r w:rsidRPr="000E5DD9">
        <w:rPr>
          <w:noProof/>
        </w:rPr>
        <w:pict>
          <v:shape id="_x0000_s1075" type="#_x0000_t32" style="position:absolute;left:0;text-align:left;margin-left:72.75pt;margin-top:44.95pt;width:34.2pt;height:0;z-index:251685888" o:connectortype="straight">
            <v:stroke endarrow="block"/>
          </v:shape>
        </w:pict>
      </w:r>
      <w:r w:rsidRPr="000E5DD9">
        <w:rPr>
          <w:noProof/>
          <w:lang w:eastAsia="zh-TW"/>
        </w:rPr>
        <w:pict>
          <v:shape id="_x0000_s1060" type="#_x0000_t202" style="position:absolute;left:0;text-align:left;margin-left:317.25pt;margin-top:28.8pt;width:87pt;height:33.75pt;z-index:251676672;mso-width-relative:margin;mso-height-relative:margin">
            <v:textbox style="mso-next-textbox:#_x0000_s1060">
              <w:txbxContent>
                <w:p w:rsidR="0085544B" w:rsidRPr="009979CD" w:rsidRDefault="0085544B" w:rsidP="00F61506">
                  <w:pPr>
                    <w:spacing w:before="100"/>
                    <w:jc w:val="center"/>
                  </w:pPr>
                  <w:r w:rsidRPr="009979CD">
                    <w:t>Modulator</w:t>
                  </w:r>
                </w:p>
              </w:txbxContent>
            </v:textbox>
          </v:shape>
        </w:pict>
      </w:r>
      <w:r w:rsidRPr="000E5DD9">
        <w:rPr>
          <w:noProof/>
          <w:lang w:eastAsia="zh-TW"/>
        </w:rPr>
        <w:pict>
          <v:shape id="_x0000_s1059" type="#_x0000_t202" style="position:absolute;left:0;text-align:left;margin-left:210pt;margin-top:28.8pt;width:80.25pt;height:33.75pt;z-index:251674624;mso-width-relative:margin;mso-height-relative:margin">
            <v:textbox style="mso-next-textbox:#_x0000_s1059">
              <w:txbxContent>
                <w:p w:rsidR="0085544B" w:rsidRPr="009979CD" w:rsidRDefault="0085544B" w:rsidP="00F61506">
                  <w:pPr>
                    <w:spacing w:before="100"/>
                    <w:jc w:val="center"/>
                  </w:pPr>
                  <w:r w:rsidRPr="009979CD">
                    <w:t>Filter</w:t>
                  </w:r>
                </w:p>
              </w:txbxContent>
            </v:textbox>
          </v:shape>
        </w:pict>
      </w:r>
      <w:r w:rsidRPr="000E5DD9">
        <w:rPr>
          <w:noProof/>
          <w:lang w:eastAsia="zh-TW"/>
        </w:rPr>
        <w:pict>
          <v:shape id="_x0000_s1058" type="#_x0000_t202" style="position:absolute;left:0;text-align:left;margin-left:106.95pt;margin-top:28.8pt;width:74.55pt;height:33.75pt;z-index:251672576;mso-width-relative:margin;mso-height-relative:margin">
            <v:textbox style="mso-next-textbox:#_x0000_s1058">
              <w:txbxContent>
                <w:p w:rsidR="0085544B" w:rsidRPr="009979CD" w:rsidRDefault="0085544B" w:rsidP="00F61506">
                  <w:pPr>
                    <w:spacing w:before="100"/>
                    <w:jc w:val="center"/>
                    <w:rPr>
                      <w:kern w:val="40"/>
                      <w:position w:val="-10"/>
                    </w:rPr>
                  </w:pPr>
                  <w:r w:rsidRPr="009979CD">
                    <w:rPr>
                      <w:kern w:val="40"/>
                      <w:position w:val="-10"/>
                    </w:rPr>
                    <w:t>Encoder</w:t>
                  </w:r>
                </w:p>
              </w:txbxContent>
            </v:textbox>
          </v:shape>
        </w:pict>
      </w:r>
      <w:r w:rsidRPr="000E5DD9">
        <w:rPr>
          <w:noProof/>
          <w:lang w:eastAsia="zh-TW"/>
        </w:rPr>
        <w:pict>
          <v:shape id="_x0000_s1047" type="#_x0000_t202" style="position:absolute;left:0;text-align:left;margin-left:5pt;margin-top:28.8pt;width:67.75pt;height:33.75pt;z-index:251670528;mso-position-horizontal-relative:margin;mso-width-relative:margin;mso-height-relative:margin">
            <v:textbox style="mso-next-textbox:#_x0000_s1047">
              <w:txbxContent>
                <w:p w:rsidR="0085544B" w:rsidRPr="009979CD" w:rsidRDefault="0085544B" w:rsidP="009979CD">
                  <w:pPr>
                    <w:pStyle w:val="NoSpacing"/>
                    <w:spacing w:before="0"/>
                    <w:jc w:val="center"/>
                    <w:rPr>
                      <w:kern w:val="24"/>
                    </w:rPr>
                  </w:pPr>
                  <w:r w:rsidRPr="009979CD">
                    <w:rPr>
                      <w:kern w:val="24"/>
                    </w:rPr>
                    <w:t xml:space="preserve">Data                    </w:t>
                  </w:r>
                  <w:r w:rsidRPr="009979CD">
                    <w:t>source</w:t>
                  </w:r>
                </w:p>
              </w:txbxContent>
            </v:textbox>
            <w10:wrap anchorx="margin"/>
          </v:shape>
        </w:pict>
      </w:r>
      <w:r w:rsidRPr="000E5DD9">
        <w:rPr>
          <w:noProof/>
        </w:rPr>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099" type="#_x0000_t124" style="position:absolute;left:0;text-align:left;margin-left:-27.75pt;margin-top:106.2pt;width:17.25pt;height:17.25pt;z-index:251696128"/>
        </w:pict>
      </w:r>
      <w:r w:rsidRPr="000E5DD9">
        <w:rPr>
          <w:noProof/>
        </w:rPr>
        <w:pict>
          <v:shape id="_x0000_s1091" type="#_x0000_t32" style="position:absolute;left:0;text-align:left;margin-left:276pt;margin-top:114.8pt;width:154.5pt;height:0;flip:x;z-index:251692032" o:connectortype="straight">
            <v:stroke endarrow="block"/>
          </v:shape>
        </w:pict>
      </w:r>
      <w:r w:rsidRPr="000E5DD9">
        <w:rPr>
          <w:noProof/>
        </w:rPr>
        <w:pict>
          <v:shape id="_x0000_s1092" type="#_x0000_t32" style="position:absolute;left:0;text-align:left;margin-left:-10.45pt;margin-top:114.75pt;width:132.85pt;height:.05pt;flip:x;z-index:251693056" o:connectortype="straight"/>
        </w:pict>
      </w:r>
      <w:r w:rsidRPr="000E5DD9">
        <w:rPr>
          <w:noProof/>
        </w:rPr>
        <w:pict>
          <v:shape id="_x0000_s1166" type="#_x0000_t32" style="position:absolute;left:0;text-align:left;margin-left:-10.5pt;margin-top:149.25pt;width:477.25pt;height:0;z-index:251713536" o:connectortype="straight">
            <v:stroke dashstyle="dash"/>
          </v:shape>
        </w:pict>
      </w:r>
      <w:r w:rsidRPr="000E5DD9">
        <w:rPr>
          <w:noProof/>
        </w:rPr>
        <w:pict>
          <v:shape id="_x0000_s1169" type="#_x0000_t32" style="position:absolute;left:0;text-align:left;margin-left:-10.5pt;margin-top:149.25pt;width:.05pt;height:80.95pt;z-index:251715584" o:connectortype="straight">
            <v:stroke dashstyle="dash"/>
          </v:shape>
        </w:pict>
      </w:r>
      <w:r w:rsidRPr="000E5DD9">
        <w:rPr>
          <w:noProof/>
          <w:lang w:eastAsia="zh-TW"/>
        </w:rPr>
        <w:pict>
          <v:shape id="_x0000_s1065" type="#_x0000_t202" style="position:absolute;left:0;text-align:left;margin-left:-2.45pt;margin-top:186.3pt;width:80.45pt;height:33.75pt;z-index:251680768;mso-width-relative:margin;mso-height-relative:margin">
            <v:textbox style="mso-next-textbox:#_x0000_s1065">
              <w:txbxContent>
                <w:p w:rsidR="0085544B" w:rsidRPr="009979CD" w:rsidRDefault="0085544B" w:rsidP="00892D21">
                  <w:pPr>
                    <w:spacing w:before="100"/>
                    <w:jc w:val="center"/>
                  </w:pPr>
                  <w:r w:rsidRPr="009979CD">
                    <w:t>Demodul</w:t>
                  </w:r>
                  <w:r>
                    <w:t>ator</w:t>
                  </w:r>
                </w:p>
              </w:txbxContent>
            </v:textbox>
          </v:shape>
        </w:pict>
      </w:r>
      <w:r w:rsidRPr="000E5DD9">
        <w:rPr>
          <w:noProof/>
        </w:rPr>
        <w:pict>
          <v:shape id="_x0000_s1123" type="#_x0000_t32" style="position:absolute;left:0;text-align:left;margin-left:460.5pt;margin-top:202.55pt;width:19.5pt;height:.05pt;z-index:251708416" o:connectortype="straight">
            <v:stroke endarrow="block"/>
          </v:shape>
        </w:pict>
      </w:r>
      <w:r w:rsidRPr="000E5DD9">
        <w:rPr>
          <w:noProof/>
        </w:rPr>
        <w:pict>
          <v:shape id="_x0000_s1121" type="#_x0000_t32" style="position:absolute;left:0;text-align:left;margin-left:374.5pt;margin-top:202.55pt;width:19.25pt;height:.05pt;z-index:251707392" o:connectortype="straight">
            <v:stroke endarrow="block"/>
          </v:shape>
        </w:pict>
      </w:r>
      <w:r w:rsidRPr="000E5DD9">
        <w:rPr>
          <w:noProof/>
        </w:rPr>
        <w:pict>
          <v:shape id="_x0000_s1120" type="#_x0000_t32" style="position:absolute;left:0;text-align:left;margin-left:276pt;margin-top:202.55pt;width:21.75pt;height:.05pt;z-index:251706368" o:connectortype="straight">
            <v:stroke endarrow="block"/>
          </v:shape>
        </w:pict>
      </w:r>
      <w:r w:rsidRPr="000E5DD9">
        <w:rPr>
          <w:noProof/>
        </w:rPr>
        <w:pict>
          <v:shape id="_x0000_s1119" type="#_x0000_t32" style="position:absolute;left:0;text-align:left;margin-left:186pt;margin-top:202.55pt;width:13.25pt;height:.05pt;z-index:251705344" o:connectortype="straight">
            <v:stroke endarrow="block"/>
          </v:shape>
        </w:pict>
      </w:r>
      <w:r w:rsidRPr="000E5DD9">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10" type="#_x0000_t19" style="position:absolute;left:0;text-align:left;margin-left:169.5pt;margin-top:186.75pt;width:12pt;height:30.45pt;z-index:251703296" coordsize="21600,41816" adj="-5443608,4627178,,21442" path="wr-21600,-158,21600,43042,2609,,7173,41816nfewr-21600,-158,21600,43042,2609,,7173,41816l,21442nsxe">
            <v:path o:connectlocs="2609,0;7173,41816;0,21442"/>
          </v:shape>
        </w:pict>
      </w:r>
      <w:r w:rsidRPr="000E5DD9">
        <w:rPr>
          <w:noProof/>
        </w:rPr>
        <w:pict>
          <v:shape id="_x0000_s1108" type="#_x0000_t32" style="position:absolute;left:0;text-align:left;margin-left:174pt;margin-top:193.95pt;width:9.4pt;height:8.6pt;flip:y;z-index:251702272" o:connectortype="straight"/>
        </w:pict>
      </w:r>
      <w:r w:rsidRPr="000E5DD9">
        <w:rPr>
          <w:noProof/>
        </w:rPr>
        <w:pict>
          <v:shape id="_x0000_s1106" type="#_x0000_t32" style="position:absolute;left:0;text-align:left;margin-left:168pt;margin-top:202.55pt;width:6pt;height:0;z-index:251701248" o:connectortype="straight"/>
        </w:pict>
      </w:r>
      <w:r w:rsidRPr="000E5DD9">
        <w:rPr>
          <w:noProof/>
        </w:rPr>
        <w:pict>
          <v:shape id="_x0000_s1105" type="#_x0000_t32" style="position:absolute;left:0;text-align:left;margin-left:168pt;margin-top:202.55pt;width:6pt;height:.05pt;z-index:251700224" o:connectortype="straight"/>
        </w:pict>
      </w:r>
      <w:r w:rsidRPr="000E5DD9">
        <w:rPr>
          <w:noProof/>
        </w:rPr>
        <w:pict>
          <v:shape id="_x0000_s1104" type="#_x0000_t32" style="position:absolute;left:0;text-align:left;margin-left:78pt;margin-top:202.55pt;width:17.25pt;height:.05pt;z-index:251699200" o:connectortype="straight">
            <v:stroke endarrow="block"/>
          </v:shape>
        </w:pict>
      </w:r>
      <w:r w:rsidRPr="000E5DD9">
        <w:rPr>
          <w:noProof/>
        </w:rPr>
        <w:pict>
          <v:shape id="_x0000_s1070" type="#_x0000_t202" style="position:absolute;left:0;text-align:left;margin-left:393.75pt;margin-top:186.3pt;width:66.75pt;height:33.75pt;z-index:251684864;mso-width-relative:margin;mso-height-relative:margin">
            <v:textbox style="mso-next-textbox:#_x0000_s1070">
              <w:txbxContent>
                <w:p w:rsidR="0085544B" w:rsidRPr="009979CD" w:rsidRDefault="0085544B" w:rsidP="00935DBC">
                  <w:pPr>
                    <w:spacing w:before="100"/>
                    <w:jc w:val="center"/>
                  </w:pPr>
                  <w:r w:rsidRPr="009979CD">
                    <w:t>Decoder</w:t>
                  </w:r>
                </w:p>
              </w:txbxContent>
            </v:textbox>
          </v:shape>
        </w:pict>
      </w:r>
      <w:r w:rsidRPr="000E5DD9">
        <w:rPr>
          <w:noProof/>
        </w:rPr>
        <w:pict>
          <v:shape id="_x0000_s1069" type="#_x0000_t202" style="position:absolute;left:0;text-align:left;margin-left:297.75pt;margin-top:186.3pt;width:76.75pt;height:33.75pt;z-index:251683840;mso-width-relative:margin;mso-height-relative:margin">
            <v:textbox style="mso-next-textbox:#_x0000_s1069">
              <w:txbxContent>
                <w:p w:rsidR="0085544B" w:rsidRPr="009979CD" w:rsidRDefault="0085544B" w:rsidP="009979CD">
                  <w:pPr>
                    <w:spacing w:before="0" w:after="600" w:line="240" w:lineRule="auto"/>
                    <w:jc w:val="center"/>
                  </w:pPr>
                  <w:r w:rsidRPr="009979CD">
                    <w:t>Decision device</w:t>
                  </w:r>
                </w:p>
              </w:txbxContent>
            </v:textbox>
          </v:shape>
        </w:pict>
      </w:r>
      <w:r w:rsidRPr="000E5DD9">
        <w:rPr>
          <w:noProof/>
        </w:rPr>
        <w:pict>
          <v:shape id="_x0000_s1068" type="#_x0000_t202" style="position:absolute;left:0;text-align:left;margin-left:199.25pt;margin-top:186.3pt;width:76.75pt;height:33.75pt;z-index:251682816;mso-width-relative:margin;mso-height-relative:margin">
            <v:textbox style="mso-next-textbox:#_x0000_s1068">
              <w:txbxContent>
                <w:p w:rsidR="0085544B" w:rsidRPr="009979CD" w:rsidRDefault="0085544B" w:rsidP="00935DBC">
                  <w:pPr>
                    <w:spacing w:before="100"/>
                    <w:jc w:val="center"/>
                  </w:pPr>
                  <w:r w:rsidRPr="009979CD">
                    <w:t>Equalizer</w:t>
                  </w:r>
                </w:p>
              </w:txbxContent>
            </v:textbox>
          </v:shape>
        </w:pict>
      </w:r>
      <w:r w:rsidRPr="000E5DD9">
        <w:rPr>
          <w:noProof/>
        </w:rPr>
        <w:pict>
          <v:shape id="_x0000_s1067" type="#_x0000_t202" style="position:absolute;left:0;text-align:left;margin-left:95.25pt;margin-top:186.3pt;width:72.75pt;height:33.75pt;z-index:251681792;mso-width-relative:margin;mso-height-relative:margin">
            <v:textbox style="mso-next-textbox:#_x0000_s1067">
              <w:txbxContent>
                <w:p w:rsidR="0085544B" w:rsidRPr="009979CD" w:rsidRDefault="0085544B" w:rsidP="00935DBC">
                  <w:pPr>
                    <w:spacing w:before="100"/>
                    <w:jc w:val="center"/>
                  </w:pPr>
                  <w:r w:rsidRPr="009979CD">
                    <w:t>Filter</w:t>
                  </w:r>
                </w:p>
              </w:txbxContent>
            </v:textbox>
          </v:shape>
        </w:pict>
      </w:r>
      <w:r w:rsidRPr="000E5DD9">
        <w:rPr>
          <w:noProof/>
        </w:rPr>
        <w:pict>
          <v:shape id="_x0000_s1170" type="#_x0000_t32" style="position:absolute;left:0;text-align:left;margin-left:-10.5pt;margin-top:230.2pt;width:477.25pt;height:.05pt;flip:x;z-index:251716608" o:connectortype="straight">
            <v:stroke dashstyle="dash"/>
          </v:shape>
        </w:pict>
      </w:r>
      <w:r w:rsidR="00B8315F" w:rsidRPr="00995CCF">
        <w:t xml:space="preserve">                           </w:t>
      </w:r>
      <w:r w:rsidR="009979CD" w:rsidRPr="00995CCF">
        <w:t xml:space="preserve"> </w:t>
      </w:r>
      <w:r w:rsidR="00B8315F" w:rsidRPr="00995CCF">
        <w:t xml:space="preserve">                                          </w:t>
      </w:r>
      <w:r w:rsidR="00B8315F" w:rsidRPr="00995CCF">
        <w:rPr>
          <w:b/>
          <w:position w:val="-20"/>
        </w:rPr>
        <w:t>TRANSMITTER</w:t>
      </w:r>
    </w:p>
    <w:p w:rsidR="00646CF2" w:rsidRPr="007B21C5" w:rsidRDefault="000E5DD9" w:rsidP="00B8315F">
      <w:pPr>
        <w:jc w:val="center"/>
      </w:pPr>
      <w:r w:rsidRPr="000E5DD9">
        <w:rPr>
          <w:noProof/>
        </w:rPr>
        <w:pict>
          <v:shape id="_x0000_s1089" type="#_x0000_t32" style="position:absolute;left:0;text-align:left;margin-left:430.45pt;margin-top:24.35pt;width:.05pt;height:69.8pt;z-index:251691008" o:connectortype="straight"/>
        </w:pict>
      </w:r>
    </w:p>
    <w:p w:rsidR="00892D21" w:rsidRPr="007B21C5" w:rsidRDefault="00646CF2" w:rsidP="00E93B4A">
      <w:r w:rsidRPr="007B21C5">
        <w:t xml:space="preserve"> </w:t>
      </w:r>
      <w:r w:rsidR="00CE1664" w:rsidRPr="007B21C5">
        <w:t xml:space="preserve"> </w:t>
      </w:r>
    </w:p>
    <w:p w:rsidR="00892D21" w:rsidRPr="007B21C5" w:rsidRDefault="000E5DD9" w:rsidP="00311C9C">
      <w:pPr>
        <w:ind w:left="-288"/>
      </w:pPr>
      <w:r w:rsidRPr="000E5DD9">
        <w:rPr>
          <w:noProof/>
        </w:rPr>
        <w:pict>
          <v:shape id="_x0000_s1136" type="#_x0000_t32" style="position:absolute;left:0;text-align:left;margin-left:87.75pt;margin-top:2.75pt;width:331.5pt;height:0;flip:x;z-index:251711488" o:connectortype="straight">
            <v:stroke dashstyle="dash"/>
          </v:shape>
        </w:pict>
      </w:r>
      <w:r w:rsidRPr="000E5DD9">
        <w:rPr>
          <w:noProof/>
        </w:rPr>
        <w:pict>
          <v:shape id="_x0000_s1095" type="#_x0000_t32" style="position:absolute;left:0;text-align:left;margin-left:-19.1pt;margin-top:1.4pt;width:.05pt;height:30.7pt;z-index:251695104" o:connectortype="straight">
            <v:stroke endarrow="block"/>
          </v:shape>
        </w:pict>
      </w:r>
      <w:r w:rsidRPr="000E5DD9">
        <w:rPr>
          <w:noProof/>
          <w:lang w:eastAsia="zh-TW"/>
        </w:rPr>
        <w:pict>
          <v:shape id="_x0000_s1061" type="#_x0000_t202" style="position:absolute;left:0;text-align:left;margin-left:122.35pt;margin-top:25.9pt;width:153.65pt;height:29.25pt;z-index:251678720;mso-width-relative:margin;mso-height-relative:margin">
            <v:textbox style="mso-next-textbox:#_x0000_s1061">
              <w:txbxContent>
                <w:p w:rsidR="0085544B" w:rsidRPr="009979CD" w:rsidRDefault="0085544B" w:rsidP="00E948BD">
                  <w:pPr>
                    <w:spacing w:before="80"/>
                    <w:jc w:val="center"/>
                  </w:pPr>
                  <w:r w:rsidRPr="009979CD">
                    <w:t>Physical Channel</w:t>
                  </w:r>
                </w:p>
              </w:txbxContent>
            </v:textbox>
          </v:shape>
        </w:pict>
      </w:r>
      <w:r w:rsidR="005433F9">
        <w:t>AWGN</w:t>
      </w:r>
    </w:p>
    <w:p w:rsidR="00892D21" w:rsidRPr="007B21C5" w:rsidRDefault="000E5DD9" w:rsidP="00892D21">
      <w:r w:rsidRPr="000E5DD9">
        <w:rPr>
          <w:noProof/>
        </w:rPr>
        <w:pict>
          <v:shape id="_x0000_s1100" type="#_x0000_t32" style="position:absolute;left:0;text-align:left;margin-left:-19.1pt;margin-top:22.65pt;width:.1pt;height:79.1pt;flip:x;z-index:251697152" o:connectortype="straight"/>
        </w:pict>
      </w:r>
    </w:p>
    <w:p w:rsidR="00892D21" w:rsidRPr="00995CCF" w:rsidRDefault="000E5DD9" w:rsidP="005B44EE">
      <w:pPr>
        <w:spacing w:before="480"/>
      </w:pPr>
      <w:r w:rsidRPr="000E5DD9">
        <w:rPr>
          <w:noProof/>
        </w:rPr>
        <w:pict>
          <v:shape id="_x0000_s1167" type="#_x0000_t32" style="position:absolute;left:0;text-align:left;margin-left:466.7pt;margin-top:21.7pt;width:.05pt;height:81pt;z-index:251714560" o:connectortype="straight">
            <v:stroke dashstyle="dash"/>
          </v:shape>
        </w:pict>
      </w:r>
      <w:r w:rsidR="00170C8C" w:rsidRPr="00995CCF">
        <w:t xml:space="preserve">                                                             </w:t>
      </w:r>
      <w:r w:rsidR="0083420D" w:rsidRPr="00995CCF">
        <w:t xml:space="preserve">        </w:t>
      </w:r>
      <w:r w:rsidR="0083420D" w:rsidRPr="00995CCF">
        <w:rPr>
          <w:b/>
        </w:rPr>
        <w:t>RECEIVER</w:t>
      </w:r>
      <w:r w:rsidR="00170C8C" w:rsidRPr="00995CCF">
        <w:t xml:space="preserve">           </w:t>
      </w:r>
    </w:p>
    <w:p w:rsidR="00892D21" w:rsidRPr="007B21C5" w:rsidRDefault="00170C8C" w:rsidP="00892D21">
      <w:r w:rsidRPr="007B21C5">
        <w:t xml:space="preserve">                                                                                                                                      </w:t>
      </w:r>
    </w:p>
    <w:p w:rsidR="005D7A84" w:rsidRPr="007B21C5" w:rsidRDefault="000E5DD9" w:rsidP="00052C10">
      <w:pPr>
        <w:tabs>
          <w:tab w:val="left" w:pos="3990"/>
        </w:tabs>
      </w:pPr>
      <w:r w:rsidRPr="000E5DD9">
        <w:rPr>
          <w:noProof/>
        </w:rPr>
        <w:pict>
          <v:shape id="_x0000_s1115" type="#_x0000_t32" style="position:absolute;left:0;text-align:left;margin-left:169.5pt;margin-top:18.3pt;width:3.4pt;height:3.5pt;rotation:-10;flip:x;z-index:251704320" o:connectortype="straight">
            <v:stroke endarrow="block"/>
          </v:shape>
        </w:pict>
      </w:r>
      <w:r w:rsidRPr="000E5DD9">
        <w:rPr>
          <w:noProof/>
        </w:rPr>
        <w:pict>
          <v:shape id="_x0000_s1102" type="#_x0000_t32" style="position:absolute;left:0;text-align:left;margin-left:-19.1pt;margin-top:3.6pt;width:16.65pt;height:.05pt;z-index:251698176" o:connectortype="straight">
            <v:stroke endarrow="block"/>
          </v:shape>
        </w:pict>
      </w:r>
      <w:r w:rsidR="00052C10" w:rsidRPr="007B21C5">
        <w:tab/>
      </w:r>
    </w:p>
    <w:p w:rsidR="009979CD" w:rsidRDefault="009979CD" w:rsidP="000853B4">
      <w:pPr>
        <w:tabs>
          <w:tab w:val="left" w:pos="3990"/>
        </w:tabs>
        <w:jc w:val="center"/>
        <w:rPr>
          <w:b/>
        </w:rPr>
      </w:pPr>
    </w:p>
    <w:p w:rsidR="00954766" w:rsidRDefault="000853B4" w:rsidP="00521934">
      <w:pPr>
        <w:tabs>
          <w:tab w:val="left" w:pos="3990"/>
        </w:tabs>
        <w:spacing w:after="240"/>
        <w:jc w:val="center"/>
      </w:pPr>
      <w:r w:rsidRPr="007B21C5">
        <w:rPr>
          <w:b/>
        </w:rPr>
        <w:t xml:space="preserve">Figure </w:t>
      </w:r>
      <w:r w:rsidR="000F4C42" w:rsidRPr="007B21C5">
        <w:rPr>
          <w:b/>
        </w:rPr>
        <w:t xml:space="preserve">2.2 </w:t>
      </w:r>
      <w:r w:rsidR="000F4C42" w:rsidRPr="00DB7FDC">
        <w:t>Architecture</w:t>
      </w:r>
      <w:r w:rsidR="00D96A99">
        <w:t xml:space="preserve"> of a </w:t>
      </w:r>
      <w:r w:rsidR="00A05644">
        <w:t>d</w:t>
      </w:r>
      <w:r w:rsidRPr="007B21C5">
        <w:t xml:space="preserve">igital </w:t>
      </w:r>
      <w:r w:rsidR="00A05644">
        <w:t>c</w:t>
      </w:r>
      <w:r w:rsidRPr="007B21C5">
        <w:t>ommunication</w:t>
      </w:r>
      <w:r w:rsidR="00E064B6">
        <w:t>s</w:t>
      </w:r>
      <w:r w:rsidR="00E84124">
        <w:t xml:space="preserve"> </w:t>
      </w:r>
      <w:r w:rsidR="00A05644">
        <w:t>s</w:t>
      </w:r>
      <w:r w:rsidR="00E84124">
        <w:t>ystem [39</w:t>
      </w:r>
      <w:r w:rsidRPr="007B21C5">
        <w:t>]</w:t>
      </w:r>
    </w:p>
    <w:p w:rsidR="007D67B1" w:rsidRDefault="00973461" w:rsidP="004B31D5">
      <w:pPr>
        <w:spacing w:after="240"/>
      </w:pPr>
      <w:r>
        <w:rPr>
          <w:rFonts w:eastAsiaTheme="minorEastAsia"/>
        </w:rPr>
        <w:t xml:space="preserve">in which </w:t>
      </w:r>
      <w:r>
        <w:rPr>
          <w:rFonts w:eastAsiaTheme="minorEastAsia"/>
          <w:i/>
        </w:rPr>
        <w:t>n</w:t>
      </w:r>
      <w:r>
        <w:rPr>
          <w:rFonts w:eastAsiaTheme="minorEastAsia"/>
        </w:rPr>
        <w:t xml:space="preserve"> binary </w:t>
      </w:r>
      <w:r w:rsidR="00F07A86">
        <w:rPr>
          <w:rFonts w:eastAsiaTheme="minorEastAsia"/>
        </w:rPr>
        <w:t xml:space="preserve">symbols (bits) are mapped into a single </w:t>
      </w:r>
      <w:r w:rsidR="00F07A86">
        <w:rPr>
          <w:rFonts w:eastAsiaTheme="minorEastAsia"/>
          <w:i/>
        </w:rPr>
        <w:t>M</w:t>
      </w:r>
      <w:r w:rsidR="00F07A86">
        <w:rPr>
          <w:rFonts w:eastAsiaTheme="minorEastAsia"/>
        </w:rPr>
        <w:t>-ary symbol. A detection error in a single symbol can therefore translate into several errors in the corresponding decoded bit sequence. The bit err</w:t>
      </w:r>
      <w:r w:rsidR="00B47C4E">
        <w:rPr>
          <w:rFonts w:eastAsiaTheme="minorEastAsia"/>
        </w:rPr>
        <w:t>or rate (BER), therefore relies</w:t>
      </w:r>
      <w:r w:rsidR="00F07A86">
        <w:rPr>
          <w:rFonts w:eastAsiaTheme="minorEastAsia"/>
        </w:rPr>
        <w:t xml:space="preserve"> not only on the probability of symbol error</w:t>
      </w:r>
      <w:r w:rsidR="00B47C4E">
        <w:rPr>
          <w:rFonts w:eastAsiaTheme="minorEastAsia"/>
        </w:rPr>
        <w:t xml:space="preserve"> and the symbol entropy but</w:t>
      </w:r>
      <w:r w:rsidR="00F07A86">
        <w:rPr>
          <w:rFonts w:eastAsiaTheme="minorEastAsia"/>
        </w:rPr>
        <w:t xml:space="preserve"> on the code or bit mapping used and the types of error which occur</w:t>
      </w:r>
      <w:r w:rsidR="00B47C4E">
        <w:rPr>
          <w:rFonts w:eastAsiaTheme="minorEastAsia"/>
        </w:rPr>
        <w:t xml:space="preserve"> as well</w:t>
      </w:r>
      <w:r w:rsidR="00F07A86">
        <w:rPr>
          <w:rFonts w:eastAsiaTheme="minorEastAsia"/>
        </w:rPr>
        <w:t>.  If a Gray code is used to map binary symbols to phasor states, this type of error results in only a single decoded bit error [23].</w:t>
      </w:r>
      <w:r w:rsidR="00644E7B">
        <w:rPr>
          <w:rFonts w:eastAsiaTheme="minorEastAsia"/>
        </w:rPr>
        <w:t xml:space="preserve"> Consequently, single errors in the receiver will cause minimal errors in the recovered level.  </w:t>
      </w:r>
      <w:r w:rsidR="00F07A86">
        <w:rPr>
          <w:rFonts w:eastAsiaTheme="minorEastAsia"/>
        </w:rPr>
        <w:t xml:space="preserve">    </w:t>
      </w:r>
      <w:r w:rsidR="003C0B65">
        <w:rPr>
          <w:rFonts w:eastAsiaTheme="minorEastAsia"/>
        </w:rPr>
        <w:t xml:space="preserve"> </w:t>
      </w:r>
    </w:p>
    <w:p w:rsidR="00EA0FD2" w:rsidRPr="007B21C5" w:rsidRDefault="00B47C4E" w:rsidP="00671742">
      <w:pPr>
        <w:spacing w:after="240"/>
      </w:pPr>
      <w:r>
        <w:t>There are many criteria used in the</w:t>
      </w:r>
      <w:r w:rsidR="007E53B2">
        <w:t xml:space="preserve"> evaluat</w:t>
      </w:r>
      <w:r>
        <w:t>ion of</w:t>
      </w:r>
      <w:r w:rsidR="007E53B2">
        <w:t xml:space="preserve"> the performance of a communications system. The optimum system that is considered close to being ideal or perfect for digital systems is the one that minimizes the bit error</w:t>
      </w:r>
      <w:r w:rsidR="00994E2D">
        <w:t xml:space="preserve"> rate</w:t>
      </w:r>
      <w:r w:rsidR="007E53B2">
        <w:t xml:space="preserve"> (</w:t>
      </w:r>
      <w:r w:rsidR="00253C6D">
        <w:t>BER</w:t>
      </w:r>
      <w:r w:rsidR="007E53B2">
        <w:t xml:space="preserve">) at the </w:t>
      </w:r>
      <w:r w:rsidR="00994E2D">
        <w:t xml:space="preserve">receiver output </w:t>
      </w:r>
      <w:r w:rsidR="007E53B2">
        <w:t xml:space="preserve">subject to constraints on </w:t>
      </w:r>
      <w:r w:rsidR="00994E2D">
        <w:t xml:space="preserve">channel bandwidth and </w:t>
      </w:r>
      <w:r w:rsidR="007E53B2">
        <w:t xml:space="preserve">transmitted energy. This raises the matter of inventing a system with no bit error at the output even when there is noise in the channel. </w:t>
      </w:r>
      <w:r w:rsidR="00BE477B">
        <w:t xml:space="preserve">Shannon demonstrated in 1948 that it was possible to calculate a channel capacity </w:t>
      </w:r>
      <w:r w:rsidR="00BE477B">
        <w:rPr>
          <w:i/>
        </w:rPr>
        <w:t>C</w:t>
      </w:r>
      <w:r w:rsidR="00BE477B">
        <w:t xml:space="preserve"> (bits/s) in the way that if the rate of information was less than </w:t>
      </w:r>
      <w:r w:rsidR="00BE477B">
        <w:rPr>
          <w:i/>
        </w:rPr>
        <w:t>C</w:t>
      </w:r>
      <w:r w:rsidR="00BE477B">
        <w:t xml:space="preserve">, the probability of error would approach to zero. </w:t>
      </w:r>
      <w:r w:rsidR="00C829B2">
        <w:t>In this case</w:t>
      </w:r>
      <w:r w:rsidR="00E43D64">
        <w:t>,</w:t>
      </w:r>
      <w:r w:rsidR="00C829B2">
        <w:t xml:space="preserve"> </w:t>
      </w:r>
      <w:r w:rsidR="00E43D64" w:rsidRPr="007B21C5">
        <w:t xml:space="preserve">the maximum possible bandwidth efficiency </w:t>
      </w:r>
      <w:r w:rsidR="00671742" w:rsidRPr="007B21C5">
        <w:rPr>
          <w:position w:val="-16"/>
        </w:rPr>
        <w:object w:dxaOrig="6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20.25pt" o:ole="">
            <v:imagedata r:id="rId8" o:title=""/>
          </v:shape>
          <o:OLEObject Type="Embed" ProgID="Equation.3" ShapeID="_x0000_i1025" DrawAspect="Content" ObjectID="_1442504864" r:id="rId9"/>
        </w:object>
      </w:r>
      <w:r w:rsidR="00E43D64">
        <w:t>,</w:t>
      </w:r>
      <w:r w:rsidR="00671742">
        <w:t xml:space="preserve"> </w:t>
      </w:r>
      <w:r w:rsidR="00E43D64">
        <w:t xml:space="preserve">which </w:t>
      </w:r>
      <w:r w:rsidR="000F4C42">
        <w:t xml:space="preserve">is </w:t>
      </w:r>
      <w:r w:rsidR="000F4C42" w:rsidRPr="007B21C5">
        <w:t>defined</w:t>
      </w:r>
      <w:r w:rsidR="00E43D64">
        <w:t xml:space="preserve"> as the </w:t>
      </w:r>
      <w:r>
        <w:lastRenderedPageBreak/>
        <w:t>capability</w:t>
      </w:r>
      <w:r w:rsidR="00E43D64">
        <w:t xml:space="preserve"> of a modulation scheme to accommodate data within a limited bandwidth, is </w:t>
      </w:r>
      <w:r w:rsidR="000F2D7A">
        <w:t>restricted by the</w:t>
      </w:r>
      <w:r w:rsidR="00E43D64" w:rsidRPr="007B21C5">
        <w:t xml:space="preserve"> channel</w:t>
      </w:r>
      <w:r w:rsidR="000F2D7A">
        <w:t xml:space="preserve"> noise and is stated</w:t>
      </w:r>
      <w:r w:rsidR="00E43D64" w:rsidRPr="007B21C5">
        <w:t xml:space="preserve"> by the channel capacity formula </w:t>
      </w:r>
      <w:r w:rsidR="00253C6D">
        <w:t>in</w:t>
      </w:r>
      <w:r w:rsidR="00E43D64">
        <w:t xml:space="preserve"> Eq.2.1</w:t>
      </w:r>
      <w:r w:rsidR="00E43D64" w:rsidRPr="007B21C5">
        <w:t xml:space="preserve">. </w:t>
      </w:r>
      <w:r w:rsidR="00E43D64">
        <w:t>Shannon’s channel capacity formula is applicable to AWGN and is given by</w:t>
      </w:r>
      <w:r w:rsidR="000853B4" w:rsidRPr="007B21C5">
        <w:t xml:space="preserve">            </w:t>
      </w:r>
    </w:p>
    <w:p w:rsidR="000853B4" w:rsidRPr="007B21C5" w:rsidRDefault="0025431F" w:rsidP="00671742">
      <w:pPr>
        <w:tabs>
          <w:tab w:val="left" w:pos="3990"/>
        </w:tabs>
        <w:spacing w:after="240"/>
        <w:jc w:val="center"/>
      </w:pPr>
      <w:r w:rsidRPr="007B21C5">
        <w:rPr>
          <w:position w:val="-28"/>
        </w:rPr>
        <w:object w:dxaOrig="2520" w:dyaOrig="680">
          <v:shape id="_x0000_i1026" type="#_x0000_t75" style="width:126pt;height:33.75pt" o:ole="">
            <v:imagedata r:id="rId10" o:title=""/>
          </v:shape>
          <o:OLEObject Type="Embed" ProgID="Equation.3" ShapeID="_x0000_i1026" DrawAspect="Content" ObjectID="_1442504865" r:id="rId11"/>
        </w:object>
      </w:r>
    </w:p>
    <w:p w:rsidR="00EA0FD2" w:rsidRPr="007B21C5" w:rsidRDefault="00671742" w:rsidP="00671742">
      <w:pPr>
        <w:tabs>
          <w:tab w:val="left" w:pos="3990"/>
        </w:tabs>
        <w:spacing w:after="240"/>
        <w:jc w:val="center"/>
      </w:pPr>
      <w:r>
        <w:t xml:space="preserve"> </w:t>
      </w:r>
      <w:r w:rsidR="00CE1EB8">
        <w:t xml:space="preserve">                         </w:t>
      </w:r>
      <w:r>
        <w:t xml:space="preserve">   </w:t>
      </w:r>
      <w:r w:rsidR="00CE1EB8">
        <w:t xml:space="preserve">    </w:t>
      </w:r>
      <w:r>
        <w:t xml:space="preserve"> </w:t>
      </w:r>
      <w:r w:rsidR="00CE1EB8">
        <w:t xml:space="preserve">           </w:t>
      </w:r>
      <w:r>
        <w:t xml:space="preserve">  </w:t>
      </w:r>
      <w:r w:rsidR="00CE1EB8">
        <w:t xml:space="preserve">      </w:t>
      </w:r>
      <w:r>
        <w:t xml:space="preserve"> </w:t>
      </w:r>
      <w:r w:rsidR="0084510E" w:rsidRPr="007B21C5">
        <w:t>o</w:t>
      </w:r>
      <w:r w:rsidR="00EA0FD2" w:rsidRPr="007B21C5">
        <w:t>r</w:t>
      </w:r>
      <w:r w:rsidR="0084510E" w:rsidRPr="007B21C5">
        <w:t xml:space="preserve">       </w:t>
      </w:r>
      <w:r>
        <w:t xml:space="preserve">   </w:t>
      </w:r>
      <w:r w:rsidR="00CE1EB8">
        <w:t xml:space="preserve">   </w:t>
      </w:r>
      <w:r>
        <w:t xml:space="preserve">   </w:t>
      </w:r>
      <w:r w:rsidR="00CE1EB8">
        <w:t xml:space="preserve">      </w:t>
      </w:r>
      <w:r w:rsidR="0084510E" w:rsidRPr="007B21C5">
        <w:t xml:space="preserve">                                     </w:t>
      </w:r>
      <w:r w:rsidR="00CE1EB8">
        <w:t xml:space="preserve"> </w:t>
      </w:r>
      <w:r w:rsidR="0084510E" w:rsidRPr="007B21C5">
        <w:t xml:space="preserve">                          (2.1)</w:t>
      </w:r>
    </w:p>
    <w:p w:rsidR="0084510E" w:rsidRPr="007B21C5" w:rsidRDefault="0084510E" w:rsidP="00671742">
      <w:pPr>
        <w:tabs>
          <w:tab w:val="left" w:pos="3990"/>
        </w:tabs>
        <w:spacing w:after="240"/>
        <w:jc w:val="left"/>
      </w:pPr>
      <w:r w:rsidRPr="007B21C5">
        <w:t xml:space="preserve">                                                       </w:t>
      </w:r>
      <w:r w:rsidR="00924C2E" w:rsidRPr="007B21C5">
        <w:rPr>
          <w:position w:val="-28"/>
        </w:rPr>
        <w:object w:dxaOrig="1880" w:dyaOrig="680">
          <v:shape id="_x0000_i1027" type="#_x0000_t75" style="width:93.75pt;height:33.75pt" o:ole="">
            <v:imagedata r:id="rId12" o:title=""/>
          </v:shape>
          <o:OLEObject Type="Embed" ProgID="Equation.3" ShapeID="_x0000_i1027" DrawAspect="Content" ObjectID="_1442504866" r:id="rId13"/>
        </w:object>
      </w:r>
    </w:p>
    <w:p w:rsidR="00954766" w:rsidRPr="007B21C5" w:rsidRDefault="000F2D7A" w:rsidP="00C75C9F">
      <w:pPr>
        <w:tabs>
          <w:tab w:val="left" w:pos="3990"/>
        </w:tabs>
        <w:spacing w:after="240"/>
      </w:pPr>
      <w:r>
        <w:t>in which</w:t>
      </w:r>
      <w:r w:rsidR="00924C2E" w:rsidRPr="007B21C5">
        <w:t xml:space="preserve"> C</w:t>
      </w:r>
      <w:r w:rsidR="00E43D64">
        <w:t xml:space="preserve"> is the channel capacity (bits per second), B is the transmission</w:t>
      </w:r>
      <w:r w:rsidR="00924C2E" w:rsidRPr="007B21C5">
        <w:t xml:space="preserve"> bandwidth, S is the average power of the transmitted signal and N is the power spectral dens</w:t>
      </w:r>
      <w:r w:rsidR="00E43D64">
        <w:t xml:space="preserve">ity of the white Gaussian noise. </w:t>
      </w:r>
      <w:r w:rsidR="00253C6D">
        <w:t xml:space="preserve">S/N is </w:t>
      </w:r>
      <w:r w:rsidR="00924C2E" w:rsidRPr="007B21C5">
        <w:t>called the signal-to-noise ratio.</w:t>
      </w:r>
      <w:r w:rsidR="00C75C9F">
        <w:t xml:space="preserve"> </w:t>
      </w:r>
      <w:r w:rsidR="00BB4B1A">
        <w:t>Shannon</w:t>
      </w:r>
      <w:r w:rsidR="004C627C" w:rsidRPr="007B21C5">
        <w:t xml:space="preserve"> also showed that </w:t>
      </w:r>
      <w:r>
        <w:t>errors that</w:t>
      </w:r>
      <w:r w:rsidR="00BB4B1A">
        <w:t xml:space="preserve"> a noisy channel </w:t>
      </w:r>
      <w:r>
        <w:t>induces, could be decreased</w:t>
      </w:r>
      <w:r w:rsidR="00BB4B1A">
        <w:t xml:space="preserve"> to any desired level </w:t>
      </w:r>
      <w:r w:rsidR="000724E6">
        <w:t>by encoding the information properly</w:t>
      </w:r>
      <w:r w:rsidR="000C111D">
        <w:t>,</w:t>
      </w:r>
      <w:r w:rsidR="000724E6">
        <w:t xml:space="preserve"> </w:t>
      </w:r>
      <w:r w:rsidR="00BB4B1A">
        <w:t>without sacrificing the rate of information transfer</w:t>
      </w:r>
      <w:r w:rsidR="000724E6">
        <w:t>.</w:t>
      </w:r>
      <w:r w:rsidR="00BB4B1A">
        <w:t xml:space="preserve"> </w:t>
      </w:r>
    </w:p>
    <w:p w:rsidR="00B85FB5" w:rsidRDefault="00CD0A3B" w:rsidP="00C75C9F">
      <w:pPr>
        <w:tabs>
          <w:tab w:val="left" w:pos="3990"/>
        </w:tabs>
        <w:spacing w:after="240"/>
      </w:pPr>
      <w:r>
        <w:t>The physical medium or the channel that the message signal is transmitted thro</w:t>
      </w:r>
      <w:r w:rsidR="000F2D7A">
        <w:t>ugh, induces distortions like</w:t>
      </w:r>
      <w:r>
        <w:t xml:space="preserve"> intersymbol interference (ISI) and noise. The receiver, on the other hand is responsible for</w:t>
      </w:r>
      <w:r w:rsidR="00BE477B">
        <w:t xml:space="preserve"> separating the source information from the received modulated signal which is distorted by noise that </w:t>
      </w:r>
      <w:r>
        <w:t>is usually random, additive white Gaussian noise (AWGN). The receiver</w:t>
      </w:r>
      <w:r w:rsidR="00BE477B">
        <w:t>’s duty is to take the corrupted signal at the output of the channel and to convert it to a baseban</w:t>
      </w:r>
      <w:r w:rsidR="000F2D7A">
        <w:t xml:space="preserve">d signal that </w:t>
      </w:r>
      <w:r w:rsidR="00BE477B">
        <w:t>the baseband processor</w:t>
      </w:r>
      <w:r w:rsidR="000F2D7A">
        <w:t xml:space="preserve"> could handle</w:t>
      </w:r>
      <w:r>
        <w:t>.</w:t>
      </w:r>
      <w:r w:rsidR="00C75C9F">
        <w:t xml:space="preserve"> </w:t>
      </w:r>
      <w:r>
        <w:t xml:space="preserve">The baseband processor </w:t>
      </w:r>
      <w:r w:rsidR="00CB4A9B">
        <w:t>eliminate</w:t>
      </w:r>
      <w:r w:rsidR="009D5B55">
        <w:t xml:space="preserve">s or minimizes this signal and </w:t>
      </w:r>
      <w:r w:rsidR="00CB4A9B">
        <w:t>distributes</w:t>
      </w:r>
      <w:r w:rsidR="009D5B55">
        <w:t xml:space="preserve"> </w:t>
      </w:r>
      <w:r w:rsidR="00CB4A9B">
        <w:t xml:space="preserve">an </w:t>
      </w:r>
      <w:r w:rsidR="009D5B55">
        <w:t xml:space="preserve">estimate of the source information to the </w:t>
      </w:r>
      <w:r w:rsidR="000F2D7A">
        <w:t xml:space="preserve">output of the </w:t>
      </w:r>
      <w:r w:rsidR="009D5B55">
        <w:t>communication</w:t>
      </w:r>
      <w:r w:rsidR="000F2D7A">
        <w:t>s</w:t>
      </w:r>
      <w:r w:rsidR="009D5B55">
        <w:t xml:space="preserve"> system [2]. </w:t>
      </w:r>
      <w:r w:rsidR="006B4870">
        <w:t>Demodulation process is employed at the receiver to the signal in order to recover the transmitted signal in its baseband form and make it ready to be processed by the receiver filter.</w:t>
      </w:r>
      <w:r w:rsidR="00534E97">
        <w:t xml:space="preserve"> At the end, the decision device reconstructs the encoded message signal depending on the decisions of the equalizer and the decoder reconstructs the sequence of transmitted signals by bringing about the reverse operation of the encoder.</w:t>
      </w:r>
    </w:p>
    <w:p w:rsidR="00253C6D" w:rsidRPr="007B21C5" w:rsidRDefault="00253C6D" w:rsidP="00C75C9F">
      <w:pPr>
        <w:tabs>
          <w:tab w:val="left" w:pos="3990"/>
        </w:tabs>
        <w:spacing w:after="240"/>
      </w:pPr>
    </w:p>
    <w:p w:rsidR="000E1412" w:rsidRPr="007B21C5" w:rsidRDefault="000F4C42" w:rsidP="00C75C9F">
      <w:pPr>
        <w:tabs>
          <w:tab w:val="left" w:pos="3990"/>
        </w:tabs>
        <w:spacing w:after="240"/>
        <w:rPr>
          <w:b/>
        </w:rPr>
      </w:pPr>
      <w:r w:rsidRPr="007B21C5">
        <w:rPr>
          <w:b/>
        </w:rPr>
        <w:lastRenderedPageBreak/>
        <w:t>2.3 Channel</w:t>
      </w:r>
      <w:r w:rsidR="000E1412" w:rsidRPr="007B21C5">
        <w:rPr>
          <w:b/>
        </w:rPr>
        <w:t xml:space="preserve"> Characteristics</w:t>
      </w:r>
    </w:p>
    <w:p w:rsidR="00BA78F4" w:rsidRDefault="00D50982" w:rsidP="00C75C9F">
      <w:pPr>
        <w:tabs>
          <w:tab w:val="left" w:pos="3990"/>
        </w:tabs>
        <w:spacing w:after="240"/>
      </w:pPr>
      <w:r>
        <w:t>Channels must have appropriate frequency band for their transmission medium.</w:t>
      </w:r>
      <w:r w:rsidR="00C75C9F">
        <w:t xml:space="preserve"> </w:t>
      </w:r>
      <w:r>
        <w:t xml:space="preserve">The processed baseband signal is converted by </w:t>
      </w:r>
      <w:r w:rsidR="007C471C">
        <w:t xml:space="preserve">the transmitter circuit into this frequency </w:t>
      </w:r>
      <w:r w:rsidR="00253C6D">
        <w:t>band. If the channel is</w:t>
      </w:r>
      <w:r w:rsidR="007C471C">
        <w:t xml:space="preserve"> a fiber-optic cable</w:t>
      </w:r>
      <w:r w:rsidR="00036F4F">
        <w:t>, the carrier circuits convert the baseband input to light frequencies and the transmitted signal is light.</w:t>
      </w:r>
      <w:r w:rsidR="00BA78F4">
        <w:t xml:space="preserve">     </w:t>
      </w:r>
    </w:p>
    <w:p w:rsidR="00BA78F4" w:rsidRDefault="00BA78F4" w:rsidP="00C75C9F">
      <w:pPr>
        <w:tabs>
          <w:tab w:val="left" w:pos="3990"/>
        </w:tabs>
        <w:spacing w:after="240"/>
      </w:pPr>
      <w:r>
        <w:t xml:space="preserve">Channels are classified as wire and wireless channels. </w:t>
      </w:r>
      <w:r w:rsidR="00CB4A9B">
        <w:t>Some examples of wire channels can be counted as coaxial cables,</w:t>
      </w:r>
      <w:r w:rsidR="00CB4A9B" w:rsidRPr="00CB4A9B">
        <w:t xml:space="preserve"> </w:t>
      </w:r>
      <w:r w:rsidR="00CB4A9B">
        <w:t>fiber-optic cables, t</w:t>
      </w:r>
      <w:r>
        <w:t>wisted-pair telephone lines</w:t>
      </w:r>
      <w:r w:rsidR="00CB4A9B">
        <w:t xml:space="preserve"> and</w:t>
      </w:r>
      <w:r>
        <w:t xml:space="preserve"> waveguides</w:t>
      </w:r>
      <w:r w:rsidR="00CB4A9B">
        <w:t xml:space="preserve"> </w:t>
      </w:r>
      <w:r>
        <w:t xml:space="preserve">whereas air, vacuum and seawater are examples of wireless channels. </w:t>
      </w:r>
    </w:p>
    <w:p w:rsidR="0070187D" w:rsidRDefault="00CB4A9B" w:rsidP="00C75C9F">
      <w:pPr>
        <w:tabs>
          <w:tab w:val="left" w:pos="3990"/>
        </w:tabs>
        <w:spacing w:after="240"/>
      </w:pPr>
      <w:r>
        <w:t xml:space="preserve">The constraints channels may introduce are in favor of </w:t>
      </w:r>
      <w:r w:rsidR="00BA78F4">
        <w:t xml:space="preserve">a particular type of signaling. </w:t>
      </w:r>
      <w:r>
        <w:t>G</w:t>
      </w:r>
      <w:r w:rsidR="00BA78F4">
        <w:t>eneral</w:t>
      </w:r>
      <w:r>
        <w:t>ly</w:t>
      </w:r>
      <w:r w:rsidR="00BA78F4">
        <w:t xml:space="preserve">, the </w:t>
      </w:r>
      <w:r>
        <w:t>signal is attenuated by the channel so that the channel or the noise produced</w:t>
      </w:r>
      <w:r w:rsidR="00166A2F">
        <w:t xml:space="preserve"> by an imperfect receiver deteriorates</w:t>
      </w:r>
      <w:r>
        <w:t xml:space="preserve"> the delivered information from that of the source</w:t>
      </w:r>
      <w:r w:rsidR="00663E40">
        <w:t xml:space="preserve"> [2].</w:t>
      </w:r>
      <w:r w:rsidR="00C75C9F">
        <w:t xml:space="preserve"> </w:t>
      </w:r>
      <w:r w:rsidR="00663E40">
        <w:t xml:space="preserve">There are various sources that </w:t>
      </w:r>
      <w:r w:rsidR="00253C6D">
        <w:t xml:space="preserve">cause </w:t>
      </w:r>
      <w:r w:rsidR="000F4C42">
        <w:t>noise;</w:t>
      </w:r>
      <w:r w:rsidR="0070187D">
        <w:t xml:space="preserve"> </w:t>
      </w:r>
      <w:r w:rsidR="00253C6D">
        <w:t>t</w:t>
      </w:r>
      <w:r w:rsidR="0070187D">
        <w:t xml:space="preserve">hose sources may be natural electrical disturbances such as lightning, artificial sources </w:t>
      </w:r>
      <w:r>
        <w:t xml:space="preserve">like </w:t>
      </w:r>
      <w:r w:rsidR="00E11DF8">
        <w:t>ignition systems in cars, switching circuits in</w:t>
      </w:r>
      <w:r w:rsidR="00750BC8">
        <w:t xml:space="preserve"> a digital computer or high voltage transmission lines. </w:t>
      </w:r>
      <w:r w:rsidR="0070187D">
        <w:t xml:space="preserve">The channel </w:t>
      </w:r>
      <w:r w:rsidR="00750BC8">
        <w:t xml:space="preserve">is likely to involve </w:t>
      </w:r>
      <w:r w:rsidR="0070187D">
        <w:t xml:space="preserve">amplifying devices </w:t>
      </w:r>
      <w:r w:rsidR="00750BC8">
        <w:t xml:space="preserve">such as satellite transponders in space communication systems or repeaters in telephone systems that </w:t>
      </w:r>
      <w:r w:rsidR="0070187D">
        <w:t>help the signal to be above the noise level. In addition to noise, multiple paths that arise between the input</w:t>
      </w:r>
      <w:r w:rsidR="00E11DF8">
        <w:t xml:space="preserve"> and output of channel involve </w:t>
      </w:r>
      <w:r w:rsidR="0070187D">
        <w:t>attenuation characteristics</w:t>
      </w:r>
      <w:r w:rsidR="00E11DF8">
        <w:t xml:space="preserve"> and time delays</w:t>
      </w:r>
      <w:r w:rsidR="0070187D">
        <w:t>. The attenuation characteristics may vary with time</w:t>
      </w:r>
      <w:r w:rsidR="00856F53">
        <w:t>,</w:t>
      </w:r>
      <w:r w:rsidR="0070187D">
        <w:t xml:space="preserve"> which makes the sig</w:t>
      </w:r>
      <w:r w:rsidR="00856F53">
        <w:t>nal fade at the channel output.</w:t>
      </w:r>
      <w:r w:rsidR="00E11DF8">
        <w:t xml:space="preserve"> F</w:t>
      </w:r>
      <w:r w:rsidR="001B24D1">
        <w:t xml:space="preserve">ading </w:t>
      </w:r>
      <w:r w:rsidR="00E11DF8">
        <w:t>of that type can be observed while</w:t>
      </w:r>
      <w:r w:rsidR="001B24D1">
        <w:t xml:space="preserve"> listening to distant shortwave stations.</w:t>
      </w:r>
    </w:p>
    <w:p w:rsidR="00BA78F4" w:rsidRDefault="0070187D" w:rsidP="00C75C9F">
      <w:pPr>
        <w:tabs>
          <w:tab w:val="left" w:pos="3990"/>
        </w:tabs>
        <w:spacing w:after="240"/>
        <w:rPr>
          <w:b/>
        </w:rPr>
      </w:pPr>
      <w:r>
        <w:t>Another significant characteristic of channels is bandwidth.</w:t>
      </w:r>
      <w:r w:rsidR="00C75C9F">
        <w:t xml:space="preserve"> </w:t>
      </w:r>
      <w:r w:rsidR="0013166D">
        <w:t>In general</w:t>
      </w:r>
      <w:r w:rsidR="00E11DF8">
        <w:t xml:space="preserve"> terms, bandwidth is defined to be </w:t>
      </w:r>
      <w:r w:rsidR="0013166D">
        <w:t xml:space="preserve">the width of a positive frequency band of waveforms whose magnitude spectra are even about the origin </w:t>
      </w:r>
      <m:oMath>
        <m:r>
          <w:rPr>
            <w:rFonts w:ascii="Cambria Math" w:hAnsi="Cambria Math"/>
          </w:rPr>
          <m:t>f=0.</m:t>
        </m:r>
      </m:oMath>
      <w:r w:rsidR="00BA78F4">
        <w:t xml:space="preserve"> </w:t>
      </w:r>
      <w:r w:rsidR="0013166D">
        <w:t xml:space="preserve">Bandwidth in a channel must be enough to accommodate the signal </w:t>
      </w:r>
      <w:r w:rsidR="005758D5">
        <w:t xml:space="preserve">but reject the noise. High bandwidth allows more users to be assigned as well as more information to be transmitted. </w:t>
      </w:r>
      <w:r w:rsidR="00750BC8">
        <w:t>Some examples of band limited channels are t</w:t>
      </w:r>
      <w:r w:rsidR="005758D5">
        <w:t>elephone channels and digital microwave radio cha</w:t>
      </w:r>
      <w:r w:rsidR="00750BC8">
        <w:t>nnels. W</w:t>
      </w:r>
      <w:r w:rsidR="005758D5">
        <w:t xml:space="preserve">hen the channel is band limited to </w:t>
      </w:r>
      <m:oMath>
        <m:r>
          <w:rPr>
            <w:rFonts w:ascii="Cambria Math" w:hAnsi="Cambria Math"/>
          </w:rPr>
          <m:t>W</m:t>
        </m:r>
      </m:oMath>
      <w:r w:rsidR="005758D5">
        <w:t xml:space="preserve">Hz, any frequency components above </w:t>
      </w:r>
      <m:oMath>
        <m:r>
          <w:rPr>
            <w:rFonts w:ascii="Cambria Math" w:hAnsi="Cambria Math"/>
          </w:rPr>
          <m:t>W</m:t>
        </m:r>
      </m:oMath>
      <w:r w:rsidR="005758D5">
        <w:t xml:space="preserve"> will not be passed by the channel.</w:t>
      </w:r>
      <w:r w:rsidR="00C75C9F">
        <w:t xml:space="preserve"> </w:t>
      </w:r>
      <w:r w:rsidR="005758D5">
        <w:t>In turn, the bandwidth of the transmi</w:t>
      </w:r>
      <w:r w:rsidR="004B32B7">
        <w:t xml:space="preserve">tted signal will be limited to </w:t>
      </w:r>
      <m:oMath>
        <m:r>
          <w:rPr>
            <w:rFonts w:ascii="Cambria Math" w:hAnsi="Cambria Math"/>
          </w:rPr>
          <m:t>W</m:t>
        </m:r>
      </m:oMath>
      <w:r w:rsidR="005758D5">
        <w:t xml:space="preserve"> Hz, as well. When the channel is not ideal (i.e. </w:t>
      </w:r>
      <m:oMath>
        <m:d>
          <m:dPr>
            <m:begChr m:val="|"/>
            <m:endChr m:val="|"/>
            <m:ctrlPr>
              <w:rPr>
                <w:rFonts w:ascii="Cambria Math" w:hAnsi="Cambria Math"/>
                <w:i/>
              </w:rPr>
            </m:ctrlPr>
          </m:dPr>
          <m:e>
            <m:r>
              <w:rPr>
                <w:rFonts w:ascii="Cambria Math" w:hAnsi="Cambria Math"/>
              </w:rPr>
              <m:t>f</m:t>
            </m:r>
          </m:e>
        </m:d>
        <m:r>
          <w:rPr>
            <w:rFonts w:ascii="Cambria Math" w:hAnsi="Cambria Math"/>
          </w:rPr>
          <m:t>≤W</m:t>
        </m:r>
      </m:oMath>
      <w:r w:rsidR="005758D5">
        <w:rPr>
          <w:rFonts w:eastAsiaTheme="minorEastAsia"/>
        </w:rPr>
        <w:t>)</w:t>
      </w:r>
      <w:r w:rsidR="00761392">
        <w:rPr>
          <w:rFonts w:eastAsiaTheme="minorEastAsia"/>
        </w:rPr>
        <w:t>, signal tra</w:t>
      </w:r>
      <w:r w:rsidR="00E11DF8">
        <w:rPr>
          <w:rFonts w:eastAsiaTheme="minorEastAsia"/>
        </w:rPr>
        <w:t>nsmission at a symbol rate equivalent of</w:t>
      </w:r>
      <w:r w:rsidR="00761392">
        <w:rPr>
          <w:rFonts w:eastAsiaTheme="minorEastAsia"/>
        </w:rPr>
        <w:t xml:space="preserve"> or exceeding</w:t>
      </w:r>
      <m:oMath>
        <m:r>
          <w:rPr>
            <w:rFonts w:ascii="Cambria Math" w:hAnsi="Cambria Math"/>
          </w:rPr>
          <m:t xml:space="preserve"> W</m:t>
        </m:r>
      </m:oMath>
      <w:r w:rsidR="00E11DF8">
        <w:rPr>
          <w:rFonts w:eastAsiaTheme="minorEastAsia"/>
        </w:rPr>
        <w:t xml:space="preserve"> concludes </w:t>
      </w:r>
      <w:r w:rsidR="001024A0">
        <w:rPr>
          <w:rFonts w:eastAsiaTheme="minorEastAsia"/>
        </w:rPr>
        <w:t>as intersymbol</w:t>
      </w:r>
      <w:r w:rsidR="00761392">
        <w:rPr>
          <w:rFonts w:eastAsiaTheme="minorEastAsia"/>
        </w:rPr>
        <w:t xml:space="preserve"> interference (ISI) among a number of adjacent symbols. In additi</w:t>
      </w:r>
      <w:r w:rsidR="00E11DF8">
        <w:rPr>
          <w:rFonts w:eastAsiaTheme="minorEastAsia"/>
        </w:rPr>
        <w:t>on to telephone channels, other physical channels which</w:t>
      </w:r>
      <w:r w:rsidR="00761392">
        <w:rPr>
          <w:rFonts w:eastAsiaTheme="minorEastAsia"/>
        </w:rPr>
        <w:t xml:space="preserve"> exhibit some form of time dispersion and thus introduce ISI</w:t>
      </w:r>
      <w:r w:rsidR="00E11DF8">
        <w:rPr>
          <w:rFonts w:eastAsiaTheme="minorEastAsia"/>
        </w:rPr>
        <w:t>, are also available. Radio channels like</w:t>
      </w:r>
      <w:r w:rsidR="00761392">
        <w:rPr>
          <w:rFonts w:eastAsiaTheme="minorEastAsia"/>
        </w:rPr>
        <w:t xml:space="preserve"> shortwave ionospheric propagation (HF) and tropospheric scatter are two examples of time-dispersive channels. In these channels, time dispers</w:t>
      </w:r>
      <w:r w:rsidR="00E11DF8">
        <w:rPr>
          <w:rFonts w:eastAsiaTheme="minorEastAsia"/>
        </w:rPr>
        <w:t>ion and hence, ISI is the consequence</w:t>
      </w:r>
      <w:r w:rsidR="00761392">
        <w:rPr>
          <w:rFonts w:eastAsiaTheme="minorEastAsia"/>
        </w:rPr>
        <w:t xml:space="preserve"> of multiple propagation </w:t>
      </w:r>
      <w:r w:rsidR="00E11DF8">
        <w:rPr>
          <w:rFonts w:eastAsiaTheme="minorEastAsia"/>
        </w:rPr>
        <w:t>paths that have</w:t>
      </w:r>
      <w:r w:rsidR="00761392">
        <w:rPr>
          <w:rFonts w:eastAsiaTheme="minorEastAsia"/>
        </w:rPr>
        <w:t xml:space="preserve"> different path delays [1].</w:t>
      </w:r>
      <w:r w:rsidR="00653423">
        <w:rPr>
          <w:rFonts w:eastAsiaTheme="minorEastAsia"/>
        </w:rPr>
        <w:t xml:space="preserve"> </w:t>
      </w:r>
      <w:r w:rsidR="00761392">
        <w:rPr>
          <w:rFonts w:eastAsiaTheme="minorEastAsia"/>
        </w:rPr>
        <w:t>In addition to noise, multipath propagation and ISI, there are other impairments in the channels specifically nonlinear distortion, frequency offset and phase jitter.</w:t>
      </w:r>
      <w:r w:rsidR="00653423">
        <w:rPr>
          <w:rFonts w:eastAsiaTheme="minorEastAsia"/>
        </w:rPr>
        <w:t xml:space="preserve"> </w:t>
      </w:r>
      <w:r w:rsidR="00761392">
        <w:rPr>
          <w:rFonts w:eastAsiaTheme="minorEastAsia"/>
        </w:rPr>
        <w:t>Channel impairments</w:t>
      </w:r>
      <w:r w:rsidR="005758D5">
        <w:t xml:space="preserve"> </w:t>
      </w:r>
      <w:r w:rsidR="00761392">
        <w:t>affect the transmission rate over the channel and the modulation technique to be used. Depending on the rates, bandwidth efficient modulation techniques</w:t>
      </w:r>
      <w:r w:rsidR="00A00595">
        <w:t xml:space="preserve"> are employed and some form of equalization is employed accordingly.</w:t>
      </w:r>
      <w:r w:rsidR="00BA78F4">
        <w:t xml:space="preserve">  </w:t>
      </w:r>
    </w:p>
    <w:p w:rsidR="007E6F0C" w:rsidRDefault="000F4C42" w:rsidP="00C75C9F">
      <w:pPr>
        <w:tabs>
          <w:tab w:val="left" w:pos="3990"/>
        </w:tabs>
        <w:spacing w:after="240"/>
        <w:rPr>
          <w:b/>
        </w:rPr>
      </w:pPr>
      <w:r w:rsidRPr="007B21C5">
        <w:rPr>
          <w:b/>
        </w:rPr>
        <w:t>2.4 Channel</w:t>
      </w:r>
      <w:r w:rsidR="007E6F0C" w:rsidRPr="007B21C5">
        <w:rPr>
          <w:b/>
        </w:rPr>
        <w:t xml:space="preserve"> Distortions</w:t>
      </w:r>
    </w:p>
    <w:p w:rsidR="007A2F8A" w:rsidRDefault="00653423" w:rsidP="00C75C9F">
      <w:pPr>
        <w:tabs>
          <w:tab w:val="left" w:pos="3990"/>
        </w:tabs>
        <w:spacing w:after="240"/>
      </w:pPr>
      <w:r>
        <w:t>C</w:t>
      </w:r>
      <w:r w:rsidR="00A951D1">
        <w:t xml:space="preserve">hannels which are used to transmit data distort signals in both amplitude and phase. In addition to the nature of the channel itself, other factors like </w:t>
      </w:r>
      <w:r w:rsidR="002F6C71">
        <w:t xml:space="preserve">linear distortion, </w:t>
      </w:r>
      <w:r w:rsidR="00063D1C">
        <w:t>nonlinear distortion and</w:t>
      </w:r>
      <w:r w:rsidR="00A730AB">
        <w:t xml:space="preserve"> </w:t>
      </w:r>
      <w:r w:rsidR="00063D1C">
        <w:t xml:space="preserve">frequency offset are </w:t>
      </w:r>
      <w:r w:rsidR="00A951D1">
        <w:t xml:space="preserve">significant factors causing these distortions.  </w:t>
      </w:r>
    </w:p>
    <w:p w:rsidR="007A2F8A" w:rsidRDefault="007A2F8A" w:rsidP="00C75C9F">
      <w:pPr>
        <w:tabs>
          <w:tab w:val="left" w:pos="3990"/>
        </w:tabs>
        <w:spacing w:after="240"/>
      </w:pPr>
      <w:r>
        <w:t xml:space="preserve">Linear distortion occurs in linear time-invariant systems in which channels are characterized as band-limited linear filters. Those channels like telephone </w:t>
      </w:r>
      <w:r w:rsidR="000F4C42">
        <w:t>channels</w:t>
      </w:r>
      <w:r>
        <w:t xml:space="preserve"> are part of digital communications systems where distortionless transmission is highly desired. A linear time-invariant system will produce two types of linear distortion which are </w:t>
      </w:r>
      <w:r>
        <w:rPr>
          <w:i/>
        </w:rPr>
        <w:t xml:space="preserve">amplitude </w:t>
      </w:r>
      <w:r w:rsidRPr="00396EEF">
        <w:rPr>
          <w:i/>
        </w:rPr>
        <w:t>distortion</w:t>
      </w:r>
      <w:r>
        <w:t xml:space="preserve"> and </w:t>
      </w:r>
      <w:r>
        <w:rPr>
          <w:i/>
        </w:rPr>
        <w:t xml:space="preserve">phase </w:t>
      </w:r>
      <w:r w:rsidRPr="00396EEF">
        <w:rPr>
          <w:i/>
        </w:rPr>
        <w:t>distortion</w:t>
      </w:r>
      <w:r>
        <w:t xml:space="preserve">. In order to have distortionless </w:t>
      </w:r>
      <w:r w:rsidR="0003053A">
        <w:t xml:space="preserve">transmission with linear time-invariant systems, </w:t>
      </w:r>
      <w:r w:rsidR="00595D6C">
        <w:t xml:space="preserve">the first requirement is that </w:t>
      </w:r>
      <w:r w:rsidR="0003053A">
        <w:t>the transfer function of the channel must be given by</w:t>
      </w:r>
    </w:p>
    <w:p w:rsidR="0003053A" w:rsidRDefault="0003053A" w:rsidP="00C75C9F">
      <w:pPr>
        <w:tabs>
          <w:tab w:val="left" w:pos="3990"/>
        </w:tabs>
        <w:spacing w:after="240"/>
      </w:pPr>
      <w:r>
        <w:t xml:space="preserve">                                             </w:t>
      </w:r>
      <w:r w:rsidR="00C75C9F">
        <w:t xml:space="preserve">  </w:t>
      </w:r>
      <w:r w:rsidRPr="0003053A">
        <w:rPr>
          <w:position w:val="-10"/>
        </w:rPr>
        <w:object w:dxaOrig="180" w:dyaOrig="340">
          <v:shape id="_x0000_i1028" type="#_x0000_t75" style="width:9pt;height:17.25pt" o:ole="">
            <v:imagedata r:id="rId14" o:title=""/>
          </v:shape>
          <o:OLEObject Type="Embed" ProgID="Equation.3" ShapeID="_x0000_i1028" DrawAspect="Content" ObjectID="_1442504867" r:id="rId15"/>
        </w:object>
      </w:r>
      <w:r w:rsidRPr="0003053A">
        <w:rPr>
          <w:position w:val="-28"/>
        </w:rPr>
        <w:object w:dxaOrig="2520" w:dyaOrig="660">
          <v:shape id="_x0000_i1029" type="#_x0000_t75" style="width:126pt;height:33pt" o:ole="">
            <v:imagedata r:id="rId16" o:title=""/>
          </v:shape>
          <o:OLEObject Type="Embed" ProgID="Equation.3" ShapeID="_x0000_i1029" DrawAspect="Content" ObjectID="_1442504868" r:id="rId17"/>
        </w:object>
      </w:r>
      <w:r>
        <w:t xml:space="preserve"> </w:t>
      </w:r>
      <w:r w:rsidR="00C75C9F">
        <w:t xml:space="preserve"> </w:t>
      </w:r>
      <w:r>
        <w:t xml:space="preserve">     </w:t>
      </w:r>
      <w:r w:rsidR="00C75C9F">
        <w:t xml:space="preserve"> </w:t>
      </w:r>
      <w:r>
        <w:t xml:space="preserve">          </w:t>
      </w:r>
      <w:r w:rsidR="00C75C9F">
        <w:t xml:space="preserve"> </w:t>
      </w:r>
      <w:r>
        <w:t xml:space="preserve">                      </w:t>
      </w:r>
      <w:r w:rsidR="00732CDC">
        <w:t xml:space="preserve"> </w:t>
      </w:r>
      <w:r>
        <w:t xml:space="preserve">         (2.2)</w:t>
      </w:r>
    </w:p>
    <w:p w:rsidR="0003053A" w:rsidRDefault="00F55686" w:rsidP="00C75C9F">
      <w:pPr>
        <w:tabs>
          <w:tab w:val="left" w:pos="3990"/>
        </w:tabs>
        <w:spacing w:after="240"/>
      </w:pPr>
      <w:r>
        <w:t xml:space="preserve">which means that in order to have no distortion at </w:t>
      </w:r>
      <w:r w:rsidR="0003053A">
        <w:t>the system</w:t>
      </w:r>
      <w:r>
        <w:t xml:space="preserve"> output, the following requirements have to</w:t>
      </w:r>
      <w:r w:rsidR="0003053A">
        <w:t xml:space="preserve"> be met</w:t>
      </w:r>
      <w:r w:rsidR="00595D6C">
        <w:t>:</w:t>
      </w:r>
    </w:p>
    <w:p w:rsidR="0003053A" w:rsidRDefault="00F55686" w:rsidP="00C75C9F">
      <w:pPr>
        <w:pStyle w:val="ListParagraph"/>
        <w:numPr>
          <w:ilvl w:val="0"/>
          <w:numId w:val="16"/>
        </w:numPr>
        <w:tabs>
          <w:tab w:val="left" w:pos="3990"/>
        </w:tabs>
        <w:spacing w:after="240"/>
      </w:pPr>
      <w:r>
        <w:t xml:space="preserve">Flat </w:t>
      </w:r>
      <w:r w:rsidR="0003053A">
        <w:t>amplitude response.  That is,</w:t>
      </w:r>
    </w:p>
    <w:p w:rsidR="0003053A" w:rsidRDefault="00401DB3" w:rsidP="00C75C9F">
      <w:pPr>
        <w:pStyle w:val="ListParagraph"/>
        <w:tabs>
          <w:tab w:val="left" w:pos="3990"/>
        </w:tabs>
        <w:spacing w:after="240"/>
        <w:ind w:left="765"/>
        <w:jc w:val="center"/>
      </w:pPr>
      <w:r>
        <w:t xml:space="preserve">                                             </w:t>
      </w:r>
      <w:r w:rsidR="00653423" w:rsidRPr="0003053A">
        <w:rPr>
          <w:position w:val="-14"/>
        </w:rPr>
        <w:object w:dxaOrig="2180" w:dyaOrig="400">
          <v:shape id="_x0000_i1030" type="#_x0000_t75" style="width:108.75pt;height:20.25pt" o:ole="">
            <v:imagedata r:id="rId18" o:title=""/>
          </v:shape>
          <o:OLEObject Type="Embed" ProgID="Equation.3" ShapeID="_x0000_i1030" DrawAspect="Content" ObjectID="_1442504869" r:id="rId19"/>
        </w:object>
      </w:r>
      <w:r w:rsidR="0003053A">
        <w:t xml:space="preserve">     </w:t>
      </w:r>
      <w:r>
        <w:t xml:space="preserve">    </w:t>
      </w:r>
      <w:r w:rsidR="0003053A">
        <w:t xml:space="preserve"> </w:t>
      </w:r>
      <w:r>
        <w:t xml:space="preserve">                     </w:t>
      </w:r>
      <w:r w:rsidR="0003053A">
        <w:t xml:space="preserve">        </w:t>
      </w:r>
      <w:r w:rsidR="00732CDC">
        <w:t xml:space="preserve"> </w:t>
      </w:r>
      <w:r w:rsidR="0003053A">
        <w:t xml:space="preserve">       </w:t>
      </w:r>
      <w:r>
        <w:t>(2.3a)</w:t>
      </w:r>
    </w:p>
    <w:p w:rsidR="00401DB3" w:rsidRDefault="00401DB3" w:rsidP="00C75C9F">
      <w:pPr>
        <w:pStyle w:val="ListParagraph"/>
        <w:numPr>
          <w:ilvl w:val="0"/>
          <w:numId w:val="16"/>
        </w:numPr>
        <w:tabs>
          <w:tab w:val="left" w:pos="3990"/>
        </w:tabs>
        <w:jc w:val="left"/>
      </w:pPr>
      <w:r>
        <w:lastRenderedPageBreak/>
        <w:t xml:space="preserve"> The phase response </w:t>
      </w:r>
      <w:r w:rsidR="00F55686">
        <w:t xml:space="preserve">that </w:t>
      </w:r>
      <w:r>
        <w:t xml:space="preserve">is a </w:t>
      </w:r>
      <w:r>
        <w:rPr>
          <w:i/>
        </w:rPr>
        <w:t xml:space="preserve">linear </w:t>
      </w:r>
      <w:r>
        <w:t>function of frequency.  That is,</w:t>
      </w:r>
    </w:p>
    <w:p w:rsidR="00595D6C" w:rsidRDefault="00595D6C" w:rsidP="00C75C9F">
      <w:pPr>
        <w:tabs>
          <w:tab w:val="left" w:pos="3990"/>
        </w:tabs>
        <w:spacing w:after="240"/>
        <w:ind w:left="405"/>
        <w:jc w:val="center"/>
      </w:pPr>
      <w:r>
        <w:t xml:space="preserve">                                                   </w:t>
      </w:r>
      <w:r w:rsidRPr="00401DB3">
        <w:rPr>
          <w:position w:val="-12"/>
        </w:rPr>
        <w:object w:dxaOrig="2439" w:dyaOrig="360">
          <v:shape id="_x0000_i1031" type="#_x0000_t75" style="width:122.25pt;height:18pt" o:ole="">
            <v:imagedata r:id="rId20" o:title=""/>
          </v:shape>
          <o:OLEObject Type="Embed" ProgID="Equation.3" ShapeID="_x0000_i1031" DrawAspect="Content" ObjectID="_1442504870" r:id="rId21"/>
        </w:object>
      </w:r>
      <w:r>
        <w:t xml:space="preserve">                                        </w:t>
      </w:r>
      <w:r w:rsidR="00732CDC">
        <w:t xml:space="preserve"> </w:t>
      </w:r>
      <w:r>
        <w:t xml:space="preserve">  (2.3b)</w:t>
      </w:r>
    </w:p>
    <w:p w:rsidR="00595D6C" w:rsidRDefault="00595D6C" w:rsidP="00C75C9F">
      <w:pPr>
        <w:tabs>
          <w:tab w:val="left" w:pos="3990"/>
        </w:tabs>
        <w:spacing w:after="240"/>
      </w:pPr>
      <w:r>
        <w:t xml:space="preserve">When the first </w:t>
      </w:r>
      <w:r w:rsidR="00F55686">
        <w:t>condition is satisfied,</w:t>
      </w:r>
      <w:r>
        <w:t xml:space="preserve"> no </w:t>
      </w:r>
      <w:r w:rsidRPr="00595D6C">
        <w:rPr>
          <w:i/>
        </w:rPr>
        <w:t>amplitude distortion</w:t>
      </w:r>
      <w:r>
        <w:t xml:space="preserve"> </w:t>
      </w:r>
      <w:r w:rsidR="00F55686">
        <w:t xml:space="preserve">exists </w:t>
      </w:r>
      <w:r>
        <w:t>and when the second c</w:t>
      </w:r>
      <w:r w:rsidR="00F55686">
        <w:t xml:space="preserve">ondition is satisfied, </w:t>
      </w:r>
      <w:r>
        <w:t xml:space="preserve">no </w:t>
      </w:r>
      <w:r w:rsidRPr="00595D6C">
        <w:rPr>
          <w:i/>
        </w:rPr>
        <w:t>phase distortion</w:t>
      </w:r>
      <w:r w:rsidR="00F55686">
        <w:rPr>
          <w:i/>
        </w:rPr>
        <w:t xml:space="preserve"> </w:t>
      </w:r>
      <w:r w:rsidR="00F55686">
        <w:t>exists</w:t>
      </w:r>
      <w:r>
        <w:t xml:space="preserve">. The second requirement is related with the </w:t>
      </w:r>
      <w:r w:rsidRPr="00595D6C">
        <w:rPr>
          <w:i/>
        </w:rPr>
        <w:t>time delay</w:t>
      </w:r>
      <w:r>
        <w:t xml:space="preserve"> of the system and it is defined as</w:t>
      </w:r>
    </w:p>
    <w:p w:rsidR="00595D6C" w:rsidRDefault="00595D6C" w:rsidP="00595D6C">
      <w:pPr>
        <w:tabs>
          <w:tab w:val="left" w:pos="3990"/>
        </w:tabs>
        <w:jc w:val="center"/>
      </w:pPr>
      <w:r>
        <w:t xml:space="preserve">                                         </w:t>
      </w:r>
      <w:r w:rsidR="00673301">
        <w:t xml:space="preserve">  </w:t>
      </w:r>
      <w:r>
        <w:t xml:space="preserve">         </w:t>
      </w:r>
      <w:r w:rsidRPr="00595D6C">
        <w:rPr>
          <w:position w:val="-28"/>
        </w:rPr>
        <w:object w:dxaOrig="3540" w:dyaOrig="660">
          <v:shape id="_x0000_i1032" type="#_x0000_t75" style="width:177pt;height:33pt" o:ole="">
            <v:imagedata r:id="rId22" o:title=""/>
          </v:shape>
          <o:OLEObject Type="Embed" ProgID="Equation.3" ShapeID="_x0000_i1032" DrawAspect="Content" ObjectID="_1442504871" r:id="rId23"/>
        </w:object>
      </w:r>
      <w:r>
        <w:t xml:space="preserve">                                (2.4)</w:t>
      </w:r>
    </w:p>
    <w:p w:rsidR="00595D6C" w:rsidRDefault="00F55686" w:rsidP="00673301">
      <w:pPr>
        <w:tabs>
          <w:tab w:val="left" w:pos="3990"/>
        </w:tabs>
        <w:spacing w:after="240"/>
        <w:jc w:val="left"/>
      </w:pPr>
      <w:r>
        <w:t>and it is compulsory</w:t>
      </w:r>
      <w:r w:rsidR="00595D6C">
        <w:t xml:space="preserve"> that </w:t>
      </w:r>
    </w:p>
    <w:p w:rsidR="00595D6C" w:rsidRDefault="00595D6C" w:rsidP="00673301">
      <w:pPr>
        <w:tabs>
          <w:tab w:val="left" w:pos="3990"/>
        </w:tabs>
        <w:spacing w:after="240"/>
        <w:jc w:val="center"/>
      </w:pPr>
      <w:r>
        <w:t xml:space="preserve">                                 </w:t>
      </w:r>
      <w:r w:rsidR="00673301">
        <w:t xml:space="preserve">  </w:t>
      </w:r>
      <w:r>
        <w:t xml:space="preserve">                             </w:t>
      </w:r>
      <w:r w:rsidR="00653423" w:rsidRPr="00595D6C">
        <w:rPr>
          <w:position w:val="-12"/>
        </w:rPr>
        <w:object w:dxaOrig="1700" w:dyaOrig="360">
          <v:shape id="_x0000_i1033" type="#_x0000_t75" style="width:85.5pt;height:18pt" o:ole="">
            <v:imagedata r:id="rId24" o:title=""/>
          </v:shape>
          <o:OLEObject Type="Embed" ProgID="Equation.3" ShapeID="_x0000_i1033" DrawAspect="Content" ObjectID="_1442504872" r:id="rId25"/>
        </w:object>
      </w:r>
      <w:r>
        <w:t xml:space="preserve">                                             </w:t>
      </w:r>
      <w:r w:rsidR="00732CDC">
        <w:t xml:space="preserve">  </w:t>
      </w:r>
      <w:r>
        <w:t xml:space="preserve">    (2.5)</w:t>
      </w:r>
    </w:p>
    <w:p w:rsidR="00A730AB" w:rsidRDefault="002F2CE9" w:rsidP="00673301">
      <w:pPr>
        <w:tabs>
          <w:tab w:val="left" w:pos="3990"/>
        </w:tabs>
        <w:spacing w:after="240"/>
      </w:pPr>
      <w:r>
        <w:t xml:space="preserve">for distortionless transmission. If </w:t>
      </w:r>
      <w:r w:rsidRPr="002F2CE9">
        <w:rPr>
          <w:position w:val="-12"/>
        </w:rPr>
        <w:object w:dxaOrig="639" w:dyaOrig="360">
          <v:shape id="_x0000_i1034" type="#_x0000_t75" style="width:32.25pt;height:18pt" o:ole="">
            <v:imagedata r:id="rId26" o:title=""/>
          </v:shape>
          <o:OLEObject Type="Embed" ProgID="Equation.3" ShapeID="_x0000_i1034" DrawAspect="Content" ObjectID="_1442504873" r:id="rId27"/>
        </w:object>
      </w:r>
      <w:r>
        <w:t>is not constant, t</w:t>
      </w:r>
      <w:r w:rsidR="00F55686">
        <w:t>here is phase distortion since</w:t>
      </w:r>
      <w:r>
        <w:t xml:space="preserve"> the phase response, </w:t>
      </w:r>
      <w:r w:rsidR="0039717C" w:rsidRPr="002F2CE9">
        <w:rPr>
          <w:position w:val="-10"/>
        </w:rPr>
        <w:object w:dxaOrig="540" w:dyaOrig="320">
          <v:shape id="_x0000_i1035" type="#_x0000_t75" style="width:27pt;height:15.75pt" o:ole="">
            <v:imagedata r:id="rId28" o:title=""/>
          </v:shape>
          <o:OLEObject Type="Embed" ProgID="Equation.3" ShapeID="_x0000_i1035" DrawAspect="Content" ObjectID="_1442504874" r:id="rId29"/>
        </w:object>
      </w:r>
      <w:r>
        <w:t xml:space="preserve">, is not a linear function of frequency. </w:t>
      </w:r>
    </w:p>
    <w:p w:rsidR="007D6BA3" w:rsidRDefault="00A730AB" w:rsidP="00673301">
      <w:pPr>
        <w:tabs>
          <w:tab w:val="left" w:pos="3990"/>
        </w:tabs>
      </w:pPr>
      <w:r>
        <w:t>Nonlinear distortion in telephone channels arises from nonlinearities in amplifiers and compandors used in the telephone system. This type of distortion is usually small and it is very difficult to correct [1].</w:t>
      </w:r>
      <w:r w:rsidR="004F1C5B">
        <w:t xml:space="preserve"> </w:t>
      </w:r>
      <w:r w:rsidR="003736E4">
        <w:t>There will be nonlinear distortion on the output signal</w:t>
      </w:r>
      <w:r w:rsidR="009C2666">
        <w:t xml:space="preserve"> if the voltage gain coefficients from the second order on, are not zero.</w:t>
      </w:r>
      <w:r w:rsidR="00396EEF">
        <w:t xml:space="preserve"> There are three types of nonlinear distortions associated with the amplifiers which are </w:t>
      </w:r>
      <w:r w:rsidR="00396EEF" w:rsidRPr="00396EEF">
        <w:rPr>
          <w:i/>
        </w:rPr>
        <w:t>harmonic distortion</w:t>
      </w:r>
      <w:r w:rsidR="00396EEF">
        <w:t xml:space="preserve">, </w:t>
      </w:r>
      <w:r w:rsidR="00396EEF" w:rsidRPr="00396EEF">
        <w:rPr>
          <w:i/>
        </w:rPr>
        <w:t>intermodulation distortion</w:t>
      </w:r>
      <w:r w:rsidR="00396EEF">
        <w:t xml:space="preserve"> (IMD) and </w:t>
      </w:r>
      <w:r w:rsidR="00396EEF" w:rsidRPr="00396EEF">
        <w:rPr>
          <w:i/>
        </w:rPr>
        <w:t>cross-modulation distortion</w:t>
      </w:r>
      <w:r w:rsidR="00396EEF">
        <w:t xml:space="preserve">. Harmonic distortion occurs at the amplifier output and is caused by </w:t>
      </w:r>
      <w:r w:rsidR="00927341">
        <w:t xml:space="preserve">first and second order </w:t>
      </w:r>
      <w:r w:rsidR="00396EEF">
        <w:t>frequencies</w:t>
      </w:r>
      <w:r w:rsidR="00927341">
        <w:t xml:space="preserve"> of the amplifier output</w:t>
      </w:r>
      <w:r w:rsidR="0047586C">
        <w:t xml:space="preserve">. The intermodulation distortion is </w:t>
      </w:r>
      <w:r w:rsidR="00927341">
        <w:t>produced by</w:t>
      </w:r>
      <w:r w:rsidR="0047586C">
        <w:t xml:space="preserve"> cross-product term </w:t>
      </w:r>
      <w:r w:rsidR="00927341">
        <w:t>of the amplifier input-output equation whereas the cross-modulation distortion is caused by the third order distortion products of the amplifier output.</w:t>
      </w:r>
    </w:p>
    <w:p w:rsidR="0039717C" w:rsidRDefault="00324E98" w:rsidP="00673301">
      <w:pPr>
        <w:tabs>
          <w:tab w:val="left" w:pos="3990"/>
        </w:tabs>
        <w:spacing w:after="240"/>
      </w:pPr>
      <w:r>
        <w:t xml:space="preserve">In addition to linear and nonlinear distortions, signals transmitted through telephone channels are subject to the impairment of frequency offset. A small frequency offset which is mostly less than 5 Hz, results from the use of carrier equipment in the telephone channel. </w:t>
      </w:r>
      <w:r w:rsidR="004F1C5B">
        <w:t xml:space="preserve">High-speed digital transmission systems that use synchronous phase-coherent demodulation cannot </w:t>
      </w:r>
      <w:r w:rsidR="004F1C5B">
        <w:lastRenderedPageBreak/>
        <w:t xml:space="preserve">tolerate this type of offset. </w:t>
      </w:r>
      <w:r w:rsidR="007D6BA3">
        <w:t>This offset is compensated for by the carrier recovery loop in the demodulator.</w:t>
      </w:r>
    </w:p>
    <w:p w:rsidR="00AD14AA" w:rsidRPr="007B21C5" w:rsidRDefault="0039717C" w:rsidP="00673301">
      <w:pPr>
        <w:tabs>
          <w:tab w:val="left" w:pos="3990"/>
        </w:tabs>
        <w:spacing w:after="240"/>
      </w:pPr>
      <w:r>
        <w:t>Phase jitter is basically a low-index frequency modulation of the transmitted signal wi</w:t>
      </w:r>
      <w:r w:rsidR="002C5BE1">
        <w:t>th the low frequency harmonics o</w:t>
      </w:r>
      <w:r>
        <w:t>f the power line frequency. Phase jitter poses a serious problem in digital transmission of high rates. Y</w:t>
      </w:r>
      <w:r w:rsidR="00876818">
        <w:t>et, it can be tracked and compen</w:t>
      </w:r>
      <w:r>
        <w:t>sated for, to some extent, at the demodulator.</w:t>
      </w:r>
      <w:r w:rsidR="007E6F0C" w:rsidRPr="007B21C5">
        <w:t xml:space="preserve">           </w:t>
      </w:r>
    </w:p>
    <w:p w:rsidR="00927341" w:rsidRPr="007B21C5" w:rsidRDefault="005A5D7F" w:rsidP="00673301">
      <w:pPr>
        <w:tabs>
          <w:tab w:val="left" w:pos="3990"/>
        </w:tabs>
        <w:spacing w:after="240"/>
      </w:pPr>
      <w:r>
        <w:t>Distortion can occur</w:t>
      </w:r>
      <w:r w:rsidR="00AD14AA" w:rsidRPr="007B21C5">
        <w:t xml:space="preserve"> within the transmitter, the receiver and the channel. </w:t>
      </w:r>
      <w:r>
        <w:t xml:space="preserve">As opposed to noise and </w:t>
      </w:r>
      <w:r w:rsidR="00AD14AA" w:rsidRPr="007B21C5">
        <w:t xml:space="preserve">interference, distortion appears when the </w:t>
      </w:r>
      <w:r w:rsidR="000F4C42" w:rsidRPr="007B21C5">
        <w:t>signal is</w:t>
      </w:r>
      <w:r w:rsidR="00AD14AA" w:rsidRPr="007B21C5">
        <w:t xml:space="preserve"> turned off.</w:t>
      </w:r>
    </w:p>
    <w:p w:rsidR="00AD14AA" w:rsidRDefault="000F4C42" w:rsidP="00673301">
      <w:pPr>
        <w:tabs>
          <w:tab w:val="left" w:pos="3990"/>
        </w:tabs>
        <w:spacing w:after="240"/>
        <w:rPr>
          <w:b/>
        </w:rPr>
      </w:pPr>
      <w:r w:rsidRPr="007B21C5">
        <w:rPr>
          <w:b/>
        </w:rPr>
        <w:t>2.4.1 Multipath</w:t>
      </w:r>
      <w:r w:rsidR="00E17891">
        <w:rPr>
          <w:b/>
        </w:rPr>
        <w:t xml:space="preserve"> p</w:t>
      </w:r>
      <w:r w:rsidR="00714F11" w:rsidRPr="007B21C5">
        <w:rPr>
          <w:b/>
        </w:rPr>
        <w:t>ropagation</w:t>
      </w:r>
    </w:p>
    <w:p w:rsidR="001636B5" w:rsidRDefault="000F4C42" w:rsidP="00673301">
      <w:pPr>
        <w:tabs>
          <w:tab w:val="left" w:pos="3990"/>
        </w:tabs>
        <w:spacing w:after="240"/>
      </w:pPr>
      <w:r>
        <w:t>Multipath fading</w:t>
      </w:r>
      <w:r w:rsidR="0064730E">
        <w:t xml:space="preserve"> </w:t>
      </w:r>
      <w:r w:rsidR="001B24D1">
        <w:t xml:space="preserve">occurs to varying extents </w:t>
      </w:r>
      <w:r w:rsidR="0064730E">
        <w:t xml:space="preserve">in many different radio applications. It is caused </w:t>
      </w:r>
      <w:r w:rsidR="00F55686">
        <w:t>whenever radio energy reaches</w:t>
      </w:r>
      <w:r w:rsidR="0064730E">
        <w:t xml:space="preserve"> the receiver by more than one path.  Multiple paths may also occur due to ground reflections, reflections from stable tropospheric layers and refraction by tropospheric layers with extreme refractive index gradients</w:t>
      </w:r>
      <w:r w:rsidR="001636B5">
        <w:t xml:space="preserve"> [23]</w:t>
      </w:r>
      <w:r w:rsidR="0064730E">
        <w:t xml:space="preserve">.  Scattering </w:t>
      </w:r>
      <w:r w:rsidR="001636B5">
        <w:t xml:space="preserve">obstacles also cause multipath propagation to some other systems like urban cellular radio systems.  </w:t>
      </w:r>
    </w:p>
    <w:p w:rsidR="001636B5" w:rsidRDefault="001636B5" w:rsidP="00673301">
      <w:pPr>
        <w:tabs>
          <w:tab w:val="left" w:pos="3990"/>
        </w:tabs>
        <w:spacing w:after="240"/>
      </w:pPr>
      <w:r>
        <w:t>There are two principal effects of multipath propagation on systems, their relative severity depending essentially on the relative bandwidth of the resulting channel compared with that of the signal being transmitted. The fading process is governed by changes in atmospheric conditions for fixed point systems such as the microwave rad</w:t>
      </w:r>
      <w:r w:rsidR="00CF0342">
        <w:t>io relay network. The</w:t>
      </w:r>
      <w:r>
        <w:t xml:space="preserve"> p</w:t>
      </w:r>
      <w:r w:rsidR="00CF0342">
        <w:t>ath delay spread</w:t>
      </w:r>
      <w:r w:rsidR="00F55686">
        <w:t xml:space="preserve"> often is adequately</w:t>
      </w:r>
      <w:r>
        <w:t xml:space="preserve"> short </w:t>
      </w:r>
      <w:r w:rsidR="00F55686">
        <w:t>for</w:t>
      </w:r>
      <w:r w:rsidR="00750BC8">
        <w:t xml:space="preserve"> the channel frequency respon</w:t>
      </w:r>
      <w:r w:rsidR="002C5BE1">
        <w:t xml:space="preserve">se </w:t>
      </w:r>
      <w:r w:rsidR="00F55686">
        <w:t xml:space="preserve">to be </w:t>
      </w:r>
      <w:r w:rsidR="002C5BE1">
        <w:t>essentially constant over</w:t>
      </w:r>
      <w:r>
        <w:t xml:space="preserve"> its operating </w:t>
      </w:r>
      <w:r w:rsidR="000F4C42">
        <w:t>bandwidth</w:t>
      </w:r>
      <w:r>
        <w:t xml:space="preserve">. </w:t>
      </w:r>
      <w:r w:rsidR="00CF0342">
        <w:t>If that happens, fading is considered flat because</w:t>
      </w:r>
      <w:r w:rsidR="00B86478">
        <w:t xml:space="preserve"> all </w:t>
      </w:r>
      <w:r w:rsidR="00CF0342">
        <w:t xml:space="preserve">signal </w:t>
      </w:r>
      <w:r w:rsidR="00B86478">
        <w:t>frequency comp</w:t>
      </w:r>
      <w:r w:rsidR="002C5BE1">
        <w:t xml:space="preserve">onents </w:t>
      </w:r>
      <w:r w:rsidR="00CF0342">
        <w:t xml:space="preserve">become </w:t>
      </w:r>
      <w:r w:rsidR="00965EE4">
        <w:t>prone</w:t>
      </w:r>
      <w:r w:rsidR="00B86478">
        <w:t xml:space="preserve"> to the sam</w:t>
      </w:r>
      <w:r w:rsidR="00965EE4">
        <w:t xml:space="preserve">e fade at any given instant. In </w:t>
      </w:r>
      <w:r w:rsidR="00B86478">
        <w:t>the</w:t>
      </w:r>
      <w:r w:rsidR="00965EE4">
        <w:t xml:space="preserve"> case </w:t>
      </w:r>
      <w:r w:rsidR="002541ED">
        <w:t>of path</w:t>
      </w:r>
      <w:r w:rsidR="00B86478">
        <w:t xml:space="preserve"> delay</w:t>
      </w:r>
      <w:r w:rsidR="00965EE4">
        <w:t xml:space="preserve"> </w:t>
      </w:r>
      <w:r w:rsidR="00B86478">
        <w:t>s</w:t>
      </w:r>
      <w:r w:rsidR="00965EE4">
        <w:t>pread being</w:t>
      </w:r>
      <w:r w:rsidR="002541ED">
        <w:t xml:space="preserve"> longer,</w:t>
      </w:r>
      <w:r w:rsidR="00B86478">
        <w:t xml:space="preserve"> the </w:t>
      </w:r>
      <w:r w:rsidR="00965EE4">
        <w:t xml:space="preserve">channel </w:t>
      </w:r>
      <w:r w:rsidR="00B86478">
        <w:t xml:space="preserve">frequency </w:t>
      </w:r>
      <w:r w:rsidR="00180DC3">
        <w:t xml:space="preserve">response </w:t>
      </w:r>
      <w:r w:rsidR="00965EE4">
        <w:t xml:space="preserve">is likely to </w:t>
      </w:r>
      <w:r w:rsidR="00180DC3">
        <w:t xml:space="preserve">change rapidly on a frequency scale </w:t>
      </w:r>
      <w:r w:rsidR="00965EE4">
        <w:t>that can be co</w:t>
      </w:r>
      <w:r w:rsidR="00180DC3">
        <w:t>mpar</w:t>
      </w:r>
      <w:r w:rsidR="00965EE4">
        <w:t>ed with signal bandwidth. If that happens, the fading is considered</w:t>
      </w:r>
      <w:r w:rsidR="00180DC3">
        <w:t xml:space="preserve"> frequency selective and the received signal is subject to severe amplitude and phase distortion.</w:t>
      </w:r>
      <w:r w:rsidR="004B38F4">
        <w:t xml:space="preserve"> Adaptive equalizers may then be required to flatten an</w:t>
      </w:r>
      <w:r w:rsidR="00965EE4">
        <w:t xml:space="preserve">d linearize the overall </w:t>
      </w:r>
      <w:r w:rsidR="004B38F4">
        <w:t>characteristics</w:t>
      </w:r>
      <w:r w:rsidR="00965EE4">
        <w:t xml:space="preserve"> of channel</w:t>
      </w:r>
      <w:r w:rsidR="00ED611B">
        <w:t xml:space="preserve">. The </w:t>
      </w:r>
      <w:r w:rsidR="004B38F4">
        <w:t>flat fading</w:t>
      </w:r>
      <w:r w:rsidR="00ED611B">
        <w:t xml:space="preserve"> effects</w:t>
      </w:r>
      <w:r w:rsidR="00447A3F">
        <w:t xml:space="preserve"> can be combated</w:t>
      </w:r>
      <w:r w:rsidR="00AD29B3">
        <w:t xml:space="preserve"> by increasing transmitter power whilst the effects of frequency selective channel cannot. A fade margin is usually designed into the link budget to offset the expected multipath fades for microwave links </w:t>
      </w:r>
      <w:r w:rsidR="00AD29B3">
        <w:lastRenderedPageBreak/>
        <w:t>which are subject to flat fading. The magnitude of this margin depends on the required availability of the link.</w:t>
      </w:r>
      <w:r w:rsidR="00180DC3">
        <w:t xml:space="preserve"> </w:t>
      </w:r>
    </w:p>
    <w:p w:rsidR="0064730E" w:rsidRDefault="006A4AF4" w:rsidP="00673301">
      <w:pPr>
        <w:tabs>
          <w:tab w:val="left" w:pos="3990"/>
        </w:tabs>
        <w:spacing w:after="240"/>
      </w:pPr>
      <w:r>
        <w:t>Paths of m</w:t>
      </w:r>
      <w:r w:rsidR="004A071C">
        <w:t xml:space="preserve">ultiple propagation </w:t>
      </w:r>
      <w:r>
        <w:t>that have</w:t>
      </w:r>
      <w:r w:rsidR="00323E16">
        <w:t xml:space="preserve"> different path delays </w:t>
      </w:r>
      <w:r w:rsidR="004A071C">
        <w:t xml:space="preserve">cause time dispersion and ISI in time-dispersive channels. The </w:t>
      </w:r>
      <w:r w:rsidR="00750BC8">
        <w:t xml:space="preserve">reason for calling these channels </w:t>
      </w:r>
      <w:r w:rsidR="00322C59" w:rsidRPr="00322C59">
        <w:rPr>
          <w:i/>
        </w:rPr>
        <w:t>time-variant multipath channels</w:t>
      </w:r>
      <w:r w:rsidR="00ED611B">
        <w:t xml:space="preserve"> is that</w:t>
      </w:r>
      <w:r w:rsidR="004A071C">
        <w:t xml:space="preserve"> the relative time delays among the paths </w:t>
      </w:r>
      <w:r w:rsidR="00ED611B">
        <w:t xml:space="preserve">and the number of paths </w:t>
      </w:r>
      <w:r w:rsidR="004A071C">
        <w:t>vary with time.</w:t>
      </w:r>
      <w:r w:rsidR="00322C59">
        <w:t xml:space="preserve"> Various frequency response characteristics are caused by the time-variant multipath conditions resulting in inappropriate frequency response characterization for time-variant multipath channels</w:t>
      </w:r>
      <w:r w:rsidR="0078666C">
        <w:t xml:space="preserve">, </w:t>
      </w:r>
      <w:r w:rsidR="00322C59">
        <w:t xml:space="preserve">which is used for telephone channels. </w:t>
      </w:r>
      <w:r w:rsidR="008D10E8">
        <w:t>Instead, s</w:t>
      </w:r>
      <w:r w:rsidR="00322C59">
        <w:t>cattering function</w:t>
      </w:r>
      <w:r w:rsidR="0078666C">
        <w:t xml:space="preserve"> </w:t>
      </w:r>
      <w:r w:rsidR="008D10E8">
        <w:t xml:space="preserve">statistically characterizes these radio channels.  The scattering function </w:t>
      </w:r>
      <w:r w:rsidR="0078666C">
        <w:t xml:space="preserve">is a two-dimensional representation of the average received signal power </w:t>
      </w:r>
      <w:r w:rsidR="00FB5FC8">
        <w:t>which depends on Doppler frequency and relative time delay</w:t>
      </w:r>
      <w:r w:rsidR="00D1130D">
        <w:t xml:space="preserve">. </w:t>
      </w:r>
    </w:p>
    <w:p w:rsidR="00530793" w:rsidRPr="007B21C5" w:rsidRDefault="000F4C42" w:rsidP="00673301">
      <w:pPr>
        <w:tabs>
          <w:tab w:val="left" w:pos="3990"/>
        </w:tabs>
        <w:spacing w:after="240"/>
        <w:rPr>
          <w:b/>
        </w:rPr>
      </w:pPr>
      <w:r>
        <w:rPr>
          <w:b/>
        </w:rPr>
        <w:t>2.4.2 Intersymbol</w:t>
      </w:r>
      <w:r w:rsidR="00E17891">
        <w:rPr>
          <w:b/>
        </w:rPr>
        <w:t xml:space="preserve"> i</w:t>
      </w:r>
      <w:r w:rsidR="00530793" w:rsidRPr="007B21C5">
        <w:rPr>
          <w:b/>
        </w:rPr>
        <w:t>nterference</w:t>
      </w:r>
    </w:p>
    <w:p w:rsidR="00852270" w:rsidRDefault="008D5779" w:rsidP="00673301">
      <w:pPr>
        <w:tabs>
          <w:tab w:val="left" w:pos="3990"/>
        </w:tabs>
        <w:spacing w:after="240"/>
      </w:pPr>
      <w:r>
        <w:t>Rectangular pulse signal</w:t>
      </w:r>
      <w:r w:rsidR="00815858">
        <w:t>ing, in principle, has a spectral efficiency of 0 bits/s/</w:t>
      </w:r>
      <w:r w:rsidR="00852270">
        <w:t xml:space="preserve">Hz since each rectangular pulse has infinite absolute bandwidth. In practice, of course, rectangular pulses can be transmitted over channels with finite bandwidth if a degree of distortion can be tolerated.  </w:t>
      </w:r>
    </w:p>
    <w:p w:rsidR="00B77EDF" w:rsidRDefault="00852270" w:rsidP="00673301">
      <w:pPr>
        <w:tabs>
          <w:tab w:val="left" w:pos="3990"/>
        </w:tabs>
        <w:spacing w:after="240"/>
      </w:pPr>
      <w:r>
        <w:t>In digital communications, it might a</w:t>
      </w:r>
      <w:r w:rsidR="00876818">
        <w:t>ppear that distortion is unimpo</w:t>
      </w:r>
      <w:r>
        <w:t>rtant since a receiver must only distinguish between pulses which have been distorted in the same way. If the pulses are filtered improperly as they pass through a communications system</w:t>
      </w:r>
      <w:r w:rsidR="00442A5D">
        <w:t xml:space="preserve"> i.e. if the distortion is severe enough, they will spread in time. The decision instant voltage might then arise not only from the current symbol but also from one or more preceding pulses. </w:t>
      </w:r>
      <w:r w:rsidR="000E19B7">
        <w:rPr>
          <w:i/>
        </w:rPr>
        <w:t>I</w:t>
      </w:r>
      <w:r w:rsidR="003A72AA" w:rsidRPr="003A72AA">
        <w:rPr>
          <w:i/>
        </w:rPr>
        <w:t>ntersymbol interference</w:t>
      </w:r>
      <w:r w:rsidR="003A72AA">
        <w:t xml:space="preserve"> (ISI)</w:t>
      </w:r>
      <w:r w:rsidR="000E19B7">
        <w:t xml:space="preserve"> is caused when </w:t>
      </w:r>
      <w:r w:rsidR="00D1130D">
        <w:t xml:space="preserve">smearing </w:t>
      </w:r>
      <w:r w:rsidR="000E19B7">
        <w:t>the pulse for each symbol into adjacent time slots</w:t>
      </w:r>
      <w:r w:rsidR="00D1130D">
        <w:t xml:space="preserve"> occurs</w:t>
      </w:r>
      <w:r w:rsidR="003A72AA">
        <w:t>. The pulses would have rounded tops</w:t>
      </w:r>
      <w:r w:rsidR="008A741B">
        <w:t xml:space="preserve"> instead of flat ones with a res</w:t>
      </w:r>
      <w:r w:rsidR="003A72AA">
        <w:t xml:space="preserve">tricted bandwidth. </w:t>
      </w:r>
      <w:r w:rsidR="007E5AD7">
        <w:t>What’s important about ISI is the decision instant. The</w:t>
      </w:r>
      <w:r w:rsidR="00225137">
        <w:t xml:space="preserve"> decision instant can be defined</w:t>
      </w:r>
      <w:r w:rsidR="007E5AD7">
        <w:t xml:space="preserve"> as the sampling instant (or sampling point) at which each time slot of the transmitted or received waveform begins. </w:t>
      </w:r>
      <w:r w:rsidR="00B77EDF">
        <w:t xml:space="preserve">It is at this point that ISI occurs due to the smearing effect of the pulse. This smearing will cause unwanted contributions from the adjacent pulses that </w:t>
      </w:r>
      <w:r w:rsidR="00E2274F">
        <w:t xml:space="preserve">are likely </w:t>
      </w:r>
      <w:r w:rsidR="002541ED">
        <w:t>to degrade</w:t>
      </w:r>
      <w:r w:rsidR="00B77EDF">
        <w:t xml:space="preserve"> bit error rate (BER) performance.</w:t>
      </w:r>
      <w:r w:rsidR="00E2274F">
        <w:t xml:space="preserve"> The decision instant shows</w:t>
      </w:r>
      <w:r w:rsidR="00B77EDF">
        <w:t xml:space="preserve"> an important point:</w:t>
      </w:r>
      <w:r w:rsidR="000E19B7">
        <w:t xml:space="preserve"> </w:t>
      </w:r>
      <w:r w:rsidR="002E61C5">
        <w:rPr>
          <w:i/>
        </w:rPr>
        <w:t xml:space="preserve">The </w:t>
      </w:r>
      <w:r w:rsidR="002E61C5">
        <w:rPr>
          <w:i/>
        </w:rPr>
        <w:lastRenderedPageBreak/>
        <w:t xml:space="preserve">performance of digital communications systems is only related with decision instant ISI. If ISI occurs at times that are not decision instants, it does not matter </w:t>
      </w:r>
      <w:r w:rsidR="00B77EDF">
        <w:t>[23].</w:t>
      </w:r>
    </w:p>
    <w:p w:rsidR="00815858" w:rsidRDefault="00D6700D" w:rsidP="00673301">
      <w:pPr>
        <w:tabs>
          <w:tab w:val="left" w:pos="3990"/>
        </w:tabs>
        <w:spacing w:after="240"/>
      </w:pPr>
      <w:r>
        <w:t>If the signal pulses could be persuaded to pass through zero crossing point (of the time axis) at every decision instant (except one), then ISI would no longer be a problem</w:t>
      </w:r>
      <w:r w:rsidR="00B636DC">
        <w:t>. This suggests a definition for an ISI-free signal, i.e.:</w:t>
      </w:r>
      <w:r w:rsidR="000E19B7">
        <w:t xml:space="preserve"> </w:t>
      </w:r>
      <w:r w:rsidR="002E61C5">
        <w:rPr>
          <w:i/>
        </w:rPr>
        <w:t>If a signal passes through zero at all instants that are not one of the sampling instants, it’s an ISI-free signal</w:t>
      </w:r>
      <w:r w:rsidR="00B636DC">
        <w:rPr>
          <w:i/>
        </w:rPr>
        <w:t xml:space="preserve"> </w:t>
      </w:r>
      <w:r w:rsidR="00B636DC">
        <w:t>[23].</w:t>
      </w:r>
      <w:r w:rsidR="003A72AA">
        <w:t xml:space="preserve"> </w:t>
      </w:r>
      <w:r w:rsidR="00815858">
        <w:t xml:space="preserve"> </w:t>
      </w:r>
      <w:r w:rsidR="00530793" w:rsidRPr="007B21C5">
        <w:t xml:space="preserve">            </w:t>
      </w:r>
    </w:p>
    <w:p w:rsidR="00530793" w:rsidRPr="007B21C5" w:rsidRDefault="00C177A5" w:rsidP="008E1607">
      <w:pPr>
        <w:tabs>
          <w:tab w:val="left" w:pos="3990"/>
        </w:tabs>
      </w:pPr>
      <w:r>
        <w:t>W</w:t>
      </w:r>
      <w:r w:rsidR="006A4AF4">
        <w:t>hile transmitting</w:t>
      </w:r>
      <w:r w:rsidR="0084538D" w:rsidRPr="007B21C5">
        <w:t xml:space="preserve"> information</w:t>
      </w:r>
      <w:r w:rsidR="006A4AF4">
        <w:t xml:space="preserve"> with pulses </w:t>
      </w:r>
      <w:r w:rsidR="0084538D" w:rsidRPr="007B21C5">
        <w:t>over an analog channel</w:t>
      </w:r>
      <w:r>
        <w:t xml:space="preserve">, the </w:t>
      </w:r>
      <w:r w:rsidR="0084538D" w:rsidRPr="007B21C5">
        <w:t xml:space="preserve">original signal </w:t>
      </w:r>
      <w:r w:rsidR="002E0340" w:rsidRPr="007B21C5">
        <w:t>is a discret</w:t>
      </w:r>
      <w:r w:rsidR="00421C01">
        <w:t>e time sequence (or an acceptable</w:t>
      </w:r>
      <w:r w:rsidR="002E0340" w:rsidRPr="007B21C5">
        <w:t xml:space="preserve"> approximation)</w:t>
      </w:r>
      <w:r w:rsidR="000F4C42" w:rsidRPr="007B21C5">
        <w:t>;</w:t>
      </w:r>
      <w:r w:rsidR="00673301">
        <w:t xml:space="preserve"> </w:t>
      </w:r>
      <w:r w:rsidR="002E0340" w:rsidRPr="007B21C5">
        <w:t xml:space="preserve">the received signal is a continuous time signal. </w:t>
      </w:r>
      <w:r>
        <w:t>The</w:t>
      </w:r>
      <w:r w:rsidR="00421C01">
        <w:t xml:space="preserve"> channel can be considered</w:t>
      </w:r>
      <w:r>
        <w:t xml:space="preserve"> </w:t>
      </w:r>
      <w:r w:rsidR="00421C01">
        <w:t>a</w:t>
      </w:r>
      <w:r w:rsidR="002E0340" w:rsidRPr="007B21C5">
        <w:t xml:space="preserve"> low-pass </w:t>
      </w:r>
      <w:r w:rsidR="00421C01">
        <w:t xml:space="preserve">analog filter, </w:t>
      </w:r>
      <w:r w:rsidR="002E0340" w:rsidRPr="007B21C5">
        <w:t xml:space="preserve">by </w:t>
      </w:r>
      <w:r w:rsidR="00421C01">
        <w:t xml:space="preserve">that means, smearing or </w:t>
      </w:r>
      <w:r w:rsidR="002E0340" w:rsidRPr="007B21C5">
        <w:t>spreading the shape of the impulse trai</w:t>
      </w:r>
      <w:r w:rsidR="00E2274F">
        <w:t>n into a continuous signal with</w:t>
      </w:r>
      <w:r w:rsidR="002E0340" w:rsidRPr="007B21C5">
        <w:t xml:space="preserve"> pe</w:t>
      </w:r>
      <w:r w:rsidR="00421C01">
        <w:t xml:space="preserve">aks </w:t>
      </w:r>
      <w:r w:rsidR="00E2274F">
        <w:t xml:space="preserve">that are </w:t>
      </w:r>
      <w:r w:rsidR="00421C01">
        <w:t>relate</w:t>
      </w:r>
      <w:r w:rsidR="00E2274F">
        <w:t>d</w:t>
      </w:r>
      <w:r w:rsidR="00421C01">
        <w:t xml:space="preserve"> </w:t>
      </w:r>
      <w:r w:rsidR="00E2274F">
        <w:t xml:space="preserve">with </w:t>
      </w:r>
      <w:r w:rsidR="002E0340" w:rsidRPr="007B21C5">
        <w:t>the original pulses</w:t>
      </w:r>
      <w:r w:rsidR="00421C01">
        <w:t>’ amplitudes</w:t>
      </w:r>
      <w:r w:rsidR="002E0340" w:rsidRPr="007B21C5">
        <w:t xml:space="preserve">. </w:t>
      </w:r>
      <w:r w:rsidR="002912D4">
        <w:t>C</w:t>
      </w:r>
      <w:r w:rsidR="002E0340" w:rsidRPr="007B21C5">
        <w:t>onvolution of the pulse sequence by a continuous time channel response</w:t>
      </w:r>
      <w:r w:rsidR="002912D4">
        <w:t xml:space="preserve"> could describe</w:t>
      </w:r>
      <w:r w:rsidR="002912D4" w:rsidRPr="002912D4">
        <w:t xml:space="preserve"> </w:t>
      </w:r>
      <w:r w:rsidR="002912D4">
        <w:t xml:space="preserve">the operation in terms of </w:t>
      </w:r>
      <w:r w:rsidR="002541ED">
        <w:t xml:space="preserve">mathematics. </w:t>
      </w:r>
      <w:r w:rsidR="00E64E82" w:rsidRPr="007B21C5">
        <w:t>The convolution integral</w:t>
      </w:r>
      <w:r w:rsidR="00DA5BC1">
        <w:t xml:space="preserve"> is the beginning of the operation</w:t>
      </w:r>
      <w:r>
        <w:t>:</w:t>
      </w:r>
    </w:p>
    <w:p w:rsidR="001C3C36" w:rsidRPr="007B21C5" w:rsidRDefault="001C3C36" w:rsidP="008E1607">
      <w:pPr>
        <w:tabs>
          <w:tab w:val="left" w:pos="3990"/>
        </w:tabs>
      </w:pPr>
    </w:p>
    <w:p w:rsidR="00885FA3" w:rsidRPr="007B21C5" w:rsidRDefault="000E5DD9" w:rsidP="00CE1EB8">
      <w:pPr>
        <w:tabs>
          <w:tab w:val="left" w:pos="3990"/>
        </w:tabs>
        <w:spacing w:before="200"/>
        <w:jc w:val="left"/>
      </w:pPr>
      <w:r w:rsidRPr="000E5DD9">
        <w:rPr>
          <w:noProof/>
        </w:rPr>
        <w:pict>
          <v:shape id="_x0000_s1179" type="#_x0000_t75" style="position:absolute;margin-left:71.25pt;margin-top:-.1pt;width:275pt;height:37pt;z-index:251717632">
            <v:imagedata r:id="rId30" o:title=""/>
            <w10:wrap type="square" side="right"/>
          </v:shape>
          <o:OLEObject Type="Embed" ProgID="Equation.3" ShapeID="_x0000_s1179" DrawAspect="Content" ObjectID="_1442504945" r:id="rId31"/>
        </w:pict>
      </w:r>
      <w:r w:rsidR="000C2E44" w:rsidRPr="007B21C5">
        <w:t xml:space="preserve">     </w:t>
      </w:r>
      <w:r w:rsidR="00AE2918" w:rsidRPr="007B21C5">
        <w:t xml:space="preserve">   </w:t>
      </w:r>
      <w:r w:rsidR="00673301">
        <w:t xml:space="preserve"> </w:t>
      </w:r>
      <w:r w:rsidR="00AE2918" w:rsidRPr="007B21C5">
        <w:t xml:space="preserve">           </w:t>
      </w:r>
      <w:r w:rsidR="00C177A5">
        <w:t xml:space="preserve">     (2.6</w:t>
      </w:r>
      <w:r w:rsidR="000C2E44" w:rsidRPr="007B21C5">
        <w:t xml:space="preserve">)  </w:t>
      </w:r>
    </w:p>
    <w:p w:rsidR="00885FA3" w:rsidRPr="007B21C5" w:rsidRDefault="00885FA3" w:rsidP="00AE2918">
      <w:pPr>
        <w:tabs>
          <w:tab w:val="left" w:pos="3990"/>
        </w:tabs>
        <w:jc w:val="left"/>
      </w:pPr>
    </w:p>
    <w:p w:rsidR="00C23E20" w:rsidRPr="007B21C5" w:rsidRDefault="00885FA3" w:rsidP="00673301">
      <w:pPr>
        <w:tabs>
          <w:tab w:val="left" w:pos="3990"/>
        </w:tabs>
        <w:spacing w:after="240"/>
      </w:pPr>
      <w:r w:rsidRPr="007B21C5">
        <w:t xml:space="preserve">where </w:t>
      </w:r>
      <w:r w:rsidRPr="000E19B7">
        <w:rPr>
          <w:i/>
        </w:rPr>
        <w:t>x</w:t>
      </w:r>
      <w:r w:rsidRPr="000E19B7">
        <w:t>(</w:t>
      </w:r>
      <w:r w:rsidRPr="000E19B7">
        <w:rPr>
          <w:i/>
        </w:rPr>
        <w:t>k</w:t>
      </w:r>
      <w:r w:rsidRPr="000E19B7">
        <w:t>)</w:t>
      </w:r>
      <w:r w:rsidR="00421C01">
        <w:t xml:space="preserve"> denotes</w:t>
      </w:r>
      <w:r w:rsidRPr="007B21C5">
        <w:t xml:space="preserve"> the received signal, </w:t>
      </w:r>
      <w:r w:rsidRPr="000E19B7">
        <w:rPr>
          <w:i/>
        </w:rPr>
        <w:t>h</w:t>
      </w:r>
      <w:r w:rsidRPr="000E19B7">
        <w:t>(</w:t>
      </w:r>
      <w:r w:rsidRPr="000E19B7">
        <w:rPr>
          <w:i/>
        </w:rPr>
        <w:t>k</w:t>
      </w:r>
      <w:r w:rsidRPr="000E19B7">
        <w:t xml:space="preserve">) </w:t>
      </w:r>
      <w:r w:rsidR="00421C01">
        <w:t>denotes</w:t>
      </w:r>
      <w:r w:rsidRPr="007B21C5">
        <w:t xml:space="preserve"> </w:t>
      </w:r>
      <w:r w:rsidR="00AE2918" w:rsidRPr="007B21C5">
        <w:t xml:space="preserve">the channel impulse response and </w:t>
      </w:r>
      <w:r w:rsidR="00AE2918" w:rsidRPr="000E19B7">
        <w:rPr>
          <w:i/>
        </w:rPr>
        <w:t>s</w:t>
      </w:r>
      <w:r w:rsidR="00AE2918" w:rsidRPr="000E19B7">
        <w:t>(</w:t>
      </w:r>
      <w:r w:rsidR="00AE2918" w:rsidRPr="000E19B7">
        <w:rPr>
          <w:i/>
        </w:rPr>
        <w:t>k</w:t>
      </w:r>
      <w:r w:rsidR="00AE2918" w:rsidRPr="000E19B7">
        <w:t xml:space="preserve">) </w:t>
      </w:r>
      <w:r w:rsidR="00421C01">
        <w:t>denotes</w:t>
      </w:r>
      <w:r w:rsidR="00AE2918" w:rsidRPr="007B21C5">
        <w:t xml:space="preserve"> the input signal</w:t>
      </w:r>
      <w:r w:rsidR="00C23E20" w:rsidRPr="007B21C5">
        <w:t xml:space="preserve">. </w:t>
      </w:r>
      <w:r w:rsidR="00DA5BC1">
        <w:t>The second half on the right side of the above equation illustrates the commutativity property of the convolution operation</w:t>
      </w:r>
      <w:r w:rsidR="00C23E20" w:rsidRPr="007B21C5">
        <w:t>.</w:t>
      </w:r>
    </w:p>
    <w:p w:rsidR="005B7BFC" w:rsidRPr="007B21C5" w:rsidRDefault="00C23E20" w:rsidP="00673301">
      <w:pPr>
        <w:tabs>
          <w:tab w:val="left" w:pos="3990"/>
        </w:tabs>
        <w:spacing w:after="240"/>
      </w:pPr>
      <w:r w:rsidRPr="007B21C5">
        <w:t xml:space="preserve">Component </w:t>
      </w:r>
      <w:r w:rsidRPr="000E19B7">
        <w:rPr>
          <w:i/>
        </w:rPr>
        <w:t>s</w:t>
      </w:r>
      <w:r w:rsidRPr="000E19B7">
        <w:t>(</w:t>
      </w:r>
      <w:r w:rsidRPr="000E19B7">
        <w:rPr>
          <w:i/>
        </w:rPr>
        <w:t>k</w:t>
      </w:r>
      <w:r w:rsidRPr="000E19B7">
        <w:t xml:space="preserve">) </w:t>
      </w:r>
      <w:r w:rsidR="00421C01">
        <w:t>is the input pulse train that</w:t>
      </w:r>
      <w:r w:rsidRPr="007B21C5">
        <w:t xml:space="preserve"> </w:t>
      </w:r>
      <w:r w:rsidR="00421C01">
        <w:t>is comprised</w:t>
      </w:r>
      <w:r w:rsidRPr="007B21C5">
        <w:t xml:space="preserve"> of periodically transmitted impulses</w:t>
      </w:r>
      <w:r w:rsidR="005B7BFC" w:rsidRPr="007B21C5">
        <w:t xml:space="preserve"> of varying ampli</w:t>
      </w:r>
      <w:r w:rsidR="00421C01">
        <w:t>tudes, for that reason</w:t>
      </w:r>
      <w:r w:rsidR="005B7BFC" w:rsidRPr="007B21C5">
        <w:t>;</w:t>
      </w:r>
    </w:p>
    <w:p w:rsidR="005B7BFC" w:rsidRPr="007B21C5" w:rsidRDefault="00CE1EB8" w:rsidP="00CE1EB8">
      <w:pPr>
        <w:tabs>
          <w:tab w:val="left" w:pos="3990"/>
        </w:tabs>
        <w:spacing w:after="120" w:line="240" w:lineRule="auto"/>
        <w:jc w:val="center"/>
      </w:pPr>
      <w:r w:rsidRPr="000E19B7">
        <w:rPr>
          <w:i/>
        </w:rPr>
        <w:t xml:space="preserve">                  </w:t>
      </w:r>
      <w:r w:rsidR="00673301" w:rsidRPr="000E19B7">
        <w:rPr>
          <w:i/>
        </w:rPr>
        <w:t xml:space="preserve"> </w:t>
      </w:r>
      <w:r w:rsidRPr="000E19B7">
        <w:rPr>
          <w:i/>
        </w:rPr>
        <w:t xml:space="preserve">                                  </w:t>
      </w:r>
      <w:r w:rsidR="000E19B7">
        <w:rPr>
          <w:i/>
        </w:rPr>
        <w:t xml:space="preserve"> </w:t>
      </w:r>
      <w:r w:rsidR="00673301" w:rsidRPr="000E19B7">
        <w:rPr>
          <w:i/>
        </w:rPr>
        <w:t xml:space="preserve">  </w:t>
      </w:r>
      <w:r w:rsidRPr="000E19B7">
        <w:rPr>
          <w:i/>
        </w:rPr>
        <w:t xml:space="preserve"> </w:t>
      </w:r>
      <w:r w:rsidR="005B7BFC" w:rsidRPr="000E19B7">
        <w:rPr>
          <w:i/>
        </w:rPr>
        <w:t>s</w:t>
      </w:r>
      <w:r w:rsidR="005B7BFC" w:rsidRPr="000E19B7">
        <w:t>(</w:t>
      </w:r>
      <w:r w:rsidR="005B7BFC" w:rsidRPr="000E19B7">
        <w:rPr>
          <w:i/>
        </w:rPr>
        <w:t>k</w:t>
      </w:r>
      <w:r w:rsidR="005B7BFC" w:rsidRPr="000E19B7">
        <w:t>)</w:t>
      </w:r>
      <w:r w:rsidR="005B7BFC" w:rsidRPr="000E19B7">
        <w:rPr>
          <w:i/>
        </w:rPr>
        <w:t xml:space="preserve"> = </w:t>
      </w:r>
      <w:r w:rsidR="005B7BFC" w:rsidRPr="000E19B7">
        <w:t xml:space="preserve">0 </w:t>
      </w:r>
      <w:r w:rsidR="005B7BFC" w:rsidRPr="007B21C5">
        <w:t xml:space="preserve">     </w:t>
      </w:r>
      <w:r>
        <w:t xml:space="preserve"> </w:t>
      </w:r>
      <w:r w:rsidR="005B7BFC" w:rsidRPr="007B21C5">
        <w:t xml:space="preserve"> </w:t>
      </w:r>
      <w:r w:rsidR="005B7BFC" w:rsidRPr="007B21C5">
        <w:rPr>
          <w:i/>
        </w:rPr>
        <w:t xml:space="preserve">for k≠nT    </w:t>
      </w:r>
      <w:r w:rsidR="005B7BFC" w:rsidRPr="007B21C5">
        <w:t xml:space="preserve">     </w:t>
      </w:r>
      <w:r w:rsidR="00673301">
        <w:t xml:space="preserve"> </w:t>
      </w:r>
      <w:r>
        <w:t xml:space="preserve">              </w:t>
      </w:r>
      <w:r w:rsidR="005B7BFC" w:rsidRPr="007B21C5">
        <w:t xml:space="preserve">      </w:t>
      </w:r>
      <w:r>
        <w:t xml:space="preserve">                   </w:t>
      </w:r>
      <w:r w:rsidR="00C177A5">
        <w:t xml:space="preserve">  (2.7</w:t>
      </w:r>
      <w:r w:rsidR="005B7BFC" w:rsidRPr="007B21C5">
        <w:t>)</w:t>
      </w:r>
    </w:p>
    <w:p w:rsidR="00DC10E0" w:rsidRPr="007B21C5" w:rsidRDefault="005B7BFC" w:rsidP="000E19B7">
      <w:pPr>
        <w:tabs>
          <w:tab w:val="left" w:pos="3990"/>
        </w:tabs>
        <w:spacing w:line="240" w:lineRule="auto"/>
        <w:ind w:left="-72"/>
        <w:jc w:val="center"/>
      </w:pPr>
      <w:r w:rsidRPr="000E19B7">
        <w:rPr>
          <w:i/>
        </w:rPr>
        <w:t>s</w:t>
      </w:r>
      <w:r w:rsidRPr="007B21C5">
        <w:t>(</w:t>
      </w:r>
      <w:r w:rsidRPr="000E19B7">
        <w:rPr>
          <w:i/>
        </w:rPr>
        <w:t>k</w:t>
      </w:r>
      <w:r w:rsidRPr="007B21C5">
        <w:t>) = S</w:t>
      </w:r>
      <w:r w:rsidRPr="007B21C5">
        <w:rPr>
          <w:vertAlign w:val="subscript"/>
        </w:rPr>
        <w:t>n</w:t>
      </w:r>
      <w:r w:rsidRPr="007B21C5">
        <w:t xml:space="preserve">      </w:t>
      </w:r>
      <w:r w:rsidRPr="007B21C5">
        <w:rPr>
          <w:i/>
        </w:rPr>
        <w:t>for k=nT</w:t>
      </w:r>
      <w:r w:rsidRPr="007B21C5">
        <w:t xml:space="preserve">    </w:t>
      </w:r>
      <w:r w:rsidR="000E19B7">
        <w:t xml:space="preserve">  </w:t>
      </w:r>
      <w:r w:rsidRPr="007B21C5">
        <w:t xml:space="preserve">  </w:t>
      </w:r>
    </w:p>
    <w:p w:rsidR="008E40A0" w:rsidRPr="007B21C5" w:rsidRDefault="008E40A0" w:rsidP="00DC10E0">
      <w:pPr>
        <w:tabs>
          <w:tab w:val="left" w:pos="3990"/>
        </w:tabs>
        <w:spacing w:line="240" w:lineRule="auto"/>
      </w:pPr>
    </w:p>
    <w:p w:rsidR="00023D5C" w:rsidRPr="007B21C5" w:rsidRDefault="00DC10E0" w:rsidP="00673301">
      <w:pPr>
        <w:tabs>
          <w:tab w:val="left" w:pos="3990"/>
        </w:tabs>
        <w:spacing w:after="240"/>
      </w:pPr>
      <w:r w:rsidRPr="007B21C5">
        <w:t xml:space="preserve">where </w:t>
      </w:r>
      <w:r w:rsidRPr="007B21C5">
        <w:rPr>
          <w:i/>
        </w:rPr>
        <w:t xml:space="preserve">T </w:t>
      </w:r>
      <w:r w:rsidR="00A5550E">
        <w:t>is</w:t>
      </w:r>
      <w:r w:rsidRPr="007B21C5">
        <w:t xml:space="preserve"> the symbol period</w:t>
      </w:r>
      <w:r w:rsidR="00303650">
        <w:t>. Here, it is meant</w:t>
      </w:r>
      <w:r w:rsidR="00023D5C" w:rsidRPr="007B21C5">
        <w:t xml:space="preserve"> that the only significant values of the vari</w:t>
      </w:r>
      <w:r w:rsidR="00303650">
        <w:t>able of integration in the</w:t>
      </w:r>
      <w:r w:rsidR="00023D5C" w:rsidRPr="007B21C5">
        <w:t xml:space="preserve"> integral</w:t>
      </w:r>
      <w:r w:rsidR="00303650">
        <w:t xml:space="preserve"> of equation (2.6), </w:t>
      </w:r>
      <w:r w:rsidR="00023D5C" w:rsidRPr="007B21C5">
        <w:t xml:space="preserve">are those for which </w:t>
      </w:r>
      <m:oMath>
        <m:r>
          <w:rPr>
            <w:rFonts w:ascii="Cambria Math" w:hAnsi="Cambria Math"/>
          </w:rPr>
          <m:t>k=nT</m:t>
        </m:r>
      </m:oMath>
      <w:r w:rsidR="00023D5C" w:rsidRPr="007B21C5">
        <w:rPr>
          <w:i/>
        </w:rPr>
        <w:t>.</w:t>
      </w:r>
      <w:r w:rsidR="00225137">
        <w:rPr>
          <w:i/>
        </w:rPr>
        <w:t xml:space="preserve"> </w:t>
      </w:r>
      <w:r w:rsidR="00303650">
        <w:t xml:space="preserve">A different </w:t>
      </w:r>
      <w:r w:rsidR="00023D5C" w:rsidRPr="007B21C5">
        <w:t xml:space="preserve">value of </w:t>
      </w:r>
      <w:r w:rsidR="00023D5C" w:rsidRPr="007B21C5">
        <w:rPr>
          <w:i/>
        </w:rPr>
        <w:t>k</w:t>
      </w:r>
      <w:r w:rsidR="00023D5C" w:rsidRPr="007B21C5">
        <w:t xml:space="preserve"> </w:t>
      </w:r>
      <w:r w:rsidR="00303650">
        <w:t>amounts to multiplication by 0 and for that reason</w:t>
      </w:r>
      <w:r w:rsidR="002B0338">
        <w:t>,</w:t>
      </w:r>
      <w:r w:rsidR="00A5550E">
        <w:t xml:space="preserve"> </w:t>
      </w:r>
      <w:r w:rsidR="00A5550E" w:rsidRPr="000E19B7">
        <w:rPr>
          <w:i/>
        </w:rPr>
        <w:t>x</w:t>
      </w:r>
      <w:r w:rsidR="00A5550E">
        <w:t>(</w:t>
      </w:r>
      <w:r w:rsidR="00A5550E" w:rsidRPr="000E19B7">
        <w:rPr>
          <w:i/>
        </w:rPr>
        <w:t>k</w:t>
      </w:r>
      <w:r w:rsidR="00A5550E">
        <w:t>) can be stated</w:t>
      </w:r>
      <w:r w:rsidR="00023D5C" w:rsidRPr="007B21C5">
        <w:t xml:space="preserve"> as</w:t>
      </w:r>
    </w:p>
    <w:p w:rsidR="00EA0FD2" w:rsidRPr="007B21C5" w:rsidRDefault="001D510E" w:rsidP="00673301">
      <w:pPr>
        <w:tabs>
          <w:tab w:val="left" w:pos="3990"/>
        </w:tabs>
        <w:spacing w:after="240"/>
        <w:jc w:val="right"/>
      </w:pPr>
      <w:r w:rsidRPr="007B21C5">
        <w:rPr>
          <w:position w:val="-28"/>
        </w:rPr>
        <w:object w:dxaOrig="2220" w:dyaOrig="680">
          <v:shape id="_x0000_i1036" type="#_x0000_t75" style="width:111pt;height:33.75pt" o:ole="">
            <v:imagedata r:id="rId32" o:title=""/>
          </v:shape>
          <o:OLEObject Type="Embed" ProgID="Equation.3" ShapeID="_x0000_i1036" DrawAspect="Content" ObjectID="_1442504875" r:id="rId33"/>
        </w:object>
      </w:r>
      <w:r w:rsidR="00B16D73" w:rsidRPr="007B21C5">
        <w:rPr>
          <w:position w:val="-10"/>
        </w:rPr>
        <w:object w:dxaOrig="180" w:dyaOrig="340">
          <v:shape id="_x0000_i1037" type="#_x0000_t75" style="width:9pt;height:17.25pt" o:ole="">
            <v:imagedata r:id="rId14" o:title=""/>
          </v:shape>
          <o:OLEObject Type="Embed" ProgID="Equation.3" ShapeID="_x0000_i1037" DrawAspect="Content" ObjectID="_1442504876" r:id="rId34"/>
        </w:object>
      </w:r>
      <w:r w:rsidR="00B16D73" w:rsidRPr="007B21C5">
        <w:t xml:space="preserve">  </w:t>
      </w:r>
      <w:r w:rsidRPr="007B21C5">
        <w:t xml:space="preserve">                            </w:t>
      </w:r>
      <w:r w:rsidR="00B16D73" w:rsidRPr="007B21C5">
        <w:t xml:space="preserve">                       </w:t>
      </w:r>
      <w:r w:rsidR="00C177A5">
        <w:t>(2.8</w:t>
      </w:r>
      <w:r w:rsidRPr="007B21C5">
        <w:t>)</w:t>
      </w:r>
    </w:p>
    <w:p w:rsidR="00CD42D8" w:rsidRPr="007B21C5" w:rsidRDefault="00303650" w:rsidP="00673301">
      <w:pPr>
        <w:tabs>
          <w:tab w:val="left" w:pos="3990"/>
        </w:tabs>
        <w:spacing w:after="240"/>
      </w:pPr>
      <w:r>
        <w:t>The above equation that</w:t>
      </w:r>
      <w:r w:rsidR="000D2783" w:rsidRPr="007B21C5">
        <w:t xml:space="preserve"> represent</w:t>
      </w:r>
      <w:r>
        <w:t xml:space="preserve">s </w:t>
      </w:r>
      <w:r w:rsidR="0076397E" w:rsidRPr="000E19B7">
        <w:rPr>
          <w:i/>
        </w:rPr>
        <w:t>x</w:t>
      </w:r>
      <w:r w:rsidR="0076397E" w:rsidRPr="007B21C5">
        <w:t>(</w:t>
      </w:r>
      <w:r w:rsidR="0076397E" w:rsidRPr="000E19B7">
        <w:rPr>
          <w:i/>
        </w:rPr>
        <w:t>k</w:t>
      </w:r>
      <w:r w:rsidR="0076397E" w:rsidRPr="007B21C5">
        <w:t>)</w:t>
      </w:r>
      <w:r>
        <w:t xml:space="preserve"> is more similar to</w:t>
      </w:r>
      <w:r w:rsidR="00B45F3C" w:rsidRPr="007B21C5">
        <w:t xml:space="preserve"> the c</w:t>
      </w:r>
      <w:r>
        <w:t xml:space="preserve">onvolution sum, however, it nevertheless is the </w:t>
      </w:r>
      <w:r w:rsidR="00B45F3C" w:rsidRPr="007B21C5">
        <w:t>descri</w:t>
      </w:r>
      <w:r>
        <w:t>ption of</w:t>
      </w:r>
      <w:r w:rsidR="00B45F3C" w:rsidRPr="007B21C5">
        <w:t xml:space="preserve"> a </w:t>
      </w:r>
      <w:r>
        <w:t>continuous time system. It illustrates</w:t>
      </w:r>
      <w:r w:rsidR="00FE00E1" w:rsidRPr="007B21C5">
        <w:t xml:space="preserve"> t</w:t>
      </w:r>
      <w:r>
        <w:t xml:space="preserve">hat the received signal is comprised of the addition of a large number of </w:t>
      </w:r>
      <w:r w:rsidR="00FE00E1" w:rsidRPr="007B21C5">
        <w:t>shifted</w:t>
      </w:r>
      <w:r>
        <w:t xml:space="preserve"> and scaled</w:t>
      </w:r>
      <w:r w:rsidR="00657B2B">
        <w:t xml:space="preserve"> impulse responses of</w:t>
      </w:r>
      <w:r w:rsidR="00FE00E1" w:rsidRPr="007B21C5">
        <w:t xml:space="preserve"> continuous time system</w:t>
      </w:r>
      <w:r w:rsidR="00657B2B">
        <w:t xml:space="preserve">. The </w:t>
      </w:r>
      <w:r w:rsidR="00FE00E1" w:rsidRPr="007B21C5">
        <w:t xml:space="preserve">amplitudes of the transmitted pulses of </w:t>
      </w:r>
      <w:r w:rsidR="00FE00E1" w:rsidRPr="000E19B7">
        <w:rPr>
          <w:i/>
        </w:rPr>
        <w:t>x</w:t>
      </w:r>
      <w:r w:rsidR="00FE00E1" w:rsidRPr="007B21C5">
        <w:t>(</w:t>
      </w:r>
      <w:r w:rsidR="00FE00E1" w:rsidRPr="000E19B7">
        <w:rPr>
          <w:i/>
        </w:rPr>
        <w:t>k</w:t>
      </w:r>
      <w:r w:rsidR="00FE00E1" w:rsidRPr="007B21C5">
        <w:t>)</w:t>
      </w:r>
      <w:r w:rsidR="00657B2B">
        <w:t xml:space="preserve"> scale the </w:t>
      </w:r>
      <w:r w:rsidR="00657B2B" w:rsidRPr="007B21C5">
        <w:t>impulse responses</w:t>
      </w:r>
      <w:r w:rsidR="00FE00E1" w:rsidRPr="007B21C5">
        <w:t xml:space="preserve">.  </w:t>
      </w:r>
    </w:p>
    <w:p w:rsidR="00CE1EB8" w:rsidRPr="007B21C5" w:rsidRDefault="00A5550E" w:rsidP="00673301">
      <w:pPr>
        <w:tabs>
          <w:tab w:val="left" w:pos="3990"/>
        </w:tabs>
        <w:spacing w:after="240"/>
      </w:pPr>
      <w:r>
        <w:t>The first term in</w:t>
      </w:r>
      <w:r w:rsidR="00C177A5">
        <w:t xml:space="preserve"> Eq. 2.8</w:t>
      </w:r>
      <w:r>
        <w:t xml:space="preserve"> </w:t>
      </w:r>
      <w:r w:rsidR="00FE00E1" w:rsidRPr="007B21C5">
        <w:t xml:space="preserve">is the component of </w:t>
      </w:r>
      <w:r w:rsidR="00FE00E1" w:rsidRPr="000E19B7">
        <w:rPr>
          <w:i/>
        </w:rPr>
        <w:t>x</w:t>
      </w:r>
      <w:r w:rsidR="00FE00E1" w:rsidRPr="007B21C5">
        <w:t>(</w:t>
      </w:r>
      <w:r w:rsidR="00FE00E1" w:rsidRPr="000E19B7">
        <w:rPr>
          <w:i/>
        </w:rPr>
        <w:t>k</w:t>
      </w:r>
      <w:r w:rsidR="00657B2B">
        <w:t>) because of</w:t>
      </w:r>
      <w:r w:rsidR="00FE00E1" w:rsidRPr="007B21C5">
        <w:t xml:space="preserve"> the </w:t>
      </w:r>
      <w:r w:rsidR="00FE00E1" w:rsidRPr="007B21C5">
        <w:rPr>
          <w:i/>
        </w:rPr>
        <w:t>N</w:t>
      </w:r>
      <w:r w:rsidR="00FE00E1" w:rsidRPr="007B21C5">
        <w:rPr>
          <w:i/>
          <w:vertAlign w:val="superscript"/>
        </w:rPr>
        <w:t>th</w:t>
      </w:r>
      <w:r w:rsidR="00B45F3C" w:rsidRPr="007B21C5">
        <w:t xml:space="preserve"> </w:t>
      </w:r>
      <w:r w:rsidR="00657B2B">
        <w:t>symbol. T</w:t>
      </w:r>
      <w:r w:rsidR="007757DE" w:rsidRPr="007B21C5">
        <w:t>he centre tap of the channel impulse response</w:t>
      </w:r>
      <w:r w:rsidR="00657B2B">
        <w:t xml:space="preserve"> multiplies it</w:t>
      </w:r>
      <w:r w:rsidR="007757DE" w:rsidRPr="007B21C5">
        <w:t>. ISI terms</w:t>
      </w:r>
      <w:r w:rsidR="00657B2B">
        <w:t xml:space="preserve"> are t</w:t>
      </w:r>
      <w:r w:rsidR="00657B2B" w:rsidRPr="007B21C5">
        <w:t>he other product terms in the summation</w:t>
      </w:r>
      <w:r w:rsidR="00657B2B">
        <w:t>. T</w:t>
      </w:r>
      <w:r w:rsidR="007757DE" w:rsidRPr="007B21C5">
        <w:t>he appropriate samples in the tails of the channel impulse response</w:t>
      </w:r>
      <w:r w:rsidR="00657B2B">
        <w:t xml:space="preserve"> scale t</w:t>
      </w:r>
      <w:r w:rsidR="00657B2B" w:rsidRPr="007B21C5">
        <w:t xml:space="preserve">he input pulses in the neighborhood of the </w:t>
      </w:r>
      <w:r w:rsidR="00657B2B" w:rsidRPr="007B21C5">
        <w:rPr>
          <w:i/>
        </w:rPr>
        <w:t>N</w:t>
      </w:r>
      <w:r w:rsidR="00657B2B" w:rsidRPr="007B21C5">
        <w:rPr>
          <w:i/>
          <w:vertAlign w:val="superscript"/>
        </w:rPr>
        <w:t>th</w:t>
      </w:r>
      <w:r w:rsidR="00657B2B" w:rsidRPr="007B21C5">
        <w:t xml:space="preserve"> symbol</w:t>
      </w:r>
      <w:r w:rsidR="007757DE" w:rsidRPr="007B21C5">
        <w:t>.</w:t>
      </w:r>
    </w:p>
    <w:p w:rsidR="00937771" w:rsidRPr="007B21C5" w:rsidRDefault="000F4C42" w:rsidP="00673301">
      <w:pPr>
        <w:tabs>
          <w:tab w:val="left" w:pos="3990"/>
        </w:tabs>
        <w:spacing w:after="240"/>
        <w:rPr>
          <w:b/>
        </w:rPr>
      </w:pPr>
      <w:r w:rsidRPr="007B21C5">
        <w:rPr>
          <w:b/>
        </w:rPr>
        <w:t>2.4.3 Noise</w:t>
      </w:r>
    </w:p>
    <w:p w:rsidR="0051692B" w:rsidRDefault="000E3A3D" w:rsidP="00673301">
      <w:pPr>
        <w:tabs>
          <w:tab w:val="left" w:pos="3990"/>
        </w:tabs>
        <w:spacing w:after="240"/>
      </w:pPr>
      <w:r>
        <w:t xml:space="preserve">In communications systems, the received waveform is usually </w:t>
      </w:r>
      <w:r w:rsidR="002E61C5">
        <w:t xml:space="preserve">classified as </w:t>
      </w:r>
      <w:r>
        <w:t xml:space="preserve">the desired part </w:t>
      </w:r>
      <w:r w:rsidR="002E61C5">
        <w:t xml:space="preserve">which </w:t>
      </w:r>
      <w:r>
        <w:t>contain</w:t>
      </w:r>
      <w:r w:rsidR="002E61C5">
        <w:t>s</w:t>
      </w:r>
      <w:r>
        <w:t xml:space="preserve"> the information and the extraneous or un</w:t>
      </w:r>
      <w:r w:rsidR="002E61C5">
        <w:t>wanted</w:t>
      </w:r>
      <w:r>
        <w:t xml:space="preserve"> part. The desired part is the </w:t>
      </w:r>
      <w:r w:rsidRPr="000E3A3D">
        <w:rPr>
          <w:i/>
        </w:rPr>
        <w:t>signal</w:t>
      </w:r>
      <w:r>
        <w:t xml:space="preserve"> and the un</w:t>
      </w:r>
      <w:r w:rsidR="002E61C5">
        <w:t xml:space="preserve">wanted </w:t>
      </w:r>
      <w:r>
        <w:t xml:space="preserve">part is </w:t>
      </w:r>
      <w:r w:rsidR="00175C2A">
        <w:t xml:space="preserve">the </w:t>
      </w:r>
      <w:r w:rsidRPr="000E3A3D">
        <w:rPr>
          <w:i/>
        </w:rPr>
        <w:t>noise</w:t>
      </w:r>
      <w:r>
        <w:t>. Noise limits our ability to communicate and cau</w:t>
      </w:r>
      <w:r w:rsidR="000E19B7">
        <w:t xml:space="preserve">ses more power consumption </w:t>
      </w:r>
      <w:r>
        <w:t xml:space="preserve">during the transmission of information. </w:t>
      </w:r>
      <w:r w:rsidR="00175C2A">
        <w:t xml:space="preserve">Minimizing the </w:t>
      </w:r>
      <w:r w:rsidR="00657B2B">
        <w:t xml:space="preserve">noise </w:t>
      </w:r>
      <w:r w:rsidR="002912D4">
        <w:t>effects is</w:t>
      </w:r>
      <w:r w:rsidR="0051692B">
        <w:t xml:space="preserve"> </w:t>
      </w:r>
      <w:r w:rsidR="002912D4">
        <w:t>achieved after</w:t>
      </w:r>
      <w:r w:rsidR="00175C2A">
        <w:t xml:space="preserve"> </w:t>
      </w:r>
      <w:r w:rsidR="00657B2B">
        <w:t>enhancing</w:t>
      </w:r>
      <w:r w:rsidR="002912D4">
        <w:t xml:space="preserve"> the</w:t>
      </w:r>
      <w:r w:rsidR="00657B2B">
        <w:t xml:space="preserve"> </w:t>
      </w:r>
      <w:r w:rsidR="0051692B">
        <w:t xml:space="preserve">power </w:t>
      </w:r>
      <w:r w:rsidR="002912D4">
        <w:t xml:space="preserve">amount </w:t>
      </w:r>
      <w:r w:rsidR="0051692B">
        <w:t>in the transmitted signal.</w:t>
      </w:r>
      <w:r w:rsidR="00673301">
        <w:t xml:space="preserve"> </w:t>
      </w:r>
      <w:r w:rsidR="00175C2A">
        <w:t>Yet, factors like</w:t>
      </w:r>
      <w:r w:rsidR="002912D4">
        <w:t xml:space="preserve"> equipment and various practical limitation</w:t>
      </w:r>
      <w:r w:rsidR="00657B2B">
        <w:t>s restrict</w:t>
      </w:r>
      <w:r w:rsidR="0051692B">
        <w:t xml:space="preserve"> </w:t>
      </w:r>
      <w:r w:rsidR="00225137">
        <w:t xml:space="preserve">the </w:t>
      </w:r>
      <w:r w:rsidR="00175C2A">
        <w:t xml:space="preserve">level of </w:t>
      </w:r>
      <w:r w:rsidR="00657B2B">
        <w:t xml:space="preserve">power in the </w:t>
      </w:r>
      <w:r w:rsidR="0051692B">
        <w:t>signal</w:t>
      </w:r>
      <w:r w:rsidR="00657B2B">
        <w:t xml:space="preserve"> which is transmitted</w:t>
      </w:r>
      <w:r w:rsidR="0051692B">
        <w:t xml:space="preserve">.  </w:t>
      </w:r>
    </w:p>
    <w:p w:rsidR="00E259A4" w:rsidRDefault="00175C2A" w:rsidP="00B47482">
      <w:pPr>
        <w:tabs>
          <w:tab w:val="left" w:pos="3990"/>
        </w:tabs>
        <w:spacing w:after="240"/>
      </w:pPr>
      <w:r>
        <w:t xml:space="preserve">The most frequently encountered problem in the transmission of signals </w:t>
      </w:r>
      <w:r w:rsidR="0051692B">
        <w:t>through any channel is additive noise</w:t>
      </w:r>
      <w:r w:rsidR="00657B2B">
        <w:t xml:space="preserve"> that</w:t>
      </w:r>
      <w:r>
        <w:t xml:space="preserve"> is </w:t>
      </w:r>
      <w:r w:rsidR="0051692B">
        <w:t>general</w:t>
      </w:r>
      <w:r>
        <w:t xml:space="preserve">ly generated </w:t>
      </w:r>
      <w:r w:rsidR="0051692B">
        <w:t>internally</w:t>
      </w:r>
      <w:r w:rsidR="000E19B7">
        <w:t xml:space="preserve"> at the receiver end</w:t>
      </w:r>
      <w:r>
        <w:t xml:space="preserve"> by components like </w:t>
      </w:r>
      <w:r w:rsidR="0051692B">
        <w:t xml:space="preserve">solid-state devices </w:t>
      </w:r>
      <w:r w:rsidR="0027383F">
        <w:t>of a subsystem</w:t>
      </w:r>
      <w:r>
        <w:t xml:space="preserve"> and resistors employed in the </w:t>
      </w:r>
      <w:r w:rsidR="0051692B">
        <w:t>implement</w:t>
      </w:r>
      <w:r>
        <w:t>ation of</w:t>
      </w:r>
      <w:r w:rsidR="0051692B">
        <w:t xml:space="preserve"> the communication</w:t>
      </w:r>
      <w:r w:rsidR="00166A2F">
        <w:t>s</w:t>
      </w:r>
      <w:r w:rsidR="00362FA3">
        <w:t xml:space="preserve"> system. That</w:t>
      </w:r>
      <w:r w:rsidR="0051692B">
        <w:t xml:space="preserve"> is </w:t>
      </w:r>
      <w:r w:rsidR="00362FA3">
        <w:t>at times referred to as</w:t>
      </w:r>
      <w:r w:rsidR="0051692B">
        <w:t xml:space="preserve"> </w:t>
      </w:r>
      <w:r w:rsidR="0051692B">
        <w:rPr>
          <w:i/>
        </w:rPr>
        <w:t>thermal noise</w:t>
      </w:r>
      <w:r w:rsidR="0051692B">
        <w:t xml:space="preserve">. </w:t>
      </w:r>
      <w:r w:rsidR="00E259A4">
        <w:t>Thermal noise is produced by the random motion of free charge carriers (usually electrons) in a resistive medium.</w:t>
      </w:r>
      <w:r w:rsidR="00673301">
        <w:t xml:space="preserve"> </w:t>
      </w:r>
      <w:r w:rsidR="00CE0A36">
        <w:t>Additive noise generated by the electronic components is</w:t>
      </w:r>
      <w:r>
        <w:t xml:space="preserve"> usually found </w:t>
      </w:r>
      <w:r w:rsidR="00CE0A36">
        <w:t>in a storage system</w:t>
      </w:r>
      <w:r w:rsidR="00362FA3">
        <w:t>’s readback signal</w:t>
      </w:r>
      <w:r w:rsidR="000031D6">
        <w:t>, as in the case of</w:t>
      </w:r>
      <w:r w:rsidR="00CE0A36">
        <w:t xml:space="preserve"> a </w:t>
      </w:r>
      <w:r w:rsidR="00362FA3">
        <w:t xml:space="preserve">radio or </w:t>
      </w:r>
      <w:r w:rsidR="00CE0A36">
        <w:t>telephone communication system.</w:t>
      </w:r>
      <w:r w:rsidR="00B47482">
        <w:t xml:space="preserve"> </w:t>
      </w:r>
      <w:r w:rsidR="0051692B">
        <w:t>When such noise occupies the same frequency band</w:t>
      </w:r>
      <w:r>
        <w:t xml:space="preserve"> that </w:t>
      </w:r>
      <w:r w:rsidR="0051692B">
        <w:t>the desired signal</w:t>
      </w:r>
      <w:r>
        <w:t xml:space="preserve"> occupies</w:t>
      </w:r>
      <w:r w:rsidR="0051692B">
        <w:t>,</w:t>
      </w:r>
      <w:r w:rsidR="00362FA3">
        <w:t xml:space="preserve"> suitable</w:t>
      </w:r>
      <w:r>
        <w:t xml:space="preserve"> design of the transmitted signal and its demodulator at the receiver can </w:t>
      </w:r>
      <w:r w:rsidR="0051692B">
        <w:t>minimize</w:t>
      </w:r>
      <w:r>
        <w:t xml:space="preserve"> its effect </w:t>
      </w:r>
      <w:r w:rsidR="00E259A4">
        <w:t>[23]</w:t>
      </w:r>
      <w:r w:rsidR="0051692B">
        <w:t xml:space="preserve">. </w:t>
      </w:r>
      <w:r w:rsidR="000E3A3D">
        <w:t xml:space="preserve"> </w:t>
      </w:r>
    </w:p>
    <w:p w:rsidR="00BB303D" w:rsidRDefault="00E259A4" w:rsidP="00B47482">
      <w:pPr>
        <w:tabs>
          <w:tab w:val="left" w:pos="3990"/>
        </w:tabs>
        <w:spacing w:after="240"/>
      </w:pPr>
      <w:r>
        <w:lastRenderedPageBreak/>
        <w:t xml:space="preserve">Another problem in transmission is the </w:t>
      </w:r>
      <w:r w:rsidRPr="00E259A4">
        <w:rPr>
          <w:i/>
        </w:rPr>
        <w:t>non-thermal noise</w:t>
      </w:r>
      <w:r>
        <w:t xml:space="preserve">, also known as the </w:t>
      </w:r>
      <w:r w:rsidRPr="00E259A4">
        <w:rPr>
          <w:i/>
        </w:rPr>
        <w:t>shot noise</w:t>
      </w:r>
      <w:r>
        <w:t xml:space="preserve">.  Although the time averaged current flowing in a device may be constant, statistical fluctuations will be present if individual charge carriers have to pass through a potential barrier. The potential barrier may, for example, be the junction of a PN </w:t>
      </w:r>
      <w:r w:rsidR="00BB303D">
        <w:t xml:space="preserve">junction </w:t>
      </w:r>
      <w:r>
        <w:t>diode, the cathode of</w:t>
      </w:r>
      <w:r w:rsidR="00225137">
        <w:t xml:space="preserve"> a vacuum tube or the emitter bu</w:t>
      </w:r>
      <w:r>
        <w:t xml:space="preserve">s junction of a bipolar transistor. Such statistical fluctuations constitute shot noise.   </w:t>
      </w:r>
    </w:p>
    <w:p w:rsidR="00BB303D" w:rsidRDefault="00BB303D" w:rsidP="00B47482">
      <w:pPr>
        <w:tabs>
          <w:tab w:val="left" w:pos="3990"/>
        </w:tabs>
        <w:spacing w:after="240"/>
      </w:pPr>
      <w:r>
        <w:t xml:space="preserve">Noise that arises from external sources can be coupled into a communication system by </w:t>
      </w:r>
      <w:r w:rsidR="000E7461">
        <w:t>the</w:t>
      </w:r>
      <w:r>
        <w:t xml:space="preserve"> receiving antenna. </w:t>
      </w:r>
      <w:r w:rsidRPr="00BB303D">
        <w:rPr>
          <w:i/>
        </w:rPr>
        <w:t>Antenna noise</w:t>
      </w:r>
      <w:r>
        <w:t xml:space="preserve"> </w:t>
      </w:r>
      <w:r w:rsidR="000E7461">
        <w:t xml:space="preserve">which </w:t>
      </w:r>
      <w:r>
        <w:t>is dominated by the broadband radiation produced in lightning discharges associated with thunderstorms, b</w:t>
      </w:r>
      <w:r w:rsidR="000E7461">
        <w:t>elow</w:t>
      </w:r>
      <w:r w:rsidR="007F357F">
        <w:t xml:space="preserve"> 30 MHz</w:t>
      </w:r>
      <w:r w:rsidR="000F4C42" w:rsidRPr="000F4C42">
        <w:t xml:space="preserve"> </w:t>
      </w:r>
      <w:r w:rsidR="000F4C42">
        <w:t>originates from several different sources</w:t>
      </w:r>
      <w:r w:rsidR="007F357F">
        <w:t>. This radiation is trapped by the ionosphere and propagates worldwide.  Such noise is somet</w:t>
      </w:r>
      <w:r w:rsidR="000E7461">
        <w:t>imes referred to as atmospheric noise</w:t>
      </w:r>
      <w:r w:rsidR="007F357F">
        <w:t>.</w:t>
      </w:r>
    </w:p>
    <w:p w:rsidR="00BB303D" w:rsidRDefault="00BB303D" w:rsidP="00B47482">
      <w:pPr>
        <w:tabs>
          <w:tab w:val="left" w:pos="3990"/>
        </w:tabs>
        <w:spacing w:after="240"/>
      </w:pPr>
      <w:r>
        <w:t>Noise can be classified into categories as:</w:t>
      </w:r>
    </w:p>
    <w:p w:rsidR="00BB303D" w:rsidRDefault="00BB303D" w:rsidP="00B47482">
      <w:pPr>
        <w:pStyle w:val="ListParagraph"/>
        <w:numPr>
          <w:ilvl w:val="0"/>
          <w:numId w:val="17"/>
        </w:numPr>
        <w:tabs>
          <w:tab w:val="left" w:pos="3990"/>
        </w:tabs>
        <w:spacing w:after="240"/>
      </w:pPr>
      <w:r>
        <w:t>White noise:</w:t>
      </w:r>
      <w:r w:rsidR="007F357F">
        <w:t xml:space="preserve"> A stochastic process </w:t>
      </w:r>
      <w:r w:rsidR="00362FA3">
        <w:t>which</w:t>
      </w:r>
      <w:r w:rsidR="00A6522B">
        <w:t xml:space="preserve"> has a flat</w:t>
      </w:r>
      <w:r w:rsidR="007F357F">
        <w:t xml:space="preserve"> power </w:t>
      </w:r>
      <w:r w:rsidR="00A6522B">
        <w:t>spectral density over the entirety of</w:t>
      </w:r>
      <w:r w:rsidR="007F357F">
        <w:t xml:space="preserve"> frequency range. </w:t>
      </w:r>
      <w:r w:rsidR="00175C2A">
        <w:t xml:space="preserve">It’s not possible to </w:t>
      </w:r>
      <w:r w:rsidR="00A6522B">
        <w:t>express that sort</w:t>
      </w:r>
      <w:r w:rsidR="00175C2A">
        <w:t xml:space="preserve"> of noise </w:t>
      </w:r>
      <w:r w:rsidR="002541ED">
        <w:t>using quadrature</w:t>
      </w:r>
      <w:r w:rsidR="008D2A0D">
        <w:t xml:space="preserve"> components because of its wideband character</w:t>
      </w:r>
      <w:r w:rsidR="007F357F">
        <w:t xml:space="preserve">. </w:t>
      </w:r>
      <w:r w:rsidR="008D2A0D">
        <w:t xml:space="preserve">When </w:t>
      </w:r>
      <w:r w:rsidR="007F357F">
        <w:t xml:space="preserve">problems </w:t>
      </w:r>
      <w:r w:rsidR="002541ED">
        <w:t>tackling the</w:t>
      </w:r>
      <w:r w:rsidR="007F357F">
        <w:t xml:space="preserve"> narrowband signal</w:t>
      </w:r>
      <w:r w:rsidR="00A6522B">
        <w:t xml:space="preserve"> demodulation</w:t>
      </w:r>
      <w:r w:rsidR="007F357F">
        <w:t xml:space="preserve"> in noise</w:t>
      </w:r>
      <w:r w:rsidR="008D2A0D">
        <w:t xml:space="preserve"> are in question</w:t>
      </w:r>
      <w:r w:rsidR="007F357F">
        <w:t xml:space="preserve">, </w:t>
      </w:r>
      <w:r w:rsidR="008D2A0D">
        <w:t>modeling the additive noise process as white and representing the no</w:t>
      </w:r>
      <w:r w:rsidR="00A6522B">
        <w:t>ise using</w:t>
      </w:r>
      <w:r w:rsidR="008D2A0D">
        <w:t xml:space="preserve"> quadrature components is </w:t>
      </w:r>
      <w:r w:rsidR="007F357F">
        <w:t>mathematically convenient</w:t>
      </w:r>
      <w:r w:rsidR="008D2A0D">
        <w:t>. I</w:t>
      </w:r>
      <w:r w:rsidR="0083278B">
        <w:t>t’s possible to accomplish this after putting forward</w:t>
      </w:r>
      <w:r w:rsidR="008916E7">
        <w:t xml:space="preserve"> that the signals and</w:t>
      </w:r>
      <w:r w:rsidR="0083278B">
        <w:t xml:space="preserve"> noise at the receiver</w:t>
      </w:r>
      <w:r w:rsidR="008916E7">
        <w:t xml:space="preserve"> </w:t>
      </w:r>
      <w:r w:rsidR="0083278B">
        <w:t>managed to pass</w:t>
      </w:r>
      <w:r w:rsidR="008916E7">
        <w:t xml:space="preserve"> through an</w:t>
      </w:r>
      <w:r w:rsidR="0083278B">
        <w:t xml:space="preserve"> ideal bandpass filter, which has a passband including</w:t>
      </w:r>
      <w:r w:rsidR="008916E7">
        <w:t xml:space="preserve"> the spect</w:t>
      </w:r>
      <w:r w:rsidR="0083278B">
        <w:t>rum of the signals but is a lot</w:t>
      </w:r>
      <w:r w:rsidR="008916E7">
        <w:t xml:space="preserve"> wider. The noise</w:t>
      </w:r>
      <w:r w:rsidR="008D2A0D">
        <w:t xml:space="preserve"> that </w:t>
      </w:r>
      <w:r w:rsidR="00362FA3">
        <w:t xml:space="preserve">is the </w:t>
      </w:r>
      <w:r w:rsidR="008916E7">
        <w:t>result</w:t>
      </w:r>
      <w:r w:rsidR="00362FA3">
        <w:t xml:space="preserve"> of</w:t>
      </w:r>
      <w:r w:rsidR="008916E7">
        <w:t xml:space="preserve"> passing the white noise process t</w:t>
      </w:r>
      <w:r w:rsidR="00362FA3">
        <w:t>hrough a spectrally flat</w:t>
      </w:r>
      <w:r w:rsidR="008916E7">
        <w:t xml:space="preserve"> bandpass filter is </w:t>
      </w:r>
      <w:r w:rsidR="008D2A0D">
        <w:t xml:space="preserve">referred to as </w:t>
      </w:r>
      <w:r w:rsidR="008916E7" w:rsidRPr="008916E7">
        <w:rPr>
          <w:i/>
        </w:rPr>
        <w:t>bandpass white noise</w:t>
      </w:r>
      <w:r w:rsidR="008916E7">
        <w:t xml:space="preserve">.  </w:t>
      </w:r>
    </w:p>
    <w:p w:rsidR="00BB303D" w:rsidRDefault="006C66A0" w:rsidP="007757DE">
      <w:pPr>
        <w:pStyle w:val="ListParagraph"/>
        <w:numPr>
          <w:ilvl w:val="0"/>
          <w:numId w:val="17"/>
        </w:numPr>
        <w:tabs>
          <w:tab w:val="left" w:pos="3990"/>
        </w:tabs>
      </w:pPr>
      <w:r>
        <w:t>Electromagnetic Noise: U</w:t>
      </w:r>
      <w:r w:rsidR="002C35FA" w:rsidRPr="002C35FA">
        <w:t>sually found in electric</w:t>
      </w:r>
      <w:r>
        <w:t>al</w:t>
      </w:r>
      <w:r w:rsidR="002C35FA" w:rsidRPr="002C35FA">
        <w:t xml:space="preserve"> devices like television and radio transmitters and receivers. They can be present at all frequencies.</w:t>
      </w:r>
    </w:p>
    <w:p w:rsidR="002C35FA" w:rsidRDefault="006C66A0" w:rsidP="007757DE">
      <w:pPr>
        <w:pStyle w:val="ListParagraph"/>
        <w:numPr>
          <w:ilvl w:val="0"/>
          <w:numId w:val="17"/>
        </w:numPr>
        <w:tabs>
          <w:tab w:val="left" w:pos="3990"/>
        </w:tabs>
      </w:pPr>
      <w:r>
        <w:t>Impulse N</w:t>
      </w:r>
      <w:r w:rsidR="0092703F">
        <w:t>oise: An additive disturbance which arises primarily from the switching equipment in the telephone system. It is made up of short-duration pulses having</w:t>
      </w:r>
      <w:r w:rsidR="0092703F" w:rsidRPr="007B21C5">
        <w:t xml:space="preserve"> random</w:t>
      </w:r>
      <w:r w:rsidR="00362FA3">
        <w:t xml:space="preserve"> duration and</w:t>
      </w:r>
      <w:r w:rsidR="0092703F">
        <w:t xml:space="preserve"> amplitude.</w:t>
      </w:r>
    </w:p>
    <w:p w:rsidR="00FA75E6" w:rsidRDefault="006C66A0" w:rsidP="007757DE">
      <w:pPr>
        <w:pStyle w:val="ListParagraph"/>
        <w:numPr>
          <w:ilvl w:val="0"/>
          <w:numId w:val="17"/>
        </w:numPr>
        <w:tabs>
          <w:tab w:val="left" w:pos="3990"/>
        </w:tabs>
      </w:pPr>
      <w:r>
        <w:t>Acoustic N</w:t>
      </w:r>
      <w:r w:rsidR="0035098B" w:rsidRPr="007B21C5">
        <w:t>oise</w:t>
      </w:r>
      <w:r>
        <w:t>: P</w:t>
      </w:r>
      <w:r w:rsidR="0035098B">
        <w:t>resent in almost all conversations</w:t>
      </w:r>
      <w:r w:rsidR="00FA75E6">
        <w:t xml:space="preserve"> and</w:t>
      </w:r>
      <w:r w:rsidR="00876818">
        <w:t xml:space="preserve"> limit telecommunications envir</w:t>
      </w:r>
      <w:r w:rsidR="00FA75E6">
        <w:t xml:space="preserve">onments such as telephone circuits and hands-free telephones. </w:t>
      </w:r>
      <w:r w:rsidR="0035098B">
        <w:t>It</w:t>
      </w:r>
      <w:r w:rsidR="00FA75E6">
        <w:t xml:space="preserve"> may be </w:t>
      </w:r>
      <w:r w:rsidR="000F4C42">
        <w:lastRenderedPageBreak/>
        <w:t>un</w:t>
      </w:r>
      <w:r w:rsidR="00FA75E6">
        <w:t>noticeable or distinct, depending on the time delay involved. If the delay between the speech and its echo (n</w:t>
      </w:r>
      <w:r w:rsidR="000F4C42">
        <w:t>oise) is short, the noise is un</w:t>
      </w:r>
      <w:r w:rsidR="00FA75E6">
        <w:t xml:space="preserve">noticeable, but perceived as a form of spectral distortion referred to as </w:t>
      </w:r>
      <w:r w:rsidR="00FA75E6" w:rsidRPr="00FA75E6">
        <w:rPr>
          <w:i/>
        </w:rPr>
        <w:t>reverberation</w:t>
      </w:r>
      <w:r w:rsidR="001D0BCB">
        <w:t>. If, however</w:t>
      </w:r>
      <w:r w:rsidR="00FA75E6">
        <w:t>, the delay exceeds a few tens of milliseconds, the noise is distinctly noticeable [25]. Background noise generated in a car cabin, air conditioners and computer fans represent some types of acoustic noise.</w:t>
      </w:r>
    </w:p>
    <w:p w:rsidR="0092703F" w:rsidRDefault="006C66A0" w:rsidP="007757DE">
      <w:pPr>
        <w:pStyle w:val="ListParagraph"/>
        <w:numPr>
          <w:ilvl w:val="0"/>
          <w:numId w:val="17"/>
        </w:numPr>
        <w:tabs>
          <w:tab w:val="left" w:pos="3990"/>
        </w:tabs>
      </w:pPr>
      <w:r>
        <w:t>Processing N</w:t>
      </w:r>
      <w:r w:rsidR="007A6B4F" w:rsidRPr="007B21C5">
        <w:t>oise</w:t>
      </w:r>
      <w:r w:rsidR="007A6B4F">
        <w:t>: Modeled as a zero-mean, white-noise process in</w:t>
      </w:r>
      <w:r w:rsidR="007A6B4F" w:rsidRPr="007B21C5">
        <w:t xml:space="preserve"> data communication systems</w:t>
      </w:r>
      <w:r w:rsidR="007A6B4F">
        <w:t>. It is the result of digital analog processing of signals</w:t>
      </w:r>
      <w:r w:rsidR="000E7461">
        <w:t>,</w:t>
      </w:r>
      <w:r w:rsidR="007A6B4F">
        <w:t xml:space="preserve"> e.g. lost data packets in digital data communications systems</w:t>
      </w:r>
      <w:r w:rsidR="001D0BCB">
        <w:t xml:space="preserve"> or quantization noise in digital coding of image or speech</w:t>
      </w:r>
      <w:r w:rsidR="007A6B4F">
        <w:t>.</w:t>
      </w:r>
    </w:p>
    <w:p w:rsidR="00F605B8" w:rsidRDefault="006C66A0" w:rsidP="008A741B">
      <w:pPr>
        <w:pStyle w:val="ListParagraph"/>
        <w:numPr>
          <w:ilvl w:val="0"/>
          <w:numId w:val="17"/>
        </w:numPr>
        <w:tabs>
          <w:tab w:val="left" w:pos="3990"/>
        </w:tabs>
        <w:spacing w:after="240"/>
      </w:pPr>
      <w:r>
        <w:t>Colored N</w:t>
      </w:r>
      <w:r w:rsidR="00F605B8">
        <w:t>oise: It’s a Gaussian type noise which is part of wideband signal processes with non-constant spectrum. Autoregressive noise and brown noise are some examples of the non-white, colored noise.</w:t>
      </w:r>
    </w:p>
    <w:p w:rsidR="00D97AED" w:rsidRDefault="008A741B" w:rsidP="00985B11">
      <w:pPr>
        <w:tabs>
          <w:tab w:val="left" w:pos="3990"/>
        </w:tabs>
        <w:spacing w:after="240"/>
      </w:pPr>
      <w:r>
        <w:t>Gaussian noise and specifically t</w:t>
      </w:r>
      <w:r>
        <w:rPr>
          <w:lang w:val="tr-TR"/>
        </w:rPr>
        <w:t>he</w:t>
      </w:r>
      <w:r>
        <w:t xml:space="preserve"> additive white Gaussian noise (AWGN) is the most frequently encountered type of noise in communication systems. It represents the simplest mathematical model for a communication channel. Below are given a list of channel models in which the effects </w:t>
      </w:r>
      <w:r w:rsidR="00985B11">
        <w:t>of noise on electrical communication and the most important characteristics of the transmission channels are investigated.</w:t>
      </w:r>
    </w:p>
    <w:p w:rsidR="00985B11" w:rsidRPr="00D97AED" w:rsidRDefault="00D97AED" w:rsidP="00D97AED">
      <w:pPr>
        <w:tabs>
          <w:tab w:val="left" w:pos="3990"/>
        </w:tabs>
        <w:spacing w:after="240"/>
        <w:rPr>
          <w:b/>
        </w:rPr>
      </w:pPr>
      <w:r>
        <w:rPr>
          <w:b/>
        </w:rPr>
        <w:t xml:space="preserve">2.4.3.1 </w:t>
      </w:r>
      <w:r w:rsidR="00E17891">
        <w:rPr>
          <w:b/>
        </w:rPr>
        <w:t>The additive noise c</w:t>
      </w:r>
      <w:r w:rsidR="00985B11" w:rsidRPr="00D97AED">
        <w:rPr>
          <w:b/>
        </w:rPr>
        <w:t xml:space="preserve">hannel   </w:t>
      </w:r>
    </w:p>
    <w:p w:rsidR="00183506" w:rsidRPr="007B21C5" w:rsidRDefault="00985B11" w:rsidP="003F097E">
      <w:pPr>
        <w:tabs>
          <w:tab w:val="left" w:pos="3990"/>
        </w:tabs>
        <w:spacing w:after="240"/>
      </w:pPr>
      <w:r>
        <w:t>Contaminating noise in signal transmission usually has an additive effect in the sense that</w:t>
      </w:r>
      <w:r w:rsidR="00D97AED">
        <w:t xml:space="preserve"> noise often adds to the information bearing signal at various points between the source and the destination. Random additive noise process </w:t>
      </w:r>
      <w:r w:rsidR="00D97AED" w:rsidRPr="007B21C5">
        <w:rPr>
          <w:i/>
        </w:rPr>
        <w:t>n</w:t>
      </w:r>
      <w:r w:rsidR="00D97AED" w:rsidRPr="002B6AFC">
        <w:t>(</w:t>
      </w:r>
      <w:r w:rsidR="00D97AED" w:rsidRPr="007B21C5">
        <w:rPr>
          <w:i/>
        </w:rPr>
        <w:t>k</w:t>
      </w:r>
      <w:r w:rsidR="00D97AED" w:rsidRPr="002B6AFC">
        <w:t>)</w:t>
      </w:r>
      <w:r w:rsidR="00D97AED">
        <w:rPr>
          <w:i/>
        </w:rPr>
        <w:t xml:space="preserve"> </w:t>
      </w:r>
      <w:r w:rsidR="00D97AED">
        <w:t xml:space="preserve">whose channel has a mathematical model  as shown in Fig. 2.3, corrupts the transmitted signal </w:t>
      </w:r>
      <w:r w:rsidR="00D97AED" w:rsidRPr="007B21C5">
        <w:rPr>
          <w:i/>
        </w:rPr>
        <w:t>x</w:t>
      </w:r>
      <w:r w:rsidR="00D97AED" w:rsidRPr="002B6AFC">
        <w:t>(</w:t>
      </w:r>
      <w:r w:rsidR="00D97AED" w:rsidRPr="007B21C5">
        <w:rPr>
          <w:i/>
        </w:rPr>
        <w:t>k</w:t>
      </w:r>
      <w:r w:rsidR="00D97AED" w:rsidRPr="002B6AFC">
        <w:t>)</w:t>
      </w:r>
      <w:r w:rsidR="00D97AED">
        <w:t>. The additive noise becomes white when the random process has a power spectral density (PSD) which is constant over all frequencies and becomes the</w:t>
      </w:r>
      <w:r w:rsidR="000E7461">
        <w:t xml:space="preserve"> most</w:t>
      </w:r>
      <w:r w:rsidR="00D97AED">
        <w:t xml:space="preserve"> often assumed model of additive w</w:t>
      </w:r>
      <w:r w:rsidR="000E7461">
        <w:t>hite Gaussian noise (AWGN)</w:t>
      </w:r>
      <w:r w:rsidR="00D97AED">
        <w:t xml:space="preserve">, when the noise has a Gaussian distribution. AWGN contains a uniform continuous </w:t>
      </w:r>
      <w:r w:rsidR="00412E48">
        <w:t>frequency spectrum over a particular frequency band and the majority of physical communication channels implements this model since it is mathematically tractable.</w:t>
      </w:r>
    </w:p>
    <w:p w:rsidR="00183506" w:rsidRPr="007B21C5" w:rsidRDefault="000E5DD9" w:rsidP="00183506">
      <w:pPr>
        <w:tabs>
          <w:tab w:val="left" w:pos="3990"/>
        </w:tabs>
      </w:pPr>
      <w:r w:rsidRPr="000E5DD9">
        <w:rPr>
          <w:noProof/>
          <w:lang w:eastAsia="zh-TW"/>
        </w:rPr>
        <w:lastRenderedPageBreak/>
        <w:pict>
          <v:shape id="_x0000_s1993" type="#_x0000_t202" style="position:absolute;left:0;text-align:left;margin-left:147.65pt;margin-top:2.4pt;width:117.1pt;height:82.35pt;z-index:252105728;mso-width-relative:margin;mso-height-relative:margin">
            <v:stroke dashstyle="dash"/>
            <v:textbox style="mso-next-textbox:#_x0000_s1993">
              <w:txbxContent>
                <w:p w:rsidR="0085544B" w:rsidRPr="00CE2810" w:rsidRDefault="0085544B" w:rsidP="003F097E">
                  <w:pPr>
                    <w:spacing w:before="0"/>
                  </w:pPr>
                  <w:r>
                    <w:t xml:space="preserve">         </w:t>
                  </w:r>
                  <w:r w:rsidRPr="00CE2810">
                    <w:t>Channel</w:t>
                  </w:r>
                </w:p>
                <w:p w:rsidR="0085544B" w:rsidRDefault="0085544B" w:rsidP="00183506"/>
                <w:p w:rsidR="0085544B" w:rsidRPr="00A22A29" w:rsidRDefault="0085544B" w:rsidP="00183506">
                  <w:pPr>
                    <w:rPr>
                      <w:i/>
                    </w:rPr>
                  </w:pPr>
                  <w:r>
                    <w:rPr>
                      <w:i/>
                    </w:rPr>
                    <w:t xml:space="preserve">            n</w:t>
                  </w:r>
                  <w:r w:rsidRPr="003F097E">
                    <w:t>(</w:t>
                  </w:r>
                  <w:r>
                    <w:rPr>
                      <w:i/>
                    </w:rPr>
                    <w:t>k</w:t>
                  </w:r>
                  <w:r w:rsidRPr="003F097E">
                    <w:t>)</w:t>
                  </w:r>
                </w:p>
              </w:txbxContent>
            </v:textbox>
          </v:shape>
        </w:pict>
      </w:r>
    </w:p>
    <w:p w:rsidR="00183506" w:rsidRPr="007B21C5" w:rsidRDefault="000E5DD9" w:rsidP="00183506">
      <w:pPr>
        <w:tabs>
          <w:tab w:val="left" w:pos="3990"/>
        </w:tabs>
        <w:spacing w:before="40"/>
      </w:pPr>
      <w:r w:rsidRPr="000E5DD9">
        <w:rPr>
          <w:noProof/>
        </w:rPr>
        <w:pict>
          <v:shape id="_x0000_s1997" type="#_x0000_t32" style="position:absolute;left:0;text-align:left;margin-left:208.5pt;margin-top:10.8pt;width:78.4pt;height:.05pt;z-index:252109824" o:connectortype="straight">
            <v:stroke endarrow="block"/>
          </v:shape>
        </w:pict>
      </w:r>
      <w:r w:rsidRPr="000E5DD9">
        <w:rPr>
          <w:noProof/>
        </w:rPr>
        <w:pict>
          <v:shape id="_x0000_s1996" type="#_x0000_t32" style="position:absolute;left:0;text-align:left;margin-left:199.5pt;margin-top:19.8pt;width:.05pt;height:18pt;flip:y;z-index:252108800" o:connectortype="straight">
            <v:stroke endarrow="block"/>
          </v:shape>
        </w:pict>
      </w:r>
      <w:r w:rsidRPr="000E5DD9">
        <w:rPr>
          <w:noProof/>
        </w:rPr>
        <w:pict>
          <v:shape id="_x0000_s1995" type="#_x0000_t32" style="position:absolute;left:0;text-align:left;margin-left:121.5pt;margin-top:10.8pt;width:69pt;height:.05pt;z-index:252107776" o:connectortype="straight">
            <v:stroke endarrow="block"/>
          </v:shape>
        </w:pict>
      </w:r>
      <w:r w:rsidRPr="000E5DD9">
        <w:rPr>
          <w:noProof/>
        </w:rPr>
        <w:pict>
          <v:shape id="_x0000_s1994" type="#_x0000_t124" style="position:absolute;left:0;text-align:left;margin-left:190.5pt;margin-top:1.8pt;width:18pt;height:18pt;z-index:252106752"/>
        </w:pict>
      </w:r>
      <w:r w:rsidR="00183506" w:rsidRPr="007B21C5">
        <w:t xml:space="preserve">                             </w:t>
      </w:r>
      <w:r w:rsidR="00183506">
        <w:t xml:space="preserve"> </w:t>
      </w:r>
      <w:r w:rsidR="00183506" w:rsidRPr="007B21C5">
        <w:t xml:space="preserve">   </w:t>
      </w:r>
      <w:r w:rsidR="00183506" w:rsidRPr="007B21C5">
        <w:rPr>
          <w:i/>
        </w:rPr>
        <w:t>s</w:t>
      </w:r>
      <w:r w:rsidR="00183506" w:rsidRPr="003F097E">
        <w:t>(</w:t>
      </w:r>
      <w:r w:rsidR="00183506" w:rsidRPr="007B21C5">
        <w:rPr>
          <w:i/>
        </w:rPr>
        <w:t>k</w:t>
      </w:r>
      <w:r w:rsidR="00183506" w:rsidRPr="003F097E">
        <w:t>)</w:t>
      </w:r>
      <w:r w:rsidR="00183506" w:rsidRPr="007B21C5">
        <w:t xml:space="preserve">                                                           </w:t>
      </w:r>
      <w:r w:rsidR="00183506" w:rsidRPr="007B21C5">
        <w:rPr>
          <w:i/>
        </w:rPr>
        <w:t>x</w:t>
      </w:r>
      <w:r w:rsidR="00183506" w:rsidRPr="003F097E">
        <w:t>(</w:t>
      </w:r>
      <w:r w:rsidR="00183506" w:rsidRPr="007B21C5">
        <w:rPr>
          <w:i/>
        </w:rPr>
        <w:t>k</w:t>
      </w:r>
      <w:r w:rsidR="00183506" w:rsidRPr="003F097E">
        <w:t>)</w:t>
      </w:r>
      <w:r w:rsidR="00183506" w:rsidRPr="007B21C5">
        <w:rPr>
          <w:i/>
        </w:rPr>
        <w:t>=s</w:t>
      </w:r>
      <w:r w:rsidR="00183506" w:rsidRPr="003F097E">
        <w:t>(</w:t>
      </w:r>
      <w:r w:rsidR="00183506" w:rsidRPr="007B21C5">
        <w:rPr>
          <w:i/>
        </w:rPr>
        <w:t>k</w:t>
      </w:r>
      <w:r w:rsidR="00183506" w:rsidRPr="003F097E">
        <w:t>)</w:t>
      </w:r>
      <w:r w:rsidR="00183506" w:rsidRPr="007B21C5">
        <w:rPr>
          <w:i/>
        </w:rPr>
        <w:t>+n</w:t>
      </w:r>
      <w:r w:rsidR="00183506" w:rsidRPr="003F097E">
        <w:t>(</w:t>
      </w:r>
      <w:r w:rsidR="00183506" w:rsidRPr="007B21C5">
        <w:rPr>
          <w:i/>
        </w:rPr>
        <w:t>k</w:t>
      </w:r>
      <w:r w:rsidR="00183506" w:rsidRPr="003F097E">
        <w:t>)</w:t>
      </w:r>
      <w:r w:rsidR="00183506" w:rsidRPr="007B21C5">
        <w:t xml:space="preserve">     </w:t>
      </w:r>
    </w:p>
    <w:p w:rsidR="00183506" w:rsidRPr="007B21C5" w:rsidRDefault="00183506" w:rsidP="00183506">
      <w:pPr>
        <w:tabs>
          <w:tab w:val="left" w:pos="3990"/>
        </w:tabs>
        <w:jc w:val="center"/>
      </w:pPr>
    </w:p>
    <w:p w:rsidR="00183506" w:rsidRPr="007B21C5" w:rsidRDefault="00183506" w:rsidP="00183506">
      <w:pPr>
        <w:tabs>
          <w:tab w:val="left" w:pos="3990"/>
        </w:tabs>
        <w:spacing w:after="120"/>
      </w:pPr>
      <w:r w:rsidRPr="007B21C5">
        <w:t xml:space="preserve">                             </w:t>
      </w:r>
    </w:p>
    <w:p w:rsidR="00183506" w:rsidRDefault="00183506" w:rsidP="00B47482">
      <w:pPr>
        <w:tabs>
          <w:tab w:val="left" w:pos="3990"/>
        </w:tabs>
        <w:spacing w:after="120"/>
      </w:pPr>
      <w:r w:rsidRPr="007B21C5">
        <w:t xml:space="preserve">                            </w:t>
      </w:r>
      <w:r w:rsidRPr="007B21C5">
        <w:rPr>
          <w:b/>
        </w:rPr>
        <w:t xml:space="preserve">Figure </w:t>
      </w:r>
      <w:r w:rsidR="000F4C42" w:rsidRPr="007B21C5">
        <w:rPr>
          <w:b/>
        </w:rPr>
        <w:t xml:space="preserve">2.3 </w:t>
      </w:r>
      <w:r w:rsidR="00DB7FDC">
        <w:t>T</w:t>
      </w:r>
      <w:r w:rsidR="000F4C42" w:rsidRPr="00DB7FDC">
        <w:t>he</w:t>
      </w:r>
      <w:r w:rsidRPr="007B21C5">
        <w:t xml:space="preserve"> additive Gaussian </w:t>
      </w:r>
      <w:r w:rsidR="00180AD5">
        <w:t xml:space="preserve">noise channel </w:t>
      </w:r>
      <w:r w:rsidR="00E84124">
        <w:t>[39</w:t>
      </w:r>
      <w:r w:rsidR="00A45D68">
        <w:t>]</w:t>
      </w:r>
    </w:p>
    <w:p w:rsidR="00B47482" w:rsidRDefault="00B47482" w:rsidP="00B47482">
      <w:pPr>
        <w:tabs>
          <w:tab w:val="left" w:pos="3990"/>
        </w:tabs>
        <w:spacing w:after="120"/>
      </w:pPr>
    </w:p>
    <w:p w:rsidR="00412E48" w:rsidRDefault="00E17891" w:rsidP="00B47482">
      <w:pPr>
        <w:tabs>
          <w:tab w:val="left" w:pos="3990"/>
        </w:tabs>
        <w:spacing w:after="240"/>
        <w:rPr>
          <w:b/>
        </w:rPr>
      </w:pPr>
      <w:r>
        <w:rPr>
          <w:b/>
        </w:rPr>
        <w:t>2.4.3.2 The linear filter c</w:t>
      </w:r>
      <w:r w:rsidR="00412E48">
        <w:rPr>
          <w:b/>
        </w:rPr>
        <w:t>hannel</w:t>
      </w:r>
    </w:p>
    <w:p w:rsidR="00412E48" w:rsidRDefault="00245853" w:rsidP="00B47482">
      <w:pPr>
        <w:tabs>
          <w:tab w:val="left" w:pos="3990"/>
        </w:tabs>
        <w:spacing w:after="240"/>
        <w:rPr>
          <w:rFonts w:eastAsiaTheme="minorEastAsia"/>
        </w:rPr>
      </w:pPr>
      <w:r>
        <w:t>Filtering is an operation which includes</w:t>
      </w:r>
      <w:r w:rsidR="0083278B">
        <w:t xml:space="preserve"> extracting</w:t>
      </w:r>
      <w:r w:rsidR="00D25086">
        <w:t xml:space="preserve"> information about</w:t>
      </w:r>
      <w:r w:rsidR="00412E48">
        <w:t xml:space="preserve"> a</w:t>
      </w:r>
      <w:r>
        <w:t xml:space="preserve"> quantity of interest from </w:t>
      </w:r>
      <w:r w:rsidR="00412E48">
        <w:t>data</w:t>
      </w:r>
      <w:r>
        <w:t xml:space="preserve"> with noise</w:t>
      </w:r>
      <w:r w:rsidR="00412E48">
        <w:t xml:space="preserve"> at time</w:t>
      </w:r>
      <w:r w:rsidR="00183506">
        <w:t xml:space="preserve"> </w:t>
      </w:r>
      <m:oMath>
        <m:r>
          <w:rPr>
            <w:rFonts w:ascii="Cambria Math" w:hAnsi="Cambria Math"/>
          </w:rPr>
          <m:t>t</m:t>
        </m:r>
      </m:oMath>
      <w:r w:rsidR="000E7461">
        <w:t xml:space="preserve"> by using </w:t>
      </w:r>
      <w:r w:rsidR="00412E48">
        <w:t xml:space="preserve">measured </w:t>
      </w:r>
      <w:r w:rsidR="000E7461">
        <w:t>data</w:t>
      </w:r>
      <w:r w:rsidR="00412E48">
        <w:t xml:space="preserve"> </w:t>
      </w:r>
      <w:r>
        <w:t xml:space="preserve">that </w:t>
      </w:r>
      <w:r w:rsidR="00412E48">
        <w:t>includ</w:t>
      </w:r>
      <w:r>
        <w:t xml:space="preserve">es </w:t>
      </w:r>
      <m:oMath>
        <m:r>
          <w:rPr>
            <w:rFonts w:ascii="Cambria Math" w:hAnsi="Cambria Math"/>
          </w:rPr>
          <m:t>t</m:t>
        </m:r>
      </m:oMath>
      <w:r>
        <w:rPr>
          <w:rFonts w:eastAsiaTheme="minorEastAsia"/>
        </w:rPr>
        <w:t>. A filter is considered</w:t>
      </w:r>
      <w:r w:rsidR="00183506">
        <w:rPr>
          <w:rFonts w:eastAsiaTheme="minorEastAsia"/>
        </w:rPr>
        <w:t xml:space="preserve"> linear </w:t>
      </w:r>
      <w:r w:rsidR="00D25086">
        <w:rPr>
          <w:rFonts w:eastAsiaTheme="minorEastAsia"/>
        </w:rPr>
        <w:t>when filtering, smoothing</w:t>
      </w:r>
      <w:r>
        <w:rPr>
          <w:rFonts w:eastAsiaTheme="minorEastAsia"/>
        </w:rPr>
        <w:t xml:space="preserve"> or predict</w:t>
      </w:r>
      <w:r w:rsidR="00D25086">
        <w:rPr>
          <w:rFonts w:eastAsiaTheme="minorEastAsia"/>
        </w:rPr>
        <w:t>ing</w:t>
      </w:r>
      <w:r>
        <w:rPr>
          <w:rFonts w:eastAsiaTheme="minorEastAsia"/>
        </w:rPr>
        <w:t xml:space="preserve"> </w:t>
      </w:r>
      <w:r w:rsidR="00D25086">
        <w:rPr>
          <w:rFonts w:eastAsiaTheme="minorEastAsia"/>
        </w:rPr>
        <w:t xml:space="preserve">the </w:t>
      </w:r>
      <w:r>
        <w:rPr>
          <w:rFonts w:eastAsiaTheme="minorEastAsia"/>
        </w:rPr>
        <w:t>amount</w:t>
      </w:r>
      <w:r w:rsidR="00183506">
        <w:rPr>
          <w:rFonts w:eastAsiaTheme="minorEastAsia"/>
        </w:rPr>
        <w:t xml:space="preserve"> at the </w:t>
      </w:r>
      <w:r>
        <w:rPr>
          <w:rFonts w:eastAsiaTheme="minorEastAsia"/>
        </w:rPr>
        <w:t xml:space="preserve">filter </w:t>
      </w:r>
      <w:r w:rsidR="00183506">
        <w:rPr>
          <w:rFonts w:eastAsiaTheme="minorEastAsia"/>
        </w:rPr>
        <w:t xml:space="preserve">output </w:t>
      </w:r>
      <w:r w:rsidR="00D25086">
        <w:rPr>
          <w:rFonts w:eastAsiaTheme="minorEastAsia"/>
        </w:rPr>
        <w:t xml:space="preserve">is done and this amount </w:t>
      </w:r>
      <w:r w:rsidR="00183506">
        <w:rPr>
          <w:rFonts w:eastAsiaTheme="minorEastAsia"/>
        </w:rPr>
        <w:t>linear</w:t>
      </w:r>
      <w:r w:rsidR="00D25086">
        <w:rPr>
          <w:rFonts w:eastAsiaTheme="minorEastAsia"/>
        </w:rPr>
        <w:t xml:space="preserve">ly depends on </w:t>
      </w:r>
      <w:r w:rsidR="00183506">
        <w:rPr>
          <w:rFonts w:eastAsiaTheme="minorEastAsia"/>
        </w:rPr>
        <w:t xml:space="preserve">the observations applied to the filter </w:t>
      </w:r>
      <w:r w:rsidR="00D25086">
        <w:rPr>
          <w:rFonts w:eastAsiaTheme="minorEastAsia"/>
        </w:rPr>
        <w:t>input</w:t>
      </w:r>
      <w:r w:rsidR="002541ED">
        <w:rPr>
          <w:rFonts w:eastAsiaTheme="minorEastAsia"/>
        </w:rPr>
        <w:t xml:space="preserve"> </w:t>
      </w:r>
      <w:r w:rsidR="00183506">
        <w:rPr>
          <w:rFonts w:eastAsiaTheme="minorEastAsia"/>
        </w:rPr>
        <w:t>[25].</w:t>
      </w:r>
    </w:p>
    <w:p w:rsidR="00183506" w:rsidRPr="00183506" w:rsidRDefault="00183506" w:rsidP="00412E48">
      <w:pPr>
        <w:tabs>
          <w:tab w:val="left" w:pos="3990"/>
        </w:tabs>
        <w:spacing w:before="0" w:after="240"/>
        <w:rPr>
          <w:rFonts w:eastAsiaTheme="minorEastAsia"/>
        </w:rPr>
      </w:pPr>
      <w:r>
        <w:rPr>
          <w:rFonts w:eastAsiaTheme="minorEastAsia"/>
        </w:rPr>
        <w:t xml:space="preserve">Linear filter channels are those that enable the transmitted signals to remain in specified bandwidth limitations without interfering with each other. The mathematical model including the additive noise is illustrated in Fig. 2.4 in which </w:t>
      </w:r>
      <w:r>
        <w:rPr>
          <w:i/>
        </w:rPr>
        <w:t>s</w:t>
      </w:r>
      <w:r w:rsidRPr="003F097E">
        <w:t>(</w:t>
      </w:r>
      <w:r w:rsidRPr="007B21C5">
        <w:rPr>
          <w:i/>
        </w:rPr>
        <w:t>k</w:t>
      </w:r>
      <w:r w:rsidRPr="003F097E">
        <w:t>)</w:t>
      </w:r>
      <w:r>
        <w:rPr>
          <w:i/>
        </w:rPr>
        <w:t xml:space="preserve"> </w:t>
      </w:r>
      <w:r>
        <w:t xml:space="preserve">is the channel input and the channel output is represented as </w:t>
      </w:r>
      <w:r>
        <w:rPr>
          <w:i/>
        </w:rPr>
        <w:t xml:space="preserve"> </w:t>
      </w:r>
    </w:p>
    <w:p w:rsidR="000E3A3D" w:rsidRDefault="00183506" w:rsidP="00B47482">
      <w:pPr>
        <w:tabs>
          <w:tab w:val="left" w:pos="3990"/>
        </w:tabs>
        <w:spacing w:after="240"/>
        <w:jc w:val="center"/>
      </w:pPr>
      <w:r>
        <w:t xml:space="preserve">                        </w:t>
      </w:r>
      <w:r w:rsidR="00B47482">
        <w:t xml:space="preserve"> </w:t>
      </w:r>
      <w:r w:rsidRPr="007B21C5">
        <w:t xml:space="preserve">  </w:t>
      </w:r>
      <w:r w:rsidRPr="007B21C5">
        <w:rPr>
          <w:position w:val="-30"/>
        </w:rPr>
        <w:object w:dxaOrig="4920" w:dyaOrig="740">
          <v:shape id="_x0000_i1038" type="#_x0000_t75" style="width:246pt;height:36.75pt" o:ole="">
            <v:imagedata r:id="rId35" o:title=""/>
          </v:shape>
          <o:OLEObject Type="Embed" ProgID="Equation.3" ShapeID="_x0000_i1038" DrawAspect="Content" ObjectID="_1442504877" r:id="rId36"/>
        </w:object>
      </w:r>
      <w:r w:rsidRPr="007B21C5">
        <w:t xml:space="preserve">      </w:t>
      </w:r>
      <w:r w:rsidR="00732CDC">
        <w:t xml:space="preserve">                            (2.9</w:t>
      </w:r>
      <w:r w:rsidRPr="007B21C5">
        <w:t>)</w:t>
      </w:r>
    </w:p>
    <w:p w:rsidR="003F097E" w:rsidRDefault="00245853" w:rsidP="00B47482">
      <w:pPr>
        <w:tabs>
          <w:tab w:val="left" w:pos="3990"/>
        </w:tabs>
        <w:spacing w:after="240"/>
        <w:jc w:val="left"/>
      </w:pPr>
      <w:r>
        <w:t>in which</w:t>
      </w:r>
      <w:r w:rsidR="00894600" w:rsidRPr="007B21C5">
        <w:t xml:space="preserve"> </w:t>
      </w:r>
      <w:r w:rsidR="00894600" w:rsidRPr="007B21C5">
        <w:rPr>
          <w:i/>
        </w:rPr>
        <w:t>h</w:t>
      </w:r>
      <w:r w:rsidR="00894600" w:rsidRPr="003F097E">
        <w:t>(</w:t>
      </w:r>
      <w:r w:rsidR="00894600" w:rsidRPr="007B21C5">
        <w:rPr>
          <w:i/>
        </w:rPr>
        <w:t>τ</w:t>
      </w:r>
      <w:r w:rsidR="00894600" w:rsidRPr="003F097E">
        <w:t>)</w:t>
      </w:r>
      <w:r w:rsidR="00894600" w:rsidRPr="007B21C5">
        <w:rPr>
          <w:i/>
        </w:rPr>
        <w:t xml:space="preserve"> </w:t>
      </w:r>
      <w:r w:rsidR="00894600" w:rsidRPr="007B21C5">
        <w:t>is the</w:t>
      </w:r>
      <w:r>
        <w:t xml:space="preserve"> linear filter </w:t>
      </w:r>
      <w:r w:rsidR="00894600" w:rsidRPr="007B21C5">
        <w:t>impulse response</w:t>
      </w:r>
      <w:r w:rsidR="00D3075F" w:rsidRPr="007B21C5">
        <w:t xml:space="preserve"> and * denotes convolution.</w:t>
      </w:r>
      <w:r w:rsidR="006578FE" w:rsidRPr="007B21C5">
        <w:t xml:space="preserve">        </w:t>
      </w:r>
    </w:p>
    <w:p w:rsidR="00230143" w:rsidRPr="007B21C5" w:rsidRDefault="000E5DD9" w:rsidP="00B47482">
      <w:pPr>
        <w:tabs>
          <w:tab w:val="left" w:pos="3990"/>
        </w:tabs>
        <w:spacing w:after="240"/>
        <w:jc w:val="left"/>
      </w:pPr>
      <w:r w:rsidRPr="000E5DD9">
        <w:rPr>
          <w:noProof/>
          <w:lang w:eastAsia="zh-TW"/>
        </w:rPr>
        <w:pict>
          <v:shape id="_x0000_s1202" type="#_x0000_t202" style="position:absolute;margin-left:128.9pt;margin-top:23.2pt;width:151.6pt;height:102.35pt;z-index:251725824;mso-width-relative:margin;mso-height-relative:margin">
            <v:stroke dashstyle="dash"/>
            <v:textbox style="mso-next-textbox:#_x0000_s1202">
              <w:txbxContent>
                <w:p w:rsidR="0085544B" w:rsidRPr="00CE2810" w:rsidRDefault="0085544B" w:rsidP="003F097E">
                  <w:pPr>
                    <w:spacing w:before="80"/>
                  </w:pPr>
                  <w:r w:rsidRPr="00CE2810">
                    <w:t xml:space="preserve">           </w:t>
                  </w:r>
                  <w:r>
                    <w:t xml:space="preserve">  </w:t>
                  </w:r>
                  <w:r w:rsidRPr="00CE2810">
                    <w:t xml:space="preserve"> Channel</w:t>
                  </w:r>
                </w:p>
                <w:p w:rsidR="0085544B" w:rsidRDefault="0085544B" w:rsidP="003F097E">
                  <w:pPr>
                    <w:spacing w:before="60"/>
                  </w:pPr>
                </w:p>
                <w:p w:rsidR="0085544B" w:rsidRDefault="0085544B" w:rsidP="00CE2810">
                  <w:pPr>
                    <w:spacing w:before="400" w:after="240" w:line="240" w:lineRule="auto"/>
                  </w:pPr>
                  <w:r>
                    <w:t xml:space="preserve">                                   </w:t>
                  </w:r>
                  <w:r>
                    <w:rPr>
                      <w:i/>
                    </w:rPr>
                    <w:t>n</w:t>
                  </w:r>
                  <w:r w:rsidRPr="003F097E">
                    <w:t>(</w:t>
                  </w:r>
                  <w:r>
                    <w:rPr>
                      <w:i/>
                    </w:rPr>
                    <w:t>k</w:t>
                  </w:r>
                  <w:r w:rsidRPr="003F097E">
                    <w:t>)</w:t>
                  </w:r>
                  <w:r>
                    <w:t xml:space="preserve"> </w:t>
                  </w:r>
                </w:p>
                <w:p w:rsidR="0085544B" w:rsidRDefault="0085544B">
                  <w:r>
                    <w:t xml:space="preserve">                           </w:t>
                  </w:r>
                </w:p>
                <w:p w:rsidR="0085544B" w:rsidRDefault="0085544B"/>
                <w:p w:rsidR="0085544B" w:rsidRDefault="0085544B">
                  <w:r>
                    <w:t xml:space="preserve">  </w:t>
                  </w:r>
                </w:p>
                <w:p w:rsidR="0085544B" w:rsidRPr="00043C32" w:rsidRDefault="0085544B">
                  <w:pPr>
                    <w:rPr>
                      <w:i/>
                    </w:rPr>
                  </w:pPr>
                  <w:r>
                    <w:t xml:space="preserve">                                       </w:t>
                  </w:r>
                  <w:r>
                    <w:rPr>
                      <w:i/>
                    </w:rPr>
                    <w:t>n(k)</w:t>
                  </w:r>
                </w:p>
                <w:p w:rsidR="0085544B" w:rsidRDefault="0085544B"/>
              </w:txbxContent>
            </v:textbox>
          </v:shape>
        </w:pict>
      </w:r>
      <w:r w:rsidRPr="000E5DD9">
        <w:rPr>
          <w:noProof/>
          <w:lang w:eastAsia="zh-TW"/>
        </w:rPr>
        <w:pict>
          <v:shape id="_x0000_s1203" type="#_x0000_t202" style="position:absolute;margin-left:158.55pt;margin-top:53.65pt;width:66.85pt;height:37.85pt;z-index:251727872;mso-width-relative:margin;mso-height-relative:margin">
            <v:textbox style="mso-next-textbox:#_x0000_s1203">
              <w:txbxContent>
                <w:p w:rsidR="0085544B" w:rsidRPr="00CE2810" w:rsidRDefault="0085544B" w:rsidP="00CE2810">
                  <w:pPr>
                    <w:spacing w:before="0" w:line="240" w:lineRule="auto"/>
                  </w:pPr>
                  <w:r w:rsidRPr="00CE2810">
                    <w:t xml:space="preserve">Linear  </w:t>
                  </w:r>
                </w:p>
                <w:p w:rsidR="0085544B" w:rsidRPr="00CE2810" w:rsidRDefault="0085544B" w:rsidP="00CE2810">
                  <w:pPr>
                    <w:spacing w:before="0" w:line="240" w:lineRule="auto"/>
                    <w:rPr>
                      <w:i/>
                    </w:rPr>
                  </w:pPr>
                  <w:r w:rsidRPr="00CE2810">
                    <w:t xml:space="preserve">filter </w:t>
                  </w:r>
                  <w:r w:rsidRPr="00CE2810">
                    <w:rPr>
                      <w:i/>
                    </w:rPr>
                    <w:t>h</w:t>
                  </w:r>
                  <w:r w:rsidRPr="003F097E">
                    <w:t>(</w:t>
                  </w:r>
                  <w:r w:rsidRPr="00CE2810">
                    <w:rPr>
                      <w:i/>
                    </w:rPr>
                    <w:t>k</w:t>
                  </w:r>
                  <w:r w:rsidRPr="003F097E">
                    <w:t>)</w:t>
                  </w:r>
                </w:p>
              </w:txbxContent>
            </v:textbox>
          </v:shape>
        </w:pict>
      </w:r>
      <w:r w:rsidRPr="000E5DD9">
        <w:rPr>
          <w:noProof/>
        </w:rPr>
        <w:pict>
          <v:shape id="_x0000_s1208" type="#_x0000_t32" style="position:absolute;margin-left:225.4pt;margin-top:72.55pt;width:18pt;height:.05pt;z-index:251730944" o:connectortype="straight">
            <v:stroke endarrow="block"/>
          </v:shape>
        </w:pict>
      </w:r>
      <w:r w:rsidRPr="000E5DD9">
        <w:rPr>
          <w:noProof/>
        </w:rPr>
        <w:pict>
          <v:shape id="_x0000_s1210" type="#_x0000_t32" style="position:absolute;margin-left:250.85pt;margin-top:79.5pt;width:.05pt;height:18.4pt;flip:y;z-index:251732992" o:connectortype="straight">
            <v:stroke endarrow="block"/>
          </v:shape>
        </w:pict>
      </w:r>
      <w:r w:rsidRPr="000E5DD9">
        <w:rPr>
          <w:noProof/>
        </w:rPr>
        <w:pict>
          <v:shape id="_x0000_s1209" type="#_x0000_t32" style="position:absolute;margin-left:258.4pt;margin-top:72.6pt;width:73.15pt;height:0;z-index:251731968" o:connectortype="straight">
            <v:stroke endarrow="block"/>
          </v:shape>
        </w:pict>
      </w:r>
      <w:r w:rsidRPr="000E5DD9">
        <w:rPr>
          <w:noProof/>
        </w:rPr>
        <w:pict>
          <v:shape id="_x0000_s1206" type="#_x0000_t124" style="position:absolute;margin-left:243.4pt;margin-top:65.25pt;width:15pt;height:14.25pt;z-index:251728896"/>
        </w:pict>
      </w:r>
      <w:r w:rsidR="006578FE" w:rsidRPr="007B21C5">
        <w:t xml:space="preserve">     </w:t>
      </w:r>
    </w:p>
    <w:p w:rsidR="00894600" w:rsidRPr="007B21C5" w:rsidRDefault="00894600" w:rsidP="00894600">
      <w:pPr>
        <w:tabs>
          <w:tab w:val="left" w:pos="3990"/>
        </w:tabs>
        <w:jc w:val="left"/>
      </w:pPr>
      <w:r w:rsidRPr="007B21C5">
        <w:t xml:space="preserve"> </w:t>
      </w:r>
    </w:p>
    <w:p w:rsidR="00230143" w:rsidRPr="003F097E" w:rsidRDefault="000E5DD9" w:rsidP="00E26295">
      <w:pPr>
        <w:tabs>
          <w:tab w:val="left" w:pos="3990"/>
        </w:tabs>
        <w:spacing w:before="220" w:after="480"/>
      </w:pPr>
      <w:r w:rsidRPr="000E5DD9">
        <w:rPr>
          <w:noProof/>
        </w:rPr>
        <w:pict>
          <v:shape id="_x0000_s1207" type="#_x0000_t32" style="position:absolute;left:0;text-align:left;margin-left:100.15pt;margin-top:19.1pt;width:58.4pt;height:.05pt;z-index:251729920" o:connectortype="straight">
            <v:stroke endarrow="block"/>
          </v:shape>
        </w:pict>
      </w:r>
      <w:r w:rsidR="00230143" w:rsidRPr="007B21C5">
        <w:t xml:space="preserve">                      </w:t>
      </w:r>
      <w:r w:rsidR="00E26295">
        <w:t xml:space="preserve">   </w:t>
      </w:r>
      <w:r w:rsidR="00230143" w:rsidRPr="007B21C5">
        <w:t xml:space="preserve">  </w:t>
      </w:r>
      <w:r w:rsidR="00230143" w:rsidRPr="007B21C5">
        <w:rPr>
          <w:i/>
        </w:rPr>
        <w:t>s</w:t>
      </w:r>
      <w:r w:rsidR="00230143" w:rsidRPr="003F097E">
        <w:t>(</w:t>
      </w:r>
      <w:r w:rsidR="00230143" w:rsidRPr="007B21C5">
        <w:rPr>
          <w:i/>
        </w:rPr>
        <w:t>k</w:t>
      </w:r>
      <w:r w:rsidR="00230143" w:rsidRPr="003F097E">
        <w:t>)</w:t>
      </w:r>
      <w:r w:rsidR="00230143" w:rsidRPr="007B21C5">
        <w:t xml:space="preserve"> </w:t>
      </w:r>
      <w:r w:rsidR="00E26295">
        <w:t xml:space="preserve">     </w:t>
      </w:r>
      <w:r w:rsidR="006578FE" w:rsidRPr="007B21C5">
        <w:t xml:space="preserve">                                                                        </w:t>
      </w:r>
      <w:r w:rsidR="006578FE" w:rsidRPr="007B21C5">
        <w:rPr>
          <w:i/>
        </w:rPr>
        <w:t>x</w:t>
      </w:r>
      <w:r w:rsidR="006578FE" w:rsidRPr="003F097E">
        <w:t>(</w:t>
      </w:r>
      <w:r w:rsidR="006578FE" w:rsidRPr="007B21C5">
        <w:rPr>
          <w:i/>
        </w:rPr>
        <w:t>k</w:t>
      </w:r>
      <w:r w:rsidR="006578FE" w:rsidRPr="003F097E">
        <w:t>)</w:t>
      </w:r>
      <w:r w:rsidR="006578FE" w:rsidRPr="007B21C5">
        <w:rPr>
          <w:i/>
        </w:rPr>
        <w:t>=s</w:t>
      </w:r>
      <w:r w:rsidR="006578FE" w:rsidRPr="003F097E">
        <w:t>(</w:t>
      </w:r>
      <w:r w:rsidR="006578FE" w:rsidRPr="007B21C5">
        <w:rPr>
          <w:i/>
        </w:rPr>
        <w:t>k</w:t>
      </w:r>
      <w:r w:rsidR="006578FE" w:rsidRPr="003F097E">
        <w:t>)</w:t>
      </w:r>
      <m:oMath>
        <m:r>
          <w:rPr>
            <w:rFonts w:ascii="Cambria Math" w:hAnsi="Cambria Math"/>
          </w:rPr>
          <m:t>*</m:t>
        </m:r>
      </m:oMath>
      <w:r w:rsidR="006578FE" w:rsidRPr="007B21C5">
        <w:rPr>
          <w:i/>
        </w:rPr>
        <w:t>h</w:t>
      </w:r>
      <w:r w:rsidR="006578FE" w:rsidRPr="003F097E">
        <w:t>(</w:t>
      </w:r>
      <w:r w:rsidR="006578FE" w:rsidRPr="007B21C5">
        <w:rPr>
          <w:i/>
        </w:rPr>
        <w:t>k</w:t>
      </w:r>
      <w:r w:rsidR="006578FE" w:rsidRPr="003F097E">
        <w:t>)</w:t>
      </w:r>
      <w:r w:rsidR="006578FE" w:rsidRPr="007B21C5">
        <w:rPr>
          <w:i/>
        </w:rPr>
        <w:t>+n</w:t>
      </w:r>
      <w:r w:rsidR="006578FE" w:rsidRPr="003F097E">
        <w:t>(</w:t>
      </w:r>
      <w:r w:rsidR="006578FE" w:rsidRPr="007B21C5">
        <w:rPr>
          <w:i/>
        </w:rPr>
        <w:t>k</w:t>
      </w:r>
      <w:r w:rsidR="006578FE" w:rsidRPr="003F097E">
        <w:t>)</w:t>
      </w:r>
    </w:p>
    <w:p w:rsidR="00650B99" w:rsidRPr="007B21C5" w:rsidRDefault="00230143" w:rsidP="00894600">
      <w:pPr>
        <w:tabs>
          <w:tab w:val="left" w:pos="3990"/>
        </w:tabs>
        <w:jc w:val="left"/>
      </w:pPr>
      <w:r w:rsidRPr="007B21C5">
        <w:t xml:space="preserve">   </w:t>
      </w:r>
    </w:p>
    <w:p w:rsidR="00230143" w:rsidRDefault="00650B99" w:rsidP="006A03FC">
      <w:pPr>
        <w:tabs>
          <w:tab w:val="left" w:pos="3990"/>
        </w:tabs>
        <w:spacing w:before="360" w:after="240"/>
        <w:jc w:val="center"/>
      </w:pPr>
      <w:r w:rsidRPr="007B21C5">
        <w:rPr>
          <w:b/>
        </w:rPr>
        <w:t>F</w:t>
      </w:r>
      <w:r w:rsidR="005D4A76" w:rsidRPr="007B21C5">
        <w:rPr>
          <w:b/>
        </w:rPr>
        <w:t>igure</w:t>
      </w:r>
      <w:r w:rsidRPr="007B21C5">
        <w:rPr>
          <w:b/>
        </w:rPr>
        <w:t xml:space="preserve"> 2.4 </w:t>
      </w:r>
      <w:r w:rsidR="00E064B6">
        <w:t>L</w:t>
      </w:r>
      <w:r w:rsidRPr="007B21C5">
        <w:t xml:space="preserve">inear filter </w:t>
      </w:r>
      <w:r w:rsidR="000E7461">
        <w:t xml:space="preserve">channel with additive noise </w:t>
      </w:r>
      <w:r w:rsidR="00E84124">
        <w:t>[39</w:t>
      </w:r>
      <w:r w:rsidR="00A45D68">
        <w:t>]</w:t>
      </w:r>
    </w:p>
    <w:p w:rsidR="00935D9F" w:rsidRPr="007B21C5" w:rsidRDefault="00245853" w:rsidP="006A03FC">
      <w:pPr>
        <w:tabs>
          <w:tab w:val="left" w:pos="3990"/>
        </w:tabs>
        <w:spacing w:before="360" w:after="240"/>
      </w:pPr>
      <w:r>
        <w:lastRenderedPageBreak/>
        <w:t xml:space="preserve">When </w:t>
      </w:r>
      <w:r w:rsidR="000F4C42">
        <w:t>attenuation</w:t>
      </w:r>
      <w:r w:rsidR="00446C00">
        <w:t xml:space="preserve"> </w:t>
      </w:r>
      <w:r>
        <w:t xml:space="preserve">is applied to the signal </w:t>
      </w:r>
      <w:r w:rsidR="00446C00">
        <w:t>while being transmitted, the received signal becomes</w:t>
      </w:r>
    </w:p>
    <w:p w:rsidR="00D24370" w:rsidRPr="007B21C5" w:rsidRDefault="00D24370" w:rsidP="00446C00">
      <w:pPr>
        <w:tabs>
          <w:tab w:val="left" w:pos="3990"/>
        </w:tabs>
        <w:spacing w:after="240"/>
        <w:jc w:val="center"/>
      </w:pPr>
      <w:r w:rsidRPr="007B21C5">
        <w:t xml:space="preserve">              </w:t>
      </w:r>
      <w:r w:rsidR="00B225EF" w:rsidRPr="007B21C5">
        <w:t xml:space="preserve">  </w:t>
      </w:r>
      <w:r w:rsidR="00CE2810">
        <w:t xml:space="preserve">        </w:t>
      </w:r>
      <w:r w:rsidR="00B225EF" w:rsidRPr="007B21C5">
        <w:t xml:space="preserve">                                 </w:t>
      </w:r>
      <w:r w:rsidRPr="007B21C5">
        <w:t xml:space="preserve"> </w:t>
      </w:r>
      <w:r w:rsidRPr="007B21C5">
        <w:rPr>
          <w:i/>
        </w:rPr>
        <w:t>x</w:t>
      </w:r>
      <w:r w:rsidRPr="003F097E">
        <w:t>(</w:t>
      </w:r>
      <w:r w:rsidRPr="007B21C5">
        <w:rPr>
          <w:i/>
        </w:rPr>
        <w:t>k</w:t>
      </w:r>
      <w:r w:rsidRPr="003F097E">
        <w:t>)</w:t>
      </w:r>
      <w:r w:rsidRPr="007B21C5">
        <w:rPr>
          <w:i/>
        </w:rPr>
        <w:t>=αs</w:t>
      </w:r>
      <w:r w:rsidRPr="003F097E">
        <w:t>(</w:t>
      </w:r>
      <w:r w:rsidRPr="007B21C5">
        <w:rPr>
          <w:i/>
        </w:rPr>
        <w:t>k</w:t>
      </w:r>
      <w:r w:rsidRPr="003F097E">
        <w:t>)</w:t>
      </w:r>
      <w:r w:rsidRPr="007B21C5">
        <w:rPr>
          <w:i/>
        </w:rPr>
        <w:t>+n</w:t>
      </w:r>
      <w:r w:rsidRPr="003F097E">
        <w:t>(</w:t>
      </w:r>
      <w:r w:rsidRPr="007B21C5">
        <w:rPr>
          <w:i/>
        </w:rPr>
        <w:t>k</w:t>
      </w:r>
      <w:r w:rsidRPr="003F097E">
        <w:t>)</w:t>
      </w:r>
      <w:r w:rsidR="00B225EF" w:rsidRPr="003F097E">
        <w:t xml:space="preserve">   </w:t>
      </w:r>
      <w:r w:rsidR="00B225EF" w:rsidRPr="007B21C5">
        <w:rPr>
          <w:i/>
        </w:rPr>
        <w:t xml:space="preserve">        </w:t>
      </w:r>
      <w:r w:rsidRPr="007B21C5">
        <w:t xml:space="preserve">                  </w:t>
      </w:r>
      <w:r w:rsidR="00732CDC">
        <w:t xml:space="preserve">                            (2.10</w:t>
      </w:r>
      <w:r w:rsidRPr="007B21C5">
        <w:t>)</w:t>
      </w:r>
    </w:p>
    <w:p w:rsidR="00B225EF" w:rsidRPr="007B21C5" w:rsidRDefault="00B225EF" w:rsidP="00446C00">
      <w:pPr>
        <w:tabs>
          <w:tab w:val="left" w:pos="3990"/>
        </w:tabs>
        <w:spacing w:after="240"/>
        <w:jc w:val="left"/>
      </w:pPr>
      <w:r w:rsidRPr="007B21C5">
        <w:t xml:space="preserve">where </w:t>
      </w:r>
      <w:r w:rsidRPr="007B21C5">
        <w:rPr>
          <w:i/>
        </w:rPr>
        <w:t>α</w:t>
      </w:r>
      <w:r w:rsidR="00446C00">
        <w:t xml:space="preserve"> is</w:t>
      </w:r>
      <w:r w:rsidRPr="007B21C5">
        <w:t xml:space="preserve"> the attenuation factor.</w:t>
      </w:r>
    </w:p>
    <w:p w:rsidR="00B225EF" w:rsidRDefault="00E17891" w:rsidP="00446C00">
      <w:pPr>
        <w:tabs>
          <w:tab w:val="left" w:pos="3990"/>
        </w:tabs>
        <w:spacing w:after="240"/>
        <w:jc w:val="left"/>
        <w:rPr>
          <w:b/>
        </w:rPr>
      </w:pPr>
      <w:r>
        <w:rPr>
          <w:b/>
        </w:rPr>
        <w:t>2.4.3.3 The linear time-variant filter c</w:t>
      </w:r>
      <w:r w:rsidR="00B225EF" w:rsidRPr="007B21C5">
        <w:rPr>
          <w:b/>
        </w:rPr>
        <w:t>hannel</w:t>
      </w:r>
    </w:p>
    <w:p w:rsidR="00446C00" w:rsidRDefault="00446C00" w:rsidP="00446C00">
      <w:pPr>
        <w:tabs>
          <w:tab w:val="left" w:pos="3990"/>
        </w:tabs>
        <w:spacing w:after="240"/>
      </w:pPr>
      <w:r>
        <w:t xml:space="preserve">Mobile systems such as a moving vehicle and wireless channels such as radio channels cause multipath propagation resulting in time-varying fading signals because their frequency response characteristics are time-variant. </w:t>
      </w:r>
      <w:r w:rsidR="009D0CD9">
        <w:t xml:space="preserve">The time-varying mobile channel </w:t>
      </w:r>
      <w:r w:rsidR="000F4C42">
        <w:t>characteristics necessitate</w:t>
      </w:r>
      <w:r w:rsidR="009D0CD9">
        <w:t xml:space="preserve"> using a channel equalizer which continuously adapts to these charact</w:t>
      </w:r>
      <w:r w:rsidR="005C107A">
        <w:t xml:space="preserve">eristics, effectively implementing a filter which is matched to these characteristics. A time-variant channel impulse response  </w:t>
      </w:r>
      <w:r w:rsidR="005C107A" w:rsidRPr="007B21C5">
        <w:rPr>
          <w:i/>
        </w:rPr>
        <w:t>h</w:t>
      </w:r>
      <w:r w:rsidR="005C107A" w:rsidRPr="003F097E">
        <w:t>(</w:t>
      </w:r>
      <w:r w:rsidR="005C107A" w:rsidRPr="007B21C5">
        <w:rPr>
          <w:i/>
        </w:rPr>
        <w:t>τ;k</w:t>
      </w:r>
      <w:r w:rsidR="005C107A" w:rsidRPr="003F097E">
        <w:t>)</w:t>
      </w:r>
      <w:r w:rsidR="005C107A">
        <w:rPr>
          <w:i/>
        </w:rPr>
        <w:t xml:space="preserve"> </w:t>
      </w:r>
      <w:r w:rsidR="005C107A">
        <w:t>is a characteristic of such time-variant line</w:t>
      </w:r>
      <w:r w:rsidR="00245853">
        <w:t xml:space="preserve">ar filters. The </w:t>
      </w:r>
      <w:r w:rsidR="005C107A">
        <w:t>channel</w:t>
      </w:r>
      <w:r w:rsidR="00245853">
        <w:t xml:space="preserve"> response</w:t>
      </w:r>
      <w:r w:rsidR="005C107A">
        <w:t xml:space="preserve"> </w:t>
      </w:r>
      <w:r w:rsidR="005C107A" w:rsidRPr="007B21C5">
        <w:rPr>
          <w:i/>
        </w:rPr>
        <w:t>h</w:t>
      </w:r>
      <w:r w:rsidR="005C107A" w:rsidRPr="003F097E">
        <w:t>(</w:t>
      </w:r>
      <w:r w:rsidR="005C107A" w:rsidRPr="007B21C5">
        <w:rPr>
          <w:i/>
        </w:rPr>
        <w:t>τ;k</w:t>
      </w:r>
      <w:r w:rsidR="005C107A" w:rsidRPr="003F097E">
        <w:t>)</w:t>
      </w:r>
      <w:r w:rsidR="005C107A">
        <w:rPr>
          <w:i/>
        </w:rPr>
        <w:t xml:space="preserve"> </w:t>
      </w:r>
      <w:r w:rsidR="005C107A">
        <w:t xml:space="preserve">contains an impulse applied at time </w:t>
      </w:r>
      <w:r w:rsidR="005C107A" w:rsidRPr="007B21C5">
        <w:rPr>
          <w:i/>
        </w:rPr>
        <w:t>k-τ</w:t>
      </w:r>
      <w:r w:rsidR="005C107A">
        <w:rPr>
          <w:i/>
        </w:rPr>
        <w:t xml:space="preserve"> </w:t>
      </w:r>
      <w:r w:rsidR="005C107A">
        <w:t xml:space="preserve">where </w:t>
      </w:r>
      <w:r w:rsidR="005C107A" w:rsidRPr="007B21C5">
        <w:rPr>
          <w:i/>
        </w:rPr>
        <w:t>τ</w:t>
      </w:r>
      <w:r w:rsidR="005C107A">
        <w:rPr>
          <w:i/>
        </w:rPr>
        <w:t xml:space="preserve"> </w:t>
      </w:r>
      <w:r w:rsidR="005C107A">
        <w:t xml:space="preserve">stands for the elapsed-time </w:t>
      </w:r>
      <w:r w:rsidR="000C47FD">
        <w:t>variable. T</w:t>
      </w:r>
      <w:r w:rsidR="005C107A">
        <w:t xml:space="preserve">he linear </w:t>
      </w:r>
      <w:r w:rsidR="00E94FD0">
        <w:t>time-variant filter channel containing</w:t>
      </w:r>
      <w:r w:rsidR="005C107A">
        <w:t xml:space="preserve"> additive noise and the </w:t>
      </w:r>
      <w:r w:rsidR="00E94FD0">
        <w:t xml:space="preserve">signal of </w:t>
      </w:r>
      <w:r w:rsidR="005C107A">
        <w:t xml:space="preserve">channel output when </w:t>
      </w:r>
      <w:r w:rsidR="005C107A" w:rsidRPr="007B21C5">
        <w:rPr>
          <w:i/>
        </w:rPr>
        <w:t>s</w:t>
      </w:r>
      <w:r w:rsidR="005C107A" w:rsidRPr="003F097E">
        <w:t>(</w:t>
      </w:r>
      <w:r w:rsidR="005C107A" w:rsidRPr="007B21C5">
        <w:rPr>
          <w:i/>
        </w:rPr>
        <w:t>k</w:t>
      </w:r>
      <w:r w:rsidR="005C107A" w:rsidRPr="003F097E">
        <w:t>)</w:t>
      </w:r>
      <w:r w:rsidR="005C107A">
        <w:rPr>
          <w:i/>
        </w:rPr>
        <w:t xml:space="preserve"> </w:t>
      </w:r>
      <w:r w:rsidR="005C107A">
        <w:t>is the input, becomes</w:t>
      </w:r>
    </w:p>
    <w:p w:rsidR="00B85FB5" w:rsidRDefault="00EB37F4" w:rsidP="00361892">
      <w:pPr>
        <w:tabs>
          <w:tab w:val="left" w:pos="3990"/>
        </w:tabs>
        <w:spacing w:after="240"/>
        <w:jc w:val="center"/>
      </w:pPr>
      <w:r w:rsidRPr="007B21C5">
        <w:t xml:space="preserve">                </w:t>
      </w:r>
      <w:r w:rsidR="00CE2810">
        <w:t xml:space="preserve">  </w:t>
      </w:r>
      <w:r w:rsidRPr="007B21C5">
        <w:t xml:space="preserve"> </w:t>
      </w:r>
      <w:r w:rsidR="00361892">
        <w:t xml:space="preserve"> </w:t>
      </w:r>
      <w:r w:rsidRPr="007B21C5">
        <w:t xml:space="preserve">   </w:t>
      </w:r>
      <w:r w:rsidR="0006670D" w:rsidRPr="007B21C5">
        <w:rPr>
          <w:position w:val="-30"/>
        </w:rPr>
        <w:object w:dxaOrig="5280" w:dyaOrig="740">
          <v:shape id="_x0000_i1039" type="#_x0000_t75" style="width:264pt;height:36.75pt" o:ole="">
            <v:imagedata r:id="rId37" o:title=""/>
          </v:shape>
          <o:OLEObject Type="Embed" ProgID="Equation.3" ShapeID="_x0000_i1039" DrawAspect="Content" ObjectID="_1442504878" r:id="rId38"/>
        </w:object>
      </w:r>
      <w:r w:rsidRPr="007B21C5">
        <w:t xml:space="preserve">                              (2.</w:t>
      </w:r>
      <w:r w:rsidR="00732CDC">
        <w:t>11</w:t>
      </w:r>
      <w:r w:rsidRPr="007B21C5">
        <w:t>)</w:t>
      </w:r>
    </w:p>
    <w:p w:rsidR="0006670D" w:rsidRPr="007B21C5" w:rsidRDefault="005766D5" w:rsidP="00361892">
      <w:pPr>
        <w:tabs>
          <w:tab w:val="left" w:pos="3990"/>
        </w:tabs>
        <w:spacing w:after="240"/>
        <w:jc w:val="left"/>
      </w:pPr>
      <w:r>
        <w:t xml:space="preserve">in which the time-variant impulse response has the following representation </w:t>
      </w:r>
    </w:p>
    <w:p w:rsidR="006159D1" w:rsidRPr="007B21C5" w:rsidRDefault="006159D1" w:rsidP="00361892">
      <w:pPr>
        <w:tabs>
          <w:tab w:val="left" w:pos="3990"/>
        </w:tabs>
        <w:spacing w:after="240"/>
        <w:jc w:val="center"/>
      </w:pPr>
      <w:r w:rsidRPr="007B21C5">
        <w:t xml:space="preserve">  </w:t>
      </w:r>
      <w:r w:rsidR="00CE2810">
        <w:t xml:space="preserve">  </w:t>
      </w:r>
      <w:r w:rsidRPr="007B21C5">
        <w:t xml:space="preserve">                                       </w:t>
      </w:r>
      <w:r w:rsidR="00AB3AB8" w:rsidRPr="007B21C5">
        <w:rPr>
          <w:position w:val="-28"/>
        </w:rPr>
        <w:object w:dxaOrig="2659" w:dyaOrig="680">
          <v:shape id="_x0000_i1040" type="#_x0000_t75" style="width:132.75pt;height:33.75pt" o:ole="">
            <v:imagedata r:id="rId39" o:title=""/>
          </v:shape>
          <o:OLEObject Type="Embed" ProgID="Equation.3" ShapeID="_x0000_i1040" DrawAspect="Content" ObjectID="_1442504879" r:id="rId40"/>
        </w:object>
      </w:r>
      <w:r w:rsidRPr="007B21C5">
        <w:t xml:space="preserve">                                                      (2.</w:t>
      </w:r>
      <w:r w:rsidR="00732CDC">
        <w:t>12</w:t>
      </w:r>
      <w:r w:rsidRPr="007B21C5">
        <w:t>)</w:t>
      </w:r>
    </w:p>
    <w:p w:rsidR="005766D5" w:rsidRDefault="006159D1" w:rsidP="005766D5">
      <w:pPr>
        <w:tabs>
          <w:tab w:val="left" w:pos="3990"/>
        </w:tabs>
        <w:spacing w:after="240"/>
      </w:pPr>
      <w:r w:rsidRPr="007B21C5">
        <w:t xml:space="preserve">where </w:t>
      </w:r>
      <w:r w:rsidR="00EA154D" w:rsidRPr="007B21C5">
        <w:t>the {</w:t>
      </w:r>
      <w:r w:rsidR="00EA154D" w:rsidRPr="007B21C5">
        <w:rPr>
          <w:i/>
        </w:rPr>
        <w:t>a</w:t>
      </w:r>
      <w:r w:rsidR="00EA154D" w:rsidRPr="007B21C5">
        <w:rPr>
          <w:i/>
          <w:vertAlign w:val="subscript"/>
        </w:rPr>
        <w:t>n</w:t>
      </w:r>
      <w:r w:rsidR="00EA154D" w:rsidRPr="003F097E">
        <w:t>(</w:t>
      </w:r>
      <w:r w:rsidR="00EA154D" w:rsidRPr="007B21C5">
        <w:rPr>
          <w:i/>
        </w:rPr>
        <w:t>k</w:t>
      </w:r>
      <w:r w:rsidR="00EA154D" w:rsidRPr="003F097E">
        <w:t>)</w:t>
      </w:r>
      <w:r w:rsidR="00EA154D" w:rsidRPr="007B21C5">
        <w:t>}</w:t>
      </w:r>
      <w:r w:rsidR="005766D5">
        <w:t xml:space="preserve"> denotes the possibly time-variant attenuation factors for the</w:t>
      </w:r>
      <w:r w:rsidR="00EA154D" w:rsidRPr="007B21C5">
        <w:t xml:space="preserve"> </w:t>
      </w:r>
      <w:r w:rsidR="005766D5" w:rsidRPr="007B21C5">
        <w:rPr>
          <w:i/>
        </w:rPr>
        <w:t>L</w:t>
      </w:r>
      <w:r w:rsidR="005766D5" w:rsidRPr="007B21C5">
        <w:t xml:space="preserve"> multipath</w:t>
      </w:r>
      <w:r w:rsidR="005766D5">
        <w:t xml:space="preserve"> propagation paths. Substituting Eq. 2.</w:t>
      </w:r>
      <w:r w:rsidR="000C47FD">
        <w:t>12 into Eq. 2.11</w:t>
      </w:r>
      <w:r w:rsidR="005766D5">
        <w:t xml:space="preserve"> makes the received signal</w:t>
      </w:r>
    </w:p>
    <w:p w:rsidR="00977055" w:rsidRPr="007B21C5" w:rsidRDefault="00977055" w:rsidP="00361892">
      <w:pPr>
        <w:tabs>
          <w:tab w:val="left" w:pos="3990"/>
        </w:tabs>
        <w:spacing w:after="240"/>
        <w:jc w:val="center"/>
      </w:pPr>
      <w:r w:rsidRPr="007B21C5">
        <w:t xml:space="preserve">                                     </w:t>
      </w:r>
      <w:r w:rsidR="00CE2810">
        <w:t xml:space="preserve">  </w:t>
      </w:r>
      <w:r w:rsidRPr="007B21C5">
        <w:t xml:space="preserve">        </w:t>
      </w:r>
      <w:r w:rsidR="000C47FD" w:rsidRPr="007B21C5">
        <w:rPr>
          <w:position w:val="-28"/>
        </w:rPr>
        <w:object w:dxaOrig="3120" w:dyaOrig="680">
          <v:shape id="_x0000_i1041" type="#_x0000_t75" style="width:156pt;height:33.75pt" o:ole="">
            <v:imagedata r:id="rId41" o:title=""/>
          </v:shape>
          <o:OLEObject Type="Embed" ProgID="Equation.3" ShapeID="_x0000_i1041" DrawAspect="Content" ObjectID="_1442504880" r:id="rId42"/>
        </w:object>
      </w:r>
      <w:r w:rsidRPr="007B21C5">
        <w:t xml:space="preserve">             </w:t>
      </w:r>
      <w:r w:rsidR="00732CDC">
        <w:t xml:space="preserve">       </w:t>
      </w:r>
      <w:r w:rsidR="00274169">
        <w:t xml:space="preserve">   </w:t>
      </w:r>
      <w:r w:rsidR="00732CDC">
        <w:t xml:space="preserve">                   (2.13</w:t>
      </w:r>
      <w:r w:rsidRPr="007B21C5">
        <w:t>)</w:t>
      </w:r>
    </w:p>
    <w:p w:rsidR="005766D5" w:rsidRDefault="005766D5" w:rsidP="00361892">
      <w:pPr>
        <w:tabs>
          <w:tab w:val="left" w:pos="3990"/>
        </w:tabs>
        <w:spacing w:after="240"/>
        <w:rPr>
          <w:rFonts w:eastAsiaTheme="minorEastAsia"/>
        </w:rPr>
      </w:pPr>
      <w:r>
        <w:t xml:space="preserve">where each of the </w:t>
      </w:r>
      <w:r w:rsidRPr="007B21C5">
        <w:rPr>
          <w:i/>
        </w:rPr>
        <w:t>L</w:t>
      </w:r>
      <w:r w:rsidRPr="007B21C5">
        <w:t xml:space="preserve"> multipath</w:t>
      </w:r>
      <w:r>
        <w:t xml:space="preserve"> components is attenuated by </w:t>
      </w:r>
      <w:r w:rsidRPr="007B21C5">
        <w:t>{</w:t>
      </w:r>
      <w:r w:rsidRPr="007B21C5">
        <w:rPr>
          <w:i/>
        </w:rPr>
        <w:t>a</w:t>
      </w:r>
      <w:r w:rsidRPr="007B21C5">
        <w:rPr>
          <w:i/>
          <w:vertAlign w:val="subscript"/>
        </w:rPr>
        <w:t>n</w:t>
      </w:r>
      <w:r w:rsidRPr="003F097E">
        <w:t>(</w:t>
      </w:r>
      <w:r w:rsidRPr="007B21C5">
        <w:rPr>
          <w:i/>
        </w:rPr>
        <w:t>k</w:t>
      </w:r>
      <w:r w:rsidRPr="003F097E">
        <w:t>)</w:t>
      </w:r>
      <w:r w:rsidRPr="007B21C5">
        <w:t>}</w:t>
      </w:r>
      <w:r>
        <w:t xml:space="preserve"> and delayed by </w:t>
      </w:r>
      <m:oMath>
        <m:d>
          <m:dPr>
            <m:begChr m:val="{"/>
            <m:endChr m:val="}"/>
            <m:ctrlPr>
              <w:rPr>
                <w:rFonts w:ascii="Cambria Math" w:hAnsi="Cambria Math"/>
                <w:i/>
              </w:rPr>
            </m:ctrlPr>
          </m:dPr>
          <m:e>
            <m:r>
              <w:rPr>
                <w:rFonts w:ascii="Cambria Math" w:hAnsi="Cambria Math"/>
              </w:rPr>
              <m:t>τ(n)</m:t>
            </m:r>
          </m:e>
        </m:d>
      </m:oMath>
      <w:r>
        <w:rPr>
          <w:rFonts w:eastAsiaTheme="minorEastAsia"/>
        </w:rPr>
        <w:t>.</w:t>
      </w:r>
    </w:p>
    <w:p w:rsidR="005766D5" w:rsidRPr="005766D5" w:rsidRDefault="005766D5" w:rsidP="00361892">
      <w:pPr>
        <w:tabs>
          <w:tab w:val="left" w:pos="3990"/>
        </w:tabs>
        <w:spacing w:after="240"/>
      </w:pPr>
      <w:r>
        <w:lastRenderedPageBreak/>
        <w:t>A large majority of physical channels are formed by the three defined mathematical</w:t>
      </w:r>
      <w:r w:rsidR="0001440A">
        <w:t xml:space="preserve"> models and the communication systems are analyzed and designed based on these three channel models.</w:t>
      </w:r>
    </w:p>
    <w:p w:rsidR="00740811" w:rsidRPr="00BC52FE" w:rsidRDefault="000F4C42" w:rsidP="00030D3A">
      <w:pPr>
        <w:spacing w:after="240"/>
        <w:rPr>
          <w:b/>
        </w:rPr>
      </w:pPr>
      <w:r>
        <w:rPr>
          <w:b/>
        </w:rPr>
        <w:t>2.5</w:t>
      </w:r>
      <w:r w:rsidRPr="00BC52FE">
        <w:rPr>
          <w:b/>
        </w:rPr>
        <w:t xml:space="preserve"> Summary</w:t>
      </w:r>
    </w:p>
    <w:p w:rsidR="00030D3A" w:rsidRDefault="00030D3A" w:rsidP="00030D3A">
      <w:pPr>
        <w:spacing w:after="240"/>
      </w:pPr>
      <w:r>
        <w:t>This chapter outlines the structure of channel equalization system. The factors causing distortions in the channel and their properties are explained and discussed in detail. The noise types and interferences ar</w:t>
      </w:r>
      <w:r w:rsidR="00E94FD0">
        <w:t>e described in detail in addition to</w:t>
      </w:r>
      <w:r>
        <w:t xml:space="preserve"> their effects on the channel and the ways of removing them from the channel.</w:t>
      </w:r>
    </w:p>
    <w:p w:rsidR="00AE63F6" w:rsidRDefault="00030D3A" w:rsidP="00030D3A">
      <w:pPr>
        <w:spacing w:after="240"/>
      </w:pPr>
      <w:r>
        <w:t>The types of channels used within the data transmis</w:t>
      </w:r>
      <w:r w:rsidR="00D92DDF">
        <w:t xml:space="preserve">sion system have been discussed. Mathematical models representing various types of channels have been outlined and described. Mathematical formulas </w:t>
      </w:r>
      <w:r w:rsidR="00A72E13">
        <w:t>representing</w:t>
      </w:r>
      <w:r w:rsidR="00D92DDF">
        <w:t xml:space="preserve"> the input, impulse response and the output of the channel have been explained beside</w:t>
      </w:r>
      <w:r w:rsidR="00A72E13">
        <w:t xml:space="preserve"> the channel characteristics of each type.</w:t>
      </w:r>
      <w:r w:rsidR="00D92DDF">
        <w:t xml:space="preserve"> </w:t>
      </w:r>
    </w:p>
    <w:p w:rsidR="00BC52FE" w:rsidRDefault="00BC52FE"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A0023B" w:rsidRDefault="00A0023B" w:rsidP="00C77E56">
      <w:pPr>
        <w:jc w:val="center"/>
        <w:rPr>
          <w:b/>
          <w:sz w:val="28"/>
          <w:szCs w:val="28"/>
        </w:rPr>
      </w:pPr>
    </w:p>
    <w:p w:rsidR="00C77E56" w:rsidRPr="00186132" w:rsidRDefault="00C77E56" w:rsidP="003C76EB">
      <w:pPr>
        <w:tabs>
          <w:tab w:val="left" w:pos="1800"/>
        </w:tabs>
        <w:spacing w:after="240" w:line="240" w:lineRule="auto"/>
        <w:jc w:val="left"/>
        <w:rPr>
          <w:b/>
        </w:rPr>
      </w:pPr>
      <w:r w:rsidRPr="00186132">
        <w:rPr>
          <w:b/>
        </w:rPr>
        <w:lastRenderedPageBreak/>
        <w:t>CHAPTER 3</w:t>
      </w:r>
      <w:r w:rsidR="0034665E">
        <w:rPr>
          <w:b/>
        </w:rPr>
        <w:tab/>
      </w:r>
    </w:p>
    <w:p w:rsidR="00C77E56" w:rsidRPr="00186132" w:rsidRDefault="00C77E56" w:rsidP="00FA7697">
      <w:pPr>
        <w:spacing w:after="240" w:line="480" w:lineRule="auto"/>
        <w:jc w:val="left"/>
        <w:rPr>
          <w:b/>
        </w:rPr>
      </w:pPr>
      <w:r w:rsidRPr="00186132">
        <w:rPr>
          <w:b/>
        </w:rPr>
        <w:t>MATHEMATICAL BACKGROUND OF A NEURO-FUZZY EQUALIZER</w:t>
      </w:r>
    </w:p>
    <w:p w:rsidR="00C77E56" w:rsidRDefault="000F4C42" w:rsidP="001D5525">
      <w:pPr>
        <w:spacing w:after="240"/>
        <w:jc w:val="left"/>
        <w:rPr>
          <w:b/>
        </w:rPr>
      </w:pPr>
      <w:r w:rsidRPr="00BC52FE">
        <w:rPr>
          <w:b/>
        </w:rPr>
        <w:t>3.1 Overview</w:t>
      </w:r>
    </w:p>
    <w:p w:rsidR="0006466D" w:rsidRDefault="000029A6" w:rsidP="001D5525">
      <w:pPr>
        <w:spacing w:after="240"/>
      </w:pPr>
      <w:r>
        <w:t>When the channel distortion in communications applications is extreme and linear equalizers are not able to deal with them, nonlinear equalizers are employed instead. A linear equalizer does</w:t>
      </w:r>
      <w:r w:rsidR="00D25086">
        <w:t>n’t</w:t>
      </w:r>
      <w:r>
        <w:t xml:space="preserve"> have good performance on channels </w:t>
      </w:r>
      <w:r w:rsidR="00D25086">
        <w:t>that have</w:t>
      </w:r>
      <w:r>
        <w:t xml:space="preserve"> amplitude characteristics</w:t>
      </w:r>
      <w:r w:rsidR="00D25086">
        <w:t xml:space="preserve"> containing deep spectral nulls</w:t>
      </w:r>
      <w:r>
        <w:t xml:space="preserve"> or on channels containing nonlinear distortions. </w:t>
      </w:r>
      <w:r w:rsidR="00F0605B">
        <w:t>In an effort to compensa</w:t>
      </w:r>
      <w:r w:rsidR="00D25086">
        <w:t>te for the channe</w:t>
      </w:r>
      <w:r w:rsidR="007878BF">
        <w:t>l distortion, t</w:t>
      </w:r>
      <w:r w:rsidR="00F0605B">
        <w:t>he linear equalizer puts a vast gain in the vicinity of the spectral null</w:t>
      </w:r>
      <w:r w:rsidR="00D25086">
        <w:t xml:space="preserve"> for the </w:t>
      </w:r>
      <w:r w:rsidR="00232CAA">
        <w:t>channel distortion compensation</w:t>
      </w:r>
      <w:r w:rsidR="00F0605B">
        <w:t xml:space="preserve"> and </w:t>
      </w:r>
      <w:r w:rsidR="00232CAA">
        <w:t xml:space="preserve">consequently </w:t>
      </w:r>
      <w:r w:rsidR="00F0605B">
        <w:t>increases the amou</w:t>
      </w:r>
      <w:r w:rsidR="00232CAA">
        <w:t xml:space="preserve">nt of additive noise </w:t>
      </w:r>
      <w:r w:rsidR="00F0605B">
        <w:t>the received signal</w:t>
      </w:r>
      <w:r w:rsidR="00232CAA">
        <w:t xml:space="preserve"> has got</w:t>
      </w:r>
      <w:r w:rsidR="00F0605B">
        <w:t>.</w:t>
      </w:r>
    </w:p>
    <w:p w:rsidR="00AB34C6" w:rsidRDefault="00AB34C6" w:rsidP="00AB34C6">
      <w:pPr>
        <w:spacing w:after="240"/>
      </w:pPr>
      <w:r>
        <w:t>Neu</w:t>
      </w:r>
      <w:r w:rsidR="00F0605B">
        <w:t>ral networks can be considered</w:t>
      </w:r>
      <w:r>
        <w:t xml:space="preserve"> m</w:t>
      </w:r>
      <w:r w:rsidR="00EF2EB3">
        <w:t xml:space="preserve">athematical models of </w:t>
      </w:r>
      <w:r w:rsidR="00F0605B">
        <w:t xml:space="preserve">brain and </w:t>
      </w:r>
      <w:r>
        <w:t xml:space="preserve">mind </w:t>
      </w:r>
      <w:r w:rsidR="00F0605B">
        <w:t xml:space="preserve">activities. The main </w:t>
      </w:r>
      <w:r w:rsidR="00AE686F">
        <w:t>purpose</w:t>
      </w:r>
      <w:r>
        <w:t xml:space="preserve"> of neural networks is to </w:t>
      </w:r>
      <w:r w:rsidR="00F0605B">
        <w:t xml:space="preserve">form the </w:t>
      </w:r>
      <w:r>
        <w:t>organiz</w:t>
      </w:r>
      <w:r w:rsidR="00F0605B">
        <w:t>ation of</w:t>
      </w:r>
      <w:r>
        <w:t xml:space="preserve"> </w:t>
      </w:r>
      <w:r w:rsidR="00F0605B">
        <w:t>numerous</w:t>
      </w:r>
      <w:r w:rsidR="00AE686F">
        <w:t xml:space="preserve"> simple</w:t>
      </w:r>
      <w:r w:rsidR="00232CAA">
        <w:t xml:space="preserve"> </w:t>
      </w:r>
      <w:r>
        <w:t>pr</w:t>
      </w:r>
      <w:r w:rsidR="00232CAA">
        <w:t>ocessing elements into layers for</w:t>
      </w:r>
      <w:r>
        <w:t xml:space="preserve"> </w:t>
      </w:r>
      <w:r w:rsidR="00232CAA">
        <w:t>achieving</w:t>
      </w:r>
      <w:r w:rsidR="00AE686F">
        <w:t xml:space="preserve"> </w:t>
      </w:r>
      <w:r w:rsidR="00232CAA">
        <w:t>tasks with</w:t>
      </w:r>
      <w:r>
        <w:t xml:space="preserve"> </w:t>
      </w:r>
      <w:r w:rsidR="00232CAA">
        <w:t>higher level sophistication</w:t>
      </w:r>
      <w:r>
        <w:t xml:space="preserve">. </w:t>
      </w:r>
      <w:r w:rsidR="008D2A0D">
        <w:t>High computation rates, high</w:t>
      </w:r>
      <w:r w:rsidR="00380683">
        <w:t xml:space="preserve"> </w:t>
      </w:r>
      <w:r w:rsidR="008D2A0D">
        <w:t>capability for nonlinear proble</w:t>
      </w:r>
      <w:r w:rsidR="00F9289D">
        <w:t xml:space="preserve">ms, </w:t>
      </w:r>
      <w:r w:rsidR="008D2A0D">
        <w:t>massive parallelism</w:t>
      </w:r>
      <w:r w:rsidR="00F9289D">
        <w:t xml:space="preserve"> and continuous adaptation are among the properties of neural networks.</w:t>
      </w:r>
      <w:r w:rsidR="00AE686F">
        <w:t xml:space="preserve"> Those features turn </w:t>
      </w:r>
      <w:r w:rsidR="00380683">
        <w:t xml:space="preserve">neural networks </w:t>
      </w:r>
      <w:r w:rsidR="00AE686F">
        <w:t>into desired tools for different sorts of</w:t>
      </w:r>
      <w:r w:rsidR="00380683">
        <w:t xml:space="preserve"> applications [</w:t>
      </w:r>
      <w:r w:rsidR="00AE686F">
        <w:t>28]. Neural networks have been put forward</w:t>
      </w:r>
      <w:r w:rsidR="00380683">
        <w:t xml:space="preserve"> f</w:t>
      </w:r>
      <w:r w:rsidR="00AE686F">
        <w:t>or</w:t>
      </w:r>
      <w:r w:rsidR="00EF2EB3">
        <w:t xml:space="preserve"> </w:t>
      </w:r>
      <w:r w:rsidR="00AE686F">
        <w:t>equalization</w:t>
      </w:r>
      <w:r w:rsidR="00EF2EB3">
        <w:t xml:space="preserve"> problems</w:t>
      </w:r>
      <w:r w:rsidR="00380683">
        <w:t xml:space="preserve"> because of these attractive properties and their nonlinear capability.</w:t>
      </w:r>
    </w:p>
    <w:p w:rsidR="00380683" w:rsidRDefault="00380683" w:rsidP="00AB34C6">
      <w:pPr>
        <w:spacing w:after="240"/>
      </w:pPr>
      <w:r>
        <w:t>On the other hand, neural networks have some weaknesses related wi</w:t>
      </w:r>
      <w:r w:rsidR="00E82EFA">
        <w:t xml:space="preserve">th their individual models. Their </w:t>
      </w:r>
      <w:r>
        <w:t>computational power</w:t>
      </w:r>
      <w:r w:rsidR="00E82EFA">
        <w:t xml:space="preserve"> is low</w:t>
      </w:r>
      <w:r>
        <w:t xml:space="preserve"> and learning capability</w:t>
      </w:r>
      <w:r w:rsidR="00E82EFA">
        <w:t xml:space="preserve"> is limited</w:t>
      </w:r>
      <w:r>
        <w:t xml:space="preserve">. At this point, the fuzzy systems have been considered to compensate these weaknesses with their </w:t>
      </w:r>
      <w:r w:rsidR="00551ED4">
        <w:t xml:space="preserve">capabilities of </w:t>
      </w:r>
      <w:r w:rsidR="00487CED">
        <w:t xml:space="preserve">logically reaching conclusions </w:t>
      </w:r>
      <w:r w:rsidR="00551ED4">
        <w:t xml:space="preserve">on a </w:t>
      </w:r>
      <w:r w:rsidR="00487CED">
        <w:t>more advanced  (</w:t>
      </w:r>
      <w:r w:rsidR="00551ED4">
        <w:t>linguistic</w:t>
      </w:r>
      <w:r w:rsidR="00487CED">
        <w:t xml:space="preserve"> or semantic</w:t>
      </w:r>
      <w:r w:rsidR="00551ED4">
        <w:t xml:space="preserve">) level. </w:t>
      </w:r>
    </w:p>
    <w:p w:rsidR="00551ED4" w:rsidRDefault="00551ED4" w:rsidP="00AB34C6">
      <w:pPr>
        <w:spacing w:after="240"/>
        <w:rPr>
          <w:b/>
        </w:rPr>
      </w:pPr>
      <w:r>
        <w:t xml:space="preserve">This chapter describes the synthesizing of fuzzy logic with neural networks, the </w:t>
      </w:r>
      <w:r w:rsidR="000623DA">
        <w:t xml:space="preserve">operation and </w:t>
      </w:r>
      <w:r>
        <w:t>structure algor</w:t>
      </w:r>
      <w:r w:rsidR="00FA7697">
        <w:t>ithms of neuro-fuzzy system as the</w:t>
      </w:r>
      <w:r>
        <w:t xml:space="preserve"> channel equalization</w:t>
      </w:r>
      <w:r w:rsidR="00FA7697">
        <w:t xml:space="preserve"> basis</w:t>
      </w:r>
      <w:r>
        <w:t xml:space="preserve"> of </w:t>
      </w:r>
      <w:r w:rsidR="002D7FCF">
        <w:t>QAM</w:t>
      </w:r>
      <w:r>
        <w:t xml:space="preserve"> signals.</w:t>
      </w:r>
    </w:p>
    <w:p w:rsidR="00551ED4" w:rsidRDefault="00551ED4" w:rsidP="00AB34C6">
      <w:pPr>
        <w:spacing w:after="240"/>
        <w:rPr>
          <w:b/>
        </w:rPr>
      </w:pPr>
      <w:r>
        <w:rPr>
          <w:b/>
        </w:rPr>
        <w:t xml:space="preserve">3.2 </w:t>
      </w:r>
      <w:r w:rsidRPr="00551ED4">
        <w:rPr>
          <w:b/>
        </w:rPr>
        <w:t>Neuro-Fuzzy</w:t>
      </w:r>
      <w:r>
        <w:rPr>
          <w:b/>
        </w:rPr>
        <w:t xml:space="preserve"> System</w:t>
      </w:r>
    </w:p>
    <w:p w:rsidR="00551ED4" w:rsidRDefault="00107600" w:rsidP="00AB34C6">
      <w:pPr>
        <w:spacing w:after="240"/>
      </w:pPr>
      <w:r>
        <w:t>I</w:t>
      </w:r>
      <w:r w:rsidR="00A402BB">
        <w:t xml:space="preserve">ntelligent control is largely </w:t>
      </w:r>
      <w:r w:rsidR="00A402BB" w:rsidRPr="00D2784D">
        <w:rPr>
          <w:i/>
        </w:rPr>
        <w:t>rule based</w:t>
      </w:r>
      <w:r w:rsidR="00A402BB">
        <w:t>,</w:t>
      </w:r>
      <w:r w:rsidRPr="00107600">
        <w:t xml:space="preserve"> </w:t>
      </w:r>
      <w:r>
        <w:t>whereas classical control is rooted in the theory of linear differential equations,</w:t>
      </w:r>
      <w:r w:rsidR="00A402BB">
        <w:t xml:space="preserve"> because the dependencies involved in its deployment are much </w:t>
      </w:r>
      <w:r w:rsidR="00A402BB">
        <w:lastRenderedPageBreak/>
        <w:t>too complex to permit an analyti</w:t>
      </w:r>
      <w:r w:rsidR="003C76EB">
        <w:t>cal representation. In tackling</w:t>
      </w:r>
      <w:r w:rsidR="00A402BB">
        <w:t xml:space="preserve"> such dependencies, it is expedient to use the mathematics of fuzzy systems and neural networks. </w:t>
      </w:r>
      <w:r w:rsidR="00D2784D">
        <w:t>The power of fuzzy systems l</w:t>
      </w:r>
      <w:r w:rsidR="00EF2EB3">
        <w:t>ies in their ability to measure the quantity of</w:t>
      </w:r>
      <w:r w:rsidR="00D2784D">
        <w:t xml:space="preserve"> lingu</w:t>
      </w:r>
      <w:r w:rsidR="00EF2EB3">
        <w:t>istic inputs and to quickly provide</w:t>
      </w:r>
      <w:r w:rsidR="00D2784D">
        <w:t xml:space="preserve"> a working ap</w:t>
      </w:r>
      <w:r w:rsidR="00EF2EB3">
        <w:t>proximation of complex and frequently</w:t>
      </w:r>
      <w:r w:rsidR="00D2784D">
        <w:t xml:space="preserve"> unknown input-output rules</w:t>
      </w:r>
      <w:r w:rsidR="00052647">
        <w:t xml:space="preserve"> of system</w:t>
      </w:r>
      <w:r w:rsidR="00D2784D">
        <w:t xml:space="preserve">. The power of neural networks is in their ability to </w:t>
      </w:r>
      <w:r w:rsidR="00D2784D" w:rsidRPr="00D2784D">
        <w:rPr>
          <w:i/>
        </w:rPr>
        <w:t>learn</w:t>
      </w:r>
      <w:r w:rsidR="00B01D34">
        <w:t xml:space="preserve"> from data</w:t>
      </w:r>
      <w:r w:rsidR="00D2784D">
        <w:t xml:space="preserve">. </w:t>
      </w:r>
      <w:r w:rsidR="00052647">
        <w:t>It’s possible to combine n</w:t>
      </w:r>
      <w:r w:rsidR="00A402BB">
        <w:t>eural networks and fuzzy logic</w:t>
      </w:r>
      <w:r w:rsidR="00B01D34">
        <w:t xml:space="preserve"> in a number of ways and b</w:t>
      </w:r>
      <w:r w:rsidR="00A402BB">
        <w:t>oth have advantages that provide flexibility and effectiveness when combined. Fuzzy adaptive filters are effective because of their data approximation ability in nonlinear problems and therefore are widely used in signal processing problems. Fuzzy lo</w:t>
      </w:r>
      <w:r w:rsidR="00D2784D">
        <w:t>gic equalizers usually re</w:t>
      </w:r>
      <w:r w:rsidR="00894F78">
        <w:t>quire fewer training samples tha</w:t>
      </w:r>
      <w:r w:rsidR="00D2784D">
        <w:t>n conventional equalizers, especially for linear channels. They are capable of yielding better error performance and also perform better in the presence of channel nonlinearities</w:t>
      </w:r>
      <w:r w:rsidR="00B01D34">
        <w:t xml:space="preserve"> [29]</w:t>
      </w:r>
      <w:r w:rsidR="00D2784D">
        <w:t xml:space="preserve">. </w:t>
      </w:r>
    </w:p>
    <w:p w:rsidR="0006466D" w:rsidRPr="00BC52FE" w:rsidRDefault="00052647" w:rsidP="00F862E7">
      <w:pPr>
        <w:spacing w:after="240"/>
        <w:rPr>
          <w:b/>
        </w:rPr>
      </w:pPr>
      <w:r>
        <w:t>Neural networks supply</w:t>
      </w:r>
      <w:r w:rsidR="008B7C88">
        <w:t xml:space="preserve"> algorithms for numeric classification, optimization and associative storage. When fuzzy logic and neural networks are integrated, the emerging neuro-fuzzy system becomes capable of training the network in a shorter time as a result of decreased number of nodes of the network. There is a natural synergy between neural networks and fuzzy systems that makes their hybridization a powerful tool for intelligent control and other applications.</w:t>
      </w:r>
    </w:p>
    <w:p w:rsidR="000634AB" w:rsidRPr="00BC52FE" w:rsidRDefault="000F4C42" w:rsidP="000634AB">
      <w:pPr>
        <w:rPr>
          <w:b/>
        </w:rPr>
      </w:pPr>
      <w:r w:rsidRPr="00BC52FE">
        <w:rPr>
          <w:b/>
        </w:rPr>
        <w:t>3.3 Fuzzy</w:t>
      </w:r>
      <w:r w:rsidR="000634AB" w:rsidRPr="00BC52FE">
        <w:rPr>
          <w:b/>
        </w:rPr>
        <w:t xml:space="preserve"> Inference Systems</w:t>
      </w:r>
    </w:p>
    <w:p w:rsidR="000634AB" w:rsidRPr="00BC52FE" w:rsidRDefault="000F4C42" w:rsidP="000634AB">
      <w:pPr>
        <w:rPr>
          <w:b/>
        </w:rPr>
      </w:pPr>
      <w:r>
        <w:rPr>
          <w:b/>
        </w:rPr>
        <w:t>3.3.1 Architecture</w:t>
      </w:r>
      <w:r w:rsidR="00E17891">
        <w:rPr>
          <w:b/>
        </w:rPr>
        <w:t xml:space="preserve"> of fuzzy inference s</w:t>
      </w:r>
      <w:r w:rsidR="000634AB" w:rsidRPr="00BC52FE">
        <w:rPr>
          <w:b/>
        </w:rPr>
        <w:t>ystems</w:t>
      </w:r>
    </w:p>
    <w:p w:rsidR="00AC24B0" w:rsidRDefault="00894F78" w:rsidP="000634AB">
      <w:r>
        <w:t>Fuzzy Inference Systems (FIS</w:t>
      </w:r>
      <w:r w:rsidR="00AC24B0">
        <w:t xml:space="preserve">) are </w:t>
      </w:r>
      <w:r w:rsidR="00052647">
        <w:t xml:space="preserve">one of the well known applications of </w:t>
      </w:r>
      <w:r w:rsidR="00AC24B0">
        <w:t>fuzzy sets theory</w:t>
      </w:r>
      <w:r w:rsidR="00052647">
        <w:t xml:space="preserve"> and fuzzy logic</w:t>
      </w:r>
      <w:r w:rsidR="00AC24B0">
        <w:t xml:space="preserve">. They are used in achieving classification tasks, </w:t>
      </w:r>
      <w:r w:rsidR="00D44FFA">
        <w:t xml:space="preserve">process control, offline process simulation and diagnosis and </w:t>
      </w:r>
      <w:r w:rsidR="00AC24B0">
        <w:t>online decision support tools</w:t>
      </w:r>
      <w:r w:rsidR="00D44FFA">
        <w:t>. The power of FIS depends on the</w:t>
      </w:r>
      <w:r w:rsidR="003C76EB">
        <w:t xml:space="preserve"> twofold identity </w:t>
      </w:r>
      <w:r w:rsidR="00BF1B12">
        <w:t>of both being</w:t>
      </w:r>
      <w:r w:rsidR="00D44FFA">
        <w:t xml:space="preserve"> </w:t>
      </w:r>
      <w:r w:rsidR="00BF1B12">
        <w:t>c</w:t>
      </w:r>
      <w:r w:rsidR="00D44FFA">
        <w:t>apable of</w:t>
      </w:r>
      <w:r w:rsidR="00B01D34">
        <w:t xml:space="preserve"> </w:t>
      </w:r>
      <w:r w:rsidR="00D44FFA">
        <w:t>managing</w:t>
      </w:r>
      <w:r w:rsidR="00B01D34">
        <w:t xml:space="preserve"> linguistic concepts</w:t>
      </w:r>
      <w:r w:rsidR="00BF1B12">
        <w:t xml:space="preserve"> and being </w:t>
      </w:r>
      <w:r w:rsidR="00AC24B0">
        <w:t xml:space="preserve">universal approximators </w:t>
      </w:r>
      <w:r w:rsidR="00D44FFA">
        <w:t>which are cap</w:t>
      </w:r>
      <w:r w:rsidR="00AC24B0">
        <w:t xml:space="preserve">able </w:t>
      </w:r>
      <w:r w:rsidR="00D44FFA">
        <w:t xml:space="preserve">of </w:t>
      </w:r>
      <w:r w:rsidR="00AC24B0">
        <w:t>perform</w:t>
      </w:r>
      <w:r w:rsidR="00D44FFA">
        <w:t>ing</w:t>
      </w:r>
      <w:r w:rsidR="00AC24B0">
        <w:t xml:space="preserve"> nonlinear mappings between inputs and outputs.</w:t>
      </w:r>
    </w:p>
    <w:p w:rsidR="00AC24B0" w:rsidRDefault="00D44FFA" w:rsidP="000634AB">
      <w:r>
        <w:t>FIS is often utilized</w:t>
      </w:r>
      <w:r w:rsidR="00AC24B0">
        <w:t xml:space="preserve"> for process simulation or</w:t>
      </w:r>
      <w:r>
        <w:t xml:space="preserve"> control. E</w:t>
      </w:r>
      <w:r w:rsidR="00AC24B0">
        <w:t xml:space="preserve">ither expert knowledge or </w:t>
      </w:r>
      <w:r w:rsidR="00180AD5">
        <w:t>data</w:t>
      </w:r>
      <w:r>
        <w:t xml:space="preserve"> can design them</w:t>
      </w:r>
      <w:r w:rsidR="00180AD5">
        <w:t xml:space="preserve">. </w:t>
      </w:r>
      <w:r>
        <w:t xml:space="preserve">Knowledge based </w:t>
      </w:r>
      <w:r w:rsidR="00180AD5">
        <w:t xml:space="preserve">FIS </w:t>
      </w:r>
      <w:r>
        <w:t xml:space="preserve">solely </w:t>
      </w:r>
      <w:r w:rsidR="00180AD5">
        <w:t>may suffer from a loss of accuracy, for comp</w:t>
      </w:r>
      <w:r w:rsidR="00B01D34">
        <w:t xml:space="preserve">lex </w:t>
      </w:r>
      <w:r w:rsidR="00B01D34">
        <w:lastRenderedPageBreak/>
        <w:t>systems which</w:t>
      </w:r>
      <w:r>
        <w:t xml:space="preserve"> is the most important</w:t>
      </w:r>
      <w:r w:rsidR="00180AD5">
        <w:t xml:space="preserve"> </w:t>
      </w:r>
      <w:r>
        <w:t>motivation to use fuzzy rules concluded</w:t>
      </w:r>
      <w:r w:rsidR="00180AD5">
        <w:t xml:space="preserve"> from data [30]. The functional bloc</w:t>
      </w:r>
      <w:r w:rsidR="00F13E32">
        <w:t>ks as explained below, comprise</w:t>
      </w:r>
      <w:r w:rsidR="00180AD5">
        <w:t xml:space="preserve"> a fuzzy inference system </w:t>
      </w:r>
      <w:r w:rsidR="00314963">
        <w:t>(</w:t>
      </w:r>
      <w:r w:rsidR="00180AD5">
        <w:t>Figure 3.1</w:t>
      </w:r>
      <w:r w:rsidR="00314963">
        <w:t>)</w:t>
      </w:r>
      <w:r w:rsidR="00180AD5">
        <w:t>.</w:t>
      </w:r>
    </w:p>
    <w:p w:rsidR="00D63874" w:rsidRDefault="00D63874" w:rsidP="00D63874">
      <w:pPr>
        <w:pStyle w:val="ListParagraph"/>
        <w:numPr>
          <w:ilvl w:val="0"/>
          <w:numId w:val="18"/>
        </w:numPr>
      </w:pPr>
      <w:r>
        <w:t>Determining a set of fuzzy IF-T</w:t>
      </w:r>
      <w:r w:rsidRPr="00D63874">
        <w:t>H</w:t>
      </w:r>
      <w:r>
        <w:t>EN rules</w:t>
      </w:r>
      <w:r w:rsidR="00807ADE">
        <w:t>. Fuzzy rules are</w:t>
      </w:r>
      <w:r w:rsidR="00F9289D">
        <w:t xml:space="preserve"> composed of lin</w:t>
      </w:r>
      <w:r w:rsidR="00807ADE">
        <w:t xml:space="preserve">guistic statements </w:t>
      </w:r>
      <w:r w:rsidR="00F9289D">
        <w:t xml:space="preserve">which </w:t>
      </w:r>
      <w:r w:rsidR="00807ADE">
        <w:t xml:space="preserve">describe </w:t>
      </w:r>
      <w:r w:rsidR="00F9289D">
        <w:t>the way th</w:t>
      </w:r>
      <w:r w:rsidR="00807ADE">
        <w:t>e FIS make</w:t>
      </w:r>
      <w:r w:rsidR="00F9289D">
        <w:t>s</w:t>
      </w:r>
      <w:r w:rsidR="00807ADE">
        <w:t xml:space="preserve"> a decision </w:t>
      </w:r>
      <w:r w:rsidR="00E119F2">
        <w:t>about</w:t>
      </w:r>
      <w:r w:rsidR="00F9289D">
        <w:t xml:space="preserve"> the classification of </w:t>
      </w:r>
      <w:r w:rsidR="00807ADE">
        <w:t xml:space="preserve">an input or </w:t>
      </w:r>
      <w:r w:rsidR="00F9289D">
        <w:t xml:space="preserve">the </w:t>
      </w:r>
      <w:r w:rsidR="00807ADE">
        <w:t>controlling</w:t>
      </w:r>
      <w:r w:rsidR="00F9289D">
        <w:t xml:space="preserve"> of </w:t>
      </w:r>
      <w:r w:rsidR="00807ADE">
        <w:t>an output.</w:t>
      </w:r>
    </w:p>
    <w:p w:rsidR="00807ADE" w:rsidRDefault="00D63874" w:rsidP="00D63874">
      <w:pPr>
        <w:pStyle w:val="ListParagraph"/>
        <w:numPr>
          <w:ilvl w:val="0"/>
          <w:numId w:val="18"/>
        </w:numPr>
      </w:pPr>
      <w:r>
        <w:t>Fuzzifying the inputs</w:t>
      </w:r>
      <w:r w:rsidR="00807ADE">
        <w:t>, which involves transforming the crisp inputs into degrees to match with linguistic values,</w:t>
      </w:r>
      <w:r>
        <w:t xml:space="preserve"> using the input membership functions defined by a data base</w:t>
      </w:r>
      <w:r w:rsidR="00807ADE">
        <w:t>.</w:t>
      </w:r>
    </w:p>
    <w:p w:rsidR="00807ADE" w:rsidRDefault="00807ADE" w:rsidP="00D63874">
      <w:pPr>
        <w:pStyle w:val="ListParagraph"/>
        <w:numPr>
          <w:ilvl w:val="0"/>
          <w:numId w:val="18"/>
        </w:numPr>
      </w:pPr>
      <w:r>
        <w:t>Combining t</w:t>
      </w:r>
      <w:r w:rsidR="00E119F2">
        <w:t>he fuzzified inputs in accordance with</w:t>
      </w:r>
      <w:r>
        <w:t xml:space="preserve"> the fuzzy rules to </w:t>
      </w:r>
      <w:r w:rsidR="00BF4FBE">
        <w:t>set up</w:t>
      </w:r>
      <w:r>
        <w:t xml:space="preserve"> a rule strength</w:t>
      </w:r>
      <w:r w:rsidR="005E3311">
        <w:t xml:space="preserve"> (also called weight or </w:t>
      </w:r>
      <w:r w:rsidR="000F4C42">
        <w:t>fire strength</w:t>
      </w:r>
      <w:r w:rsidR="005E3311">
        <w:t>)</w:t>
      </w:r>
      <w:r>
        <w:t>.</w:t>
      </w:r>
    </w:p>
    <w:p w:rsidR="005E3311" w:rsidRDefault="00F9289D" w:rsidP="00D63874">
      <w:pPr>
        <w:pStyle w:val="ListParagraph"/>
        <w:numPr>
          <w:ilvl w:val="0"/>
          <w:numId w:val="18"/>
        </w:numPr>
      </w:pPr>
      <w:r>
        <w:t xml:space="preserve">Determining the rule’s </w:t>
      </w:r>
      <w:r w:rsidR="00807ADE">
        <w:t>consequenc</w:t>
      </w:r>
      <w:r w:rsidR="00BF4FBE">
        <w:t>e by putting together</w:t>
      </w:r>
      <w:r w:rsidR="00807ADE">
        <w:t xml:space="preserve"> </w:t>
      </w:r>
      <w:r w:rsidR="005E3311">
        <w:t>the rule strength and the membership function</w:t>
      </w:r>
      <w:r>
        <w:t xml:space="preserve"> of the output</w:t>
      </w:r>
      <w:r w:rsidR="005E3311">
        <w:t>.</w:t>
      </w:r>
    </w:p>
    <w:p w:rsidR="005E3311" w:rsidRDefault="005E3311" w:rsidP="00D63874">
      <w:pPr>
        <w:pStyle w:val="ListParagraph"/>
        <w:numPr>
          <w:ilvl w:val="0"/>
          <w:numId w:val="18"/>
        </w:numPr>
      </w:pPr>
      <w:r>
        <w:t xml:space="preserve">Combining the consequences </w:t>
      </w:r>
      <w:r w:rsidR="00F9289D">
        <w:t xml:space="preserve">so as </w:t>
      </w:r>
      <w:r>
        <w:t xml:space="preserve">to </w:t>
      </w:r>
      <w:r w:rsidR="00F9289D">
        <w:t xml:space="preserve">obtain </w:t>
      </w:r>
      <w:r>
        <w:t>an output distribution.</w:t>
      </w:r>
    </w:p>
    <w:p w:rsidR="00D63874" w:rsidRDefault="00BF4FBE" w:rsidP="005E3311">
      <w:pPr>
        <w:pStyle w:val="ListParagraph"/>
        <w:numPr>
          <w:ilvl w:val="0"/>
          <w:numId w:val="18"/>
        </w:numPr>
        <w:spacing w:after="240"/>
      </w:pPr>
      <w:r>
        <w:t>Defuzzification of</w:t>
      </w:r>
      <w:r w:rsidR="005E3311">
        <w:t xml:space="preserve"> the output distribution which involves transforming the fuzzy rules of the inference into crisp output.</w:t>
      </w:r>
    </w:p>
    <w:p w:rsidR="005E3311" w:rsidRDefault="005E3311" w:rsidP="005E3311">
      <w:pPr>
        <w:spacing w:after="240"/>
      </w:pPr>
      <w:r>
        <w:t>The operations upon fuzzy IF-T</w:t>
      </w:r>
      <w:r w:rsidRPr="00D63874">
        <w:t>H</w:t>
      </w:r>
      <w:r>
        <w:t>EN rules are explained in the steps below:</w:t>
      </w:r>
    </w:p>
    <w:p w:rsidR="005E3311" w:rsidRDefault="005E3311" w:rsidP="005E3311">
      <w:pPr>
        <w:pStyle w:val="ListParagraph"/>
        <w:numPr>
          <w:ilvl w:val="0"/>
          <w:numId w:val="19"/>
        </w:numPr>
        <w:spacing w:after="240"/>
      </w:pPr>
      <w:r>
        <w:t>Mapping the inputs to membership values</w:t>
      </w:r>
      <w:r w:rsidR="00BF4FBE">
        <w:t xml:space="preserve"> of each linguistic label, utilizing</w:t>
      </w:r>
      <w:r>
        <w:t xml:space="preserve"> a set of input membership functions on the premise part (fuzzification process).</w:t>
      </w:r>
    </w:p>
    <w:p w:rsidR="005E3311" w:rsidRDefault="00BF4FBE" w:rsidP="005E3311">
      <w:pPr>
        <w:pStyle w:val="ListParagraph"/>
        <w:numPr>
          <w:ilvl w:val="0"/>
          <w:numId w:val="19"/>
        </w:numPr>
        <w:spacing w:after="240"/>
      </w:pPr>
      <w:r>
        <w:t>Computation of</w:t>
      </w:r>
      <w:r w:rsidR="005E3311">
        <w:t xml:space="preserve"> the rule strength by combining</w:t>
      </w:r>
      <w:r w:rsidR="009E7313">
        <w:t xml:space="preserve"> the fuzzified inputs (combining </w:t>
      </w:r>
      <w:r>
        <w:t>the membership values), by utilizing the process of</w:t>
      </w:r>
      <w:r w:rsidR="009E7313">
        <w:t xml:space="preserve"> the fuzzy combination</w:t>
      </w:r>
      <w:r w:rsidR="0077631D">
        <w:t>.</w:t>
      </w:r>
      <w:r w:rsidR="009E7313">
        <w:t xml:space="preserve"> (the fuzzy combinations are also referred to as T-norms which are used in making a fuzzy rule and involve t</w:t>
      </w:r>
      <w:r w:rsidR="0077631D">
        <w:t>h</w:t>
      </w:r>
      <w:r w:rsidR="009E7313">
        <w:t>e</w:t>
      </w:r>
      <w:r w:rsidR="0077631D">
        <w:t xml:space="preserve"> operators of ”and”, “or” and sometimes “not”)</w:t>
      </w:r>
    </w:p>
    <w:p w:rsidR="009E7313" w:rsidRDefault="00BF4FBE" w:rsidP="005E3311">
      <w:pPr>
        <w:pStyle w:val="ListParagraph"/>
        <w:numPr>
          <w:ilvl w:val="0"/>
          <w:numId w:val="19"/>
        </w:numPr>
        <w:spacing w:after="240"/>
      </w:pPr>
      <w:r>
        <w:t>Generati</w:t>
      </w:r>
      <w:r w:rsidR="00BF1B12">
        <w:t>ng</w:t>
      </w:r>
      <w:r w:rsidR="009E7313">
        <w:t xml:space="preserve"> the qualified fuzzy or crisp </w:t>
      </w:r>
      <w:r w:rsidR="000F4C42">
        <w:t>consequent of</w:t>
      </w:r>
      <w:r w:rsidR="00BF1B12">
        <w:t xml:space="preserve"> each rule according to</w:t>
      </w:r>
      <w:r w:rsidR="009E7313">
        <w:t xml:space="preserve"> the rule strength.</w:t>
      </w:r>
    </w:p>
    <w:p w:rsidR="00AC24B0" w:rsidRDefault="009E7313" w:rsidP="000634AB">
      <w:pPr>
        <w:pStyle w:val="ListParagraph"/>
        <w:numPr>
          <w:ilvl w:val="0"/>
          <w:numId w:val="19"/>
        </w:numPr>
        <w:spacing w:after="240"/>
      </w:pPr>
      <w:r w:rsidRPr="006C5B77">
        <w:t xml:space="preserve">Combining the </w:t>
      </w:r>
      <w:r w:rsidR="00BF1B12">
        <w:t>entirety of the fuzzy rule outputs</w:t>
      </w:r>
      <w:r w:rsidR="00BF4FBE">
        <w:t xml:space="preserve"> to attain</w:t>
      </w:r>
      <w:r w:rsidRPr="006C5B77">
        <w:t xml:space="preserve"> one fuzzy output distribution and then aggregating the qual</w:t>
      </w:r>
      <w:r w:rsidR="009D6D3D">
        <w:t>ified consequent to produce</w:t>
      </w:r>
      <w:r w:rsidRPr="006C5B77">
        <w:t xml:space="preserve"> a single crisp output (Defuzzification of output distribution).</w:t>
      </w:r>
    </w:p>
    <w:p w:rsidR="00995CCF" w:rsidRPr="006C5B77" w:rsidRDefault="00995CCF" w:rsidP="00995CCF">
      <w:pPr>
        <w:pStyle w:val="ListParagraph"/>
        <w:spacing w:after="240"/>
      </w:pPr>
    </w:p>
    <w:p w:rsidR="00207E80" w:rsidRDefault="000E5DD9" w:rsidP="00207E80">
      <w:r w:rsidRPr="000E5DD9">
        <w:rPr>
          <w:noProof/>
        </w:rPr>
        <w:lastRenderedPageBreak/>
        <w:pict>
          <v:rect id="_x0000_s1308" style="position:absolute;left:0;text-align:left;margin-left:163.35pt;margin-top:17.85pt;width:129.75pt;height:56.05pt;z-index:251780096">
            <v:textbox style="mso-next-textbox:#_x0000_s1308">
              <w:txbxContent>
                <w:p w:rsidR="0085544B" w:rsidRPr="00BC52FE" w:rsidRDefault="0085544B" w:rsidP="00401F8B">
                  <w:pPr>
                    <w:spacing w:before="300"/>
                    <w:jc w:val="center"/>
                  </w:pPr>
                  <w:r w:rsidRPr="00BC52FE">
                    <w:t>Knowledge base</w:t>
                  </w:r>
                </w:p>
              </w:txbxContent>
            </v:textbox>
          </v:rect>
        </w:pict>
      </w:r>
    </w:p>
    <w:p w:rsidR="000A6E82" w:rsidRDefault="000E5DD9" w:rsidP="00207E80">
      <w:r w:rsidRPr="000E5DD9">
        <w:rPr>
          <w:noProof/>
        </w:rPr>
        <w:pict>
          <v:shape id="_x0000_s1312" type="#_x0000_t32" style="position:absolute;left:0;text-align:left;margin-left:68.85pt;margin-top:-.05pt;width:.05pt;height:240.75pt;flip:y;z-index:251784192" o:connectortype="straight">
            <v:stroke dashstyle="1 1" endcap="round"/>
          </v:shape>
        </w:pict>
      </w:r>
      <w:r w:rsidRPr="000E5DD9">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05" type="#_x0000_t69" style="position:absolute;left:0;text-align:left;margin-left:161.1pt;margin-top:105.7pt;width:134.45pt;height:29.45pt;rotation:-90;z-index:251777024"/>
        </w:pict>
      </w:r>
      <w:r w:rsidRPr="000E5DD9">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07" type="#_x0000_t13" style="position:absolute;left:0;text-align:left;margin-left:401.85pt;margin-top:83.1pt;width:76.9pt;height:59.25pt;z-index:251779072">
            <v:textbox style="mso-next-textbox:#_x0000_s1307">
              <w:txbxContent>
                <w:p w:rsidR="0085544B" w:rsidRPr="00BC52FE" w:rsidRDefault="0085544B" w:rsidP="000A6E82">
                  <w:pPr>
                    <w:spacing w:after="100" w:afterAutospacing="1" w:line="840" w:lineRule="auto"/>
                    <w:jc w:val="center"/>
                    <w:rPr>
                      <w:position w:val="-16"/>
                    </w:rPr>
                  </w:pPr>
                  <w:r w:rsidRPr="00BC52FE">
                    <w:rPr>
                      <w:position w:val="-16"/>
                    </w:rPr>
                    <w:t>Output</w:t>
                  </w:r>
                </w:p>
                <w:p w:rsidR="0085544B" w:rsidRPr="000A6E82" w:rsidRDefault="0085544B" w:rsidP="000A6E82">
                  <w:pPr>
                    <w:spacing w:before="100" w:beforeAutospacing="1" w:after="100" w:afterAutospacing="1" w:line="840" w:lineRule="auto"/>
                    <w:jc w:val="center"/>
                    <w:rPr>
                      <w:position w:val="-16"/>
                    </w:rPr>
                  </w:pPr>
                </w:p>
              </w:txbxContent>
            </v:textbox>
          </v:shape>
        </w:pict>
      </w:r>
      <w:r w:rsidRPr="000E5DD9">
        <w:rPr>
          <w:noProof/>
        </w:rPr>
        <w:pict>
          <v:rect id="_x0000_s1311" style="position:absolute;left:0;text-align:left;margin-left:296.85pt;margin-top:83.1pt;width:90pt;height:59.25pt;z-index:251783168">
            <v:textbox style="mso-next-textbox:#_x0000_s1311">
              <w:txbxContent>
                <w:p w:rsidR="0085544B" w:rsidRPr="00BC52FE" w:rsidRDefault="0085544B" w:rsidP="00AF2DCF">
                  <w:pPr>
                    <w:spacing w:before="240" w:after="120" w:line="168" w:lineRule="auto"/>
                    <w:jc w:val="center"/>
                  </w:pPr>
                  <w:r w:rsidRPr="00BC52FE">
                    <w:t>Defuzzification</w:t>
                  </w:r>
                </w:p>
                <w:p w:rsidR="0085544B" w:rsidRPr="00BC52FE" w:rsidRDefault="0085544B" w:rsidP="00AF2DCF">
                  <w:pPr>
                    <w:spacing w:before="240" w:after="120" w:line="168" w:lineRule="auto"/>
                    <w:jc w:val="center"/>
                  </w:pPr>
                  <w:r w:rsidRPr="00BC52FE">
                    <w:t>Interface</w:t>
                  </w:r>
                </w:p>
              </w:txbxContent>
            </v:textbox>
          </v:rect>
        </w:pict>
      </w:r>
      <w:r w:rsidRPr="000E5DD9">
        <w:rPr>
          <w:noProof/>
        </w:rPr>
        <w:pict>
          <v:rect id="_x0000_s1310" style="position:absolute;left:0;text-align:left;margin-left:75.6pt;margin-top:80.85pt;width:81pt;height:61.5pt;z-index:251782144">
            <v:textbox style="mso-next-textbox:#_x0000_s1310">
              <w:txbxContent>
                <w:p w:rsidR="0085544B" w:rsidRPr="00BC52FE" w:rsidRDefault="0085544B" w:rsidP="00AF2DCF">
                  <w:pPr>
                    <w:spacing w:before="240" w:after="120" w:line="168" w:lineRule="auto"/>
                    <w:jc w:val="center"/>
                  </w:pPr>
                  <w:r w:rsidRPr="00BC52FE">
                    <w:t>Fuzzification</w:t>
                  </w:r>
                </w:p>
                <w:p w:rsidR="0085544B" w:rsidRPr="00BC52FE" w:rsidRDefault="0085544B" w:rsidP="00AF2DCF">
                  <w:pPr>
                    <w:spacing w:before="240" w:after="120" w:line="168" w:lineRule="auto"/>
                    <w:jc w:val="center"/>
                  </w:pPr>
                  <w:r w:rsidRPr="00BC52FE">
                    <w:t>Interface</w:t>
                  </w:r>
                </w:p>
              </w:txbxContent>
            </v:textbox>
          </v:rect>
        </w:pict>
      </w:r>
      <w:r w:rsidRPr="000E5DD9">
        <w:rPr>
          <w:noProof/>
        </w:rPr>
        <w:pict>
          <v:shape id="_x0000_s1313" type="#_x0000_t32" style="position:absolute;left:0;text-align:left;margin-left:393.6pt;margin-top:2.45pt;width:.05pt;height:240.75pt;flip:y;z-index:251785216" o:connectortype="straight">
            <v:stroke dashstyle="1 1" endcap="round"/>
          </v:shape>
        </w:pict>
      </w:r>
    </w:p>
    <w:p w:rsidR="00207E80" w:rsidRPr="00207E80" w:rsidRDefault="00207E80" w:rsidP="00207E80"/>
    <w:p w:rsidR="000634AB" w:rsidRPr="000634AB" w:rsidRDefault="000634AB" w:rsidP="0072449C">
      <w:pPr>
        <w:spacing w:before="100"/>
      </w:pPr>
    </w:p>
    <w:p w:rsidR="00AD356A" w:rsidRDefault="000E5DD9" w:rsidP="00AD356A">
      <w:r w:rsidRPr="000E5DD9">
        <w:rPr>
          <w:noProof/>
        </w:rPr>
        <w:pict>
          <v:shape id="_x0000_s1306" type="#_x0000_t13" style="position:absolute;left:0;text-align:left;margin-left:-13.65pt;margin-top:4pt;width:76.9pt;height:59.25pt;z-index:251778048">
            <v:textbox style="mso-next-textbox:#_x0000_s1306">
              <w:txbxContent>
                <w:p w:rsidR="0085544B" w:rsidRPr="00BC52FE" w:rsidRDefault="0085544B" w:rsidP="000A6E82">
                  <w:pPr>
                    <w:spacing w:after="100" w:afterAutospacing="1" w:line="840" w:lineRule="auto"/>
                    <w:jc w:val="center"/>
                    <w:rPr>
                      <w:position w:val="-16"/>
                    </w:rPr>
                  </w:pPr>
                  <w:r w:rsidRPr="00BC52FE">
                    <w:rPr>
                      <w:position w:val="-16"/>
                    </w:rPr>
                    <w:t>Input</w:t>
                  </w:r>
                </w:p>
                <w:p w:rsidR="0085544B" w:rsidRPr="000A6E82" w:rsidRDefault="0085544B" w:rsidP="000A6E82">
                  <w:pPr>
                    <w:spacing w:before="100" w:beforeAutospacing="1" w:after="100" w:afterAutospacing="1" w:line="840" w:lineRule="auto"/>
                    <w:jc w:val="center"/>
                    <w:rPr>
                      <w:position w:val="-16"/>
                    </w:rPr>
                  </w:pPr>
                </w:p>
              </w:txbxContent>
            </v:textbox>
          </v:shape>
        </w:pict>
      </w:r>
    </w:p>
    <w:p w:rsidR="00AD356A" w:rsidRDefault="00827507" w:rsidP="00AD356A">
      <w:r>
        <w:t xml:space="preserve">        </w:t>
      </w:r>
      <w:r w:rsidR="00BC52FE">
        <w:t xml:space="preserve">                      </w:t>
      </w:r>
    </w:p>
    <w:p w:rsidR="00827507" w:rsidRDefault="00827507" w:rsidP="00AD356A"/>
    <w:p w:rsidR="00827507" w:rsidRDefault="00827507" w:rsidP="00AD356A"/>
    <w:p w:rsidR="00827507" w:rsidRDefault="000E5DD9" w:rsidP="00AD356A">
      <w:r w:rsidRPr="000E5DD9">
        <w:rPr>
          <w:noProof/>
        </w:rPr>
        <w:pict>
          <v:rect id="_x0000_s1309" style="position:absolute;left:0;text-align:left;margin-left:170.4pt;margin-top:2.15pt;width:115.5pt;height:32.25pt;z-index:251781120">
            <v:textbox style="mso-next-textbox:#_x0000_s1309">
              <w:txbxContent>
                <w:p w:rsidR="0085544B" w:rsidRPr="00BC52FE" w:rsidRDefault="0085544B" w:rsidP="0072449C">
                  <w:pPr>
                    <w:spacing w:before="100"/>
                    <w:jc w:val="center"/>
                  </w:pPr>
                  <w:r w:rsidRPr="00BC52FE">
                    <w:t>Decision-making unit</w:t>
                  </w:r>
                </w:p>
              </w:txbxContent>
            </v:textbox>
          </v:rect>
        </w:pict>
      </w:r>
    </w:p>
    <w:p w:rsidR="00827507" w:rsidRDefault="00827507" w:rsidP="00AD356A"/>
    <w:p w:rsidR="00827507" w:rsidRPr="00BC52FE" w:rsidRDefault="005D4A76" w:rsidP="00827507">
      <w:pPr>
        <w:jc w:val="center"/>
      </w:pPr>
      <w:r w:rsidRPr="00BC52FE">
        <w:rPr>
          <w:b/>
        </w:rPr>
        <w:t>Figure</w:t>
      </w:r>
      <w:r w:rsidR="00827507" w:rsidRPr="00BC52FE">
        <w:rPr>
          <w:b/>
        </w:rPr>
        <w:t xml:space="preserve"> </w:t>
      </w:r>
      <w:r w:rsidR="000F4C42" w:rsidRPr="00BC52FE">
        <w:rPr>
          <w:b/>
        </w:rPr>
        <w:t xml:space="preserve">3.1 </w:t>
      </w:r>
      <w:r w:rsidR="000F4C42" w:rsidRPr="00DB7FDC">
        <w:t>Structure</w:t>
      </w:r>
      <w:r w:rsidR="00D96A99">
        <w:t xml:space="preserve"> of </w:t>
      </w:r>
      <w:r w:rsidR="00A05644">
        <w:t>f</w:t>
      </w:r>
      <w:r w:rsidR="00D96A99">
        <w:t xml:space="preserve">uzzy </w:t>
      </w:r>
      <w:r w:rsidR="00A05644">
        <w:t>i</w:t>
      </w:r>
      <w:r w:rsidR="00D96A99">
        <w:t xml:space="preserve">nference </w:t>
      </w:r>
      <w:r w:rsidR="00A05644">
        <w:t>s</w:t>
      </w:r>
      <w:r w:rsidR="00827507" w:rsidRPr="00BC52FE">
        <w:t>ystem</w:t>
      </w:r>
      <w:r w:rsidR="00E84124">
        <w:t xml:space="preserve"> [39</w:t>
      </w:r>
      <w:r w:rsidR="00A45D68">
        <w:t>]</w:t>
      </w:r>
    </w:p>
    <w:p w:rsidR="00827507" w:rsidRDefault="00827507" w:rsidP="00827507">
      <w:pPr>
        <w:jc w:val="left"/>
      </w:pPr>
    </w:p>
    <w:p w:rsidR="00827507" w:rsidRPr="00BC52FE" w:rsidRDefault="000F4C42" w:rsidP="0024297B">
      <w:pPr>
        <w:spacing w:after="240"/>
        <w:jc w:val="left"/>
        <w:rPr>
          <w:b/>
        </w:rPr>
      </w:pPr>
      <w:r>
        <w:rPr>
          <w:b/>
        </w:rPr>
        <w:t>3.3.2 Rule</w:t>
      </w:r>
      <w:r w:rsidR="00E17891">
        <w:rPr>
          <w:b/>
        </w:rPr>
        <w:t xml:space="preserve"> base fuzzy if-then r</w:t>
      </w:r>
      <w:r w:rsidR="00827507" w:rsidRPr="00BC52FE">
        <w:rPr>
          <w:b/>
        </w:rPr>
        <w:t>ule</w:t>
      </w:r>
    </w:p>
    <w:p w:rsidR="006C5B77" w:rsidRDefault="006C5B77" w:rsidP="0024297B">
      <w:pPr>
        <w:spacing w:after="240"/>
      </w:pPr>
      <w:r>
        <w:t>T</w:t>
      </w:r>
      <w:r w:rsidRPr="00BC52FE">
        <w:t>h</w:t>
      </w:r>
      <w:r>
        <w:t xml:space="preserve">e fuzzy </w:t>
      </w:r>
      <w:r w:rsidRPr="00BC52FE">
        <w:t>knowledge base that</w:t>
      </w:r>
      <w:r>
        <w:t xml:space="preserve"> </w:t>
      </w:r>
      <w:r w:rsidRPr="00BC52FE">
        <w:t xml:space="preserve">includes a set of fuzzy IF-THEN </w:t>
      </w:r>
      <w:r w:rsidR="000F4C42" w:rsidRPr="00BC52FE">
        <w:t>rules</w:t>
      </w:r>
      <w:r>
        <w:t xml:space="preserve"> forms one of </w:t>
      </w:r>
      <w:r w:rsidRPr="00BC52FE">
        <w:t>the basic blocks</w:t>
      </w:r>
      <w:r>
        <w:t xml:space="preserve"> of a fuzzy system. T</w:t>
      </w:r>
      <w:r w:rsidRPr="00BC52FE">
        <w:t>h</w:t>
      </w:r>
      <w:r>
        <w:t>e followin</w:t>
      </w:r>
      <w:r w:rsidRPr="00BC52FE">
        <w:t>g</w:t>
      </w:r>
      <w:r>
        <w:t xml:space="preserve"> is </w:t>
      </w:r>
      <w:r w:rsidRPr="00BC52FE">
        <w:t>the</w:t>
      </w:r>
      <w:r>
        <w:t xml:space="preserve"> form of expression t</w:t>
      </w:r>
      <w:r w:rsidRPr="00BC52FE">
        <w:t>h</w:t>
      </w:r>
      <w:r>
        <w:t xml:space="preserve">at represents fuzzy </w:t>
      </w:r>
      <w:r w:rsidRPr="00BC52FE">
        <w:t>IF-THEN rules</w:t>
      </w:r>
      <w:r>
        <w:t xml:space="preserve"> or fuzzy conditional statements</w:t>
      </w:r>
      <w:r w:rsidR="009B0103">
        <w:t xml:space="preserve"> [37]</w:t>
      </w:r>
      <w:r>
        <w:t>.</w:t>
      </w:r>
    </w:p>
    <w:p w:rsidR="00122BF0" w:rsidRPr="00BC52FE" w:rsidRDefault="00122BF0" w:rsidP="006C5B77">
      <w:pPr>
        <w:spacing w:after="240"/>
        <w:jc w:val="right"/>
      </w:pPr>
      <w:r w:rsidRPr="00BC52FE">
        <w:t xml:space="preserve">                    If </w:t>
      </w:r>
      <w:r w:rsidRPr="00BC52FE">
        <w:rPr>
          <w:i/>
        </w:rPr>
        <w:t>u</w:t>
      </w:r>
      <w:r w:rsidRPr="00BC52FE">
        <w:t xml:space="preserve"> is </w:t>
      </w:r>
      <w:r w:rsidRPr="00BC52FE">
        <w:rPr>
          <w:i/>
        </w:rPr>
        <w:t>A</w:t>
      </w:r>
      <w:r w:rsidRPr="00BC52FE">
        <w:t xml:space="preserve"> Then </w:t>
      </w:r>
      <w:r w:rsidRPr="00BC52FE">
        <w:rPr>
          <w:i/>
        </w:rPr>
        <w:t xml:space="preserve">y </w:t>
      </w:r>
      <w:r w:rsidRPr="00BC52FE">
        <w:t xml:space="preserve">is </w:t>
      </w:r>
      <w:r w:rsidRPr="00BC52FE">
        <w:rPr>
          <w:i/>
        </w:rPr>
        <w:t>B</w:t>
      </w:r>
      <w:r w:rsidRPr="00BC52FE">
        <w:t xml:space="preserve">                                                             (3.1)</w:t>
      </w:r>
    </w:p>
    <w:p w:rsidR="006C5B77" w:rsidRDefault="006C5B77" w:rsidP="006C5B77">
      <w:pPr>
        <w:spacing w:after="240"/>
      </w:pPr>
      <w:r>
        <w:t>w</w:t>
      </w:r>
      <w:r w:rsidRPr="00BC52FE">
        <w:t>h</w:t>
      </w:r>
      <w:r>
        <w:t xml:space="preserve">ere </w:t>
      </w:r>
      <w:r w:rsidRPr="00BC52FE">
        <w:rPr>
          <w:i/>
        </w:rPr>
        <w:t xml:space="preserve">u </w:t>
      </w:r>
      <w:r w:rsidRPr="00BC52FE">
        <w:t xml:space="preserve">and </w:t>
      </w:r>
      <w:r w:rsidRPr="00BC52FE">
        <w:rPr>
          <w:i/>
        </w:rPr>
        <w:t>y</w:t>
      </w:r>
      <w:r>
        <w:rPr>
          <w:i/>
        </w:rPr>
        <w:t xml:space="preserve"> </w:t>
      </w:r>
      <w:r>
        <w:t>represent t</w:t>
      </w:r>
      <w:r w:rsidRPr="00BC52FE">
        <w:t>h</w:t>
      </w:r>
      <w:r>
        <w:t>e input and output lin</w:t>
      </w:r>
      <w:r w:rsidRPr="00BC52FE">
        <w:t>g</w:t>
      </w:r>
      <w:r>
        <w:t xml:space="preserve">uistic variables, </w:t>
      </w:r>
      <w:r w:rsidRPr="00BC52FE">
        <w:t xml:space="preserve"> </w:t>
      </w:r>
      <w:r w:rsidRPr="00BC52FE">
        <w:rPr>
          <w:i/>
        </w:rPr>
        <w:t xml:space="preserve">A </w:t>
      </w:r>
      <w:r w:rsidRPr="00BC52FE">
        <w:t xml:space="preserve">and </w:t>
      </w:r>
      <w:r w:rsidRPr="00BC52FE">
        <w:rPr>
          <w:i/>
        </w:rPr>
        <w:t>B</w:t>
      </w:r>
      <w:r>
        <w:rPr>
          <w:i/>
        </w:rPr>
        <w:t xml:space="preserve"> </w:t>
      </w:r>
      <w:r>
        <w:t>represent t</w:t>
      </w:r>
      <w:r w:rsidRPr="00BC52FE">
        <w:t>h</w:t>
      </w:r>
      <w:r>
        <w:t>e labels of t</w:t>
      </w:r>
      <w:r w:rsidRPr="00BC52FE">
        <w:t>h</w:t>
      </w:r>
      <w:r>
        <w:t>e fuzzy sets c</w:t>
      </w:r>
      <w:r w:rsidRPr="00BC52FE">
        <w:t>h</w:t>
      </w:r>
      <w:r>
        <w:t>aracterized by appropriate members</w:t>
      </w:r>
      <w:r w:rsidRPr="00BC52FE">
        <w:t>h</w:t>
      </w:r>
      <w:r>
        <w:t xml:space="preserve">ip functions. </w:t>
      </w:r>
      <w:r w:rsidRPr="00BC52FE">
        <w:t xml:space="preserve"> </w:t>
      </w:r>
      <w:r w:rsidRPr="00BC52FE">
        <w:rPr>
          <w:i/>
        </w:rPr>
        <w:t>A</w:t>
      </w:r>
      <w:r>
        <w:rPr>
          <w:i/>
        </w:rPr>
        <w:t xml:space="preserve"> </w:t>
      </w:r>
      <w:r>
        <w:t>denotes t</w:t>
      </w:r>
      <w:r w:rsidRPr="00BC52FE">
        <w:t>h</w:t>
      </w:r>
      <w:r>
        <w:t xml:space="preserve">e premise and </w:t>
      </w:r>
      <w:r w:rsidRPr="00BC52FE">
        <w:rPr>
          <w:i/>
        </w:rPr>
        <w:t>B</w:t>
      </w:r>
      <w:r>
        <w:rPr>
          <w:i/>
        </w:rPr>
        <w:t xml:space="preserve"> </w:t>
      </w:r>
      <w:r>
        <w:t>denotes t</w:t>
      </w:r>
      <w:r w:rsidRPr="00BC52FE">
        <w:t>h</w:t>
      </w:r>
      <w:r>
        <w:t xml:space="preserve">e consequent part of </w:t>
      </w:r>
      <w:r w:rsidR="0024297B">
        <w:t>t</w:t>
      </w:r>
      <w:r w:rsidR="0024297B" w:rsidRPr="00BC52FE">
        <w:t>h</w:t>
      </w:r>
      <w:r w:rsidR="0024297B">
        <w:t>e rule.</w:t>
      </w:r>
    </w:p>
    <w:p w:rsidR="00594053" w:rsidRPr="00BC52FE" w:rsidRDefault="0024297B" w:rsidP="0024297B">
      <w:pPr>
        <w:spacing w:after="240"/>
      </w:pPr>
      <w:r>
        <w:t>T</w:t>
      </w:r>
      <w:r w:rsidRPr="00BC52FE">
        <w:t>h</w:t>
      </w:r>
      <w:r>
        <w:t xml:space="preserve">ere are many forms representing </w:t>
      </w:r>
      <w:r w:rsidRPr="00BC52FE">
        <w:t>IF-THEN rules</w:t>
      </w:r>
      <w:r>
        <w:t xml:space="preserve"> among w</w:t>
      </w:r>
      <w:r w:rsidRPr="00BC52FE">
        <w:t>h</w:t>
      </w:r>
      <w:r>
        <w:t>ic</w:t>
      </w:r>
      <w:r w:rsidRPr="00BC52FE">
        <w:t>h</w:t>
      </w:r>
      <w:r>
        <w:t xml:space="preserve"> </w:t>
      </w:r>
      <w:r w:rsidRPr="00BC52FE">
        <w:t>Single Input Single Output (SISO)</w:t>
      </w:r>
      <w:r w:rsidR="00B01D34">
        <w:t xml:space="preserve">, given by statement </w:t>
      </w:r>
      <w:r>
        <w:t>(3.1) is</w:t>
      </w:r>
      <w:r w:rsidRPr="0024297B">
        <w:t xml:space="preserve"> </w:t>
      </w:r>
      <w:r>
        <w:t>t</w:t>
      </w:r>
      <w:r w:rsidRPr="00BC52FE">
        <w:t>h</w:t>
      </w:r>
      <w:r>
        <w:t xml:space="preserve">e simplest. </w:t>
      </w:r>
      <w:r w:rsidRPr="00BC52FE">
        <w:t>Multi-Input Single Output (MISO)</w:t>
      </w:r>
      <w:r>
        <w:t xml:space="preserve"> of t</w:t>
      </w:r>
      <w:r w:rsidRPr="00BC52FE">
        <w:t>h</w:t>
      </w:r>
      <w:r w:rsidR="00B01D34">
        <w:t>e below given statements</w:t>
      </w:r>
      <w:r>
        <w:t xml:space="preserve"> (3.2) and (3.3), are t</w:t>
      </w:r>
      <w:r w:rsidRPr="00BC52FE">
        <w:t>h</w:t>
      </w:r>
      <w:r>
        <w:t>e ot</w:t>
      </w:r>
      <w:r w:rsidRPr="00BC52FE">
        <w:t>h</w:t>
      </w:r>
      <w:r>
        <w:t>er forms.</w:t>
      </w:r>
    </w:p>
    <w:p w:rsidR="00594053" w:rsidRPr="00BC52FE" w:rsidRDefault="00594053" w:rsidP="00594053">
      <w:r w:rsidRPr="00BC52FE">
        <w:t>If</w:t>
      </w:r>
      <w:r w:rsidR="00BC1268">
        <w:t xml:space="preserve"> </w:t>
      </w:r>
      <w:r w:rsidRPr="00BC52FE">
        <w:rPr>
          <w:i/>
        </w:rPr>
        <w:t>u</w:t>
      </w:r>
      <w:r w:rsidRPr="00BC52FE">
        <w:rPr>
          <w:i/>
          <w:vertAlign w:val="subscript"/>
        </w:rPr>
        <w:t>1</w:t>
      </w:r>
      <w:r w:rsidR="00BC1268">
        <w:rPr>
          <w:i/>
          <w:vertAlign w:val="subscript"/>
        </w:rPr>
        <w:t xml:space="preserve"> </w:t>
      </w:r>
      <w:r w:rsidRPr="00BC52FE">
        <w:t>is</w:t>
      </w:r>
      <w:r w:rsidR="00BC1268">
        <w:t xml:space="preserve"> </w:t>
      </w:r>
      <w:r w:rsidR="007D5B5E" w:rsidRPr="00BC52FE">
        <w:rPr>
          <w:position w:val="-10"/>
        </w:rPr>
        <w:object w:dxaOrig="320" w:dyaOrig="360">
          <v:shape id="_x0000_i1042" type="#_x0000_t75" style="width:16.5pt;height:18pt" o:ole="">
            <v:imagedata r:id="rId43" o:title=""/>
          </v:shape>
          <o:OLEObject Type="Embed" ProgID="Equation.3" ShapeID="_x0000_i1042" DrawAspect="Content" ObjectID="_1442504881" r:id="rId44"/>
        </w:object>
      </w:r>
      <w:r w:rsidR="007D5B5E" w:rsidRPr="00BC52FE">
        <w:t>and</w:t>
      </w:r>
      <w:r w:rsidR="00BC1268">
        <w:t xml:space="preserve"> </w:t>
      </w:r>
      <w:r w:rsidR="007D5B5E" w:rsidRPr="00BC52FE">
        <w:rPr>
          <w:i/>
        </w:rPr>
        <w:t>u</w:t>
      </w:r>
      <w:r w:rsidR="007D5B5E" w:rsidRPr="00BC52FE">
        <w:rPr>
          <w:i/>
          <w:vertAlign w:val="subscript"/>
        </w:rPr>
        <w:t>2</w:t>
      </w:r>
      <w:r w:rsidR="00BC1268">
        <w:rPr>
          <w:i/>
          <w:vertAlign w:val="subscript"/>
        </w:rPr>
        <w:t xml:space="preserve"> </w:t>
      </w:r>
      <w:r w:rsidR="007D5B5E" w:rsidRPr="00BC52FE">
        <w:t>is</w:t>
      </w:r>
      <w:r w:rsidR="00BC1268">
        <w:t xml:space="preserve"> </w:t>
      </w:r>
      <w:r w:rsidR="00473F5E" w:rsidRPr="00BC52FE">
        <w:rPr>
          <w:position w:val="-10"/>
        </w:rPr>
        <w:object w:dxaOrig="320" w:dyaOrig="360">
          <v:shape id="_x0000_i1043" type="#_x0000_t75" style="width:16.5pt;height:18pt" o:ole="">
            <v:imagedata r:id="rId45" o:title=""/>
          </v:shape>
          <o:OLEObject Type="Embed" ProgID="Equation.3" ShapeID="_x0000_i1043" DrawAspect="Content" ObjectID="_1442504882" r:id="rId46"/>
        </w:object>
      </w:r>
      <w:r w:rsidR="00473F5E" w:rsidRPr="00BC52FE">
        <w:t xml:space="preserve">and ,…., and </w:t>
      </w:r>
      <w:r w:rsidR="00473F5E" w:rsidRPr="00BC52FE">
        <w:rPr>
          <w:i/>
        </w:rPr>
        <w:t>u</w:t>
      </w:r>
      <w:r w:rsidR="00473F5E" w:rsidRPr="00BC52FE">
        <w:rPr>
          <w:i/>
          <w:vertAlign w:val="subscript"/>
        </w:rPr>
        <w:t>n</w:t>
      </w:r>
      <w:r w:rsidR="00473F5E" w:rsidRPr="00BC52FE">
        <w:t xml:space="preserve"> is </w:t>
      </w:r>
      <w:r w:rsidR="00473F5E" w:rsidRPr="00BC52FE">
        <w:rPr>
          <w:position w:val="-12"/>
        </w:rPr>
        <w:object w:dxaOrig="300" w:dyaOrig="380">
          <v:shape id="_x0000_i1044" type="#_x0000_t75" style="width:15pt;height:19.5pt" o:ole="">
            <v:imagedata r:id="rId47" o:title=""/>
          </v:shape>
          <o:OLEObject Type="Embed" ProgID="Equation.3" ShapeID="_x0000_i1044" DrawAspect="Content" ObjectID="_1442504883" r:id="rId48"/>
        </w:object>
      </w:r>
      <w:r w:rsidR="00473F5E" w:rsidRPr="00BC52FE">
        <w:t xml:space="preserve"> Then </w:t>
      </w:r>
      <w:r w:rsidR="00473F5E" w:rsidRPr="00BC52FE">
        <w:rPr>
          <w:i/>
        </w:rPr>
        <w:t>y</w:t>
      </w:r>
      <w:r w:rsidR="00473F5E" w:rsidRPr="00BC52FE">
        <w:rPr>
          <w:i/>
          <w:vertAlign w:val="subscript"/>
        </w:rPr>
        <w:t>q</w:t>
      </w:r>
      <w:r w:rsidR="00473F5E" w:rsidRPr="00BC52FE">
        <w:rPr>
          <w:i/>
        </w:rPr>
        <w:t xml:space="preserve"> </w:t>
      </w:r>
      <w:r w:rsidR="00473F5E" w:rsidRPr="00BC52FE">
        <w:t xml:space="preserve">is </w:t>
      </w:r>
      <w:r w:rsidR="00473F5E" w:rsidRPr="00BC52FE">
        <w:rPr>
          <w:position w:val="-14"/>
        </w:rPr>
        <w:object w:dxaOrig="340" w:dyaOrig="400">
          <v:shape id="_x0000_i1045" type="#_x0000_t75" style="width:17.25pt;height:20.25pt" o:ole="">
            <v:imagedata r:id="rId49" o:title=""/>
          </v:shape>
          <o:OLEObject Type="Embed" ProgID="Equation.3" ShapeID="_x0000_i1045" DrawAspect="Content" ObjectID="_1442504884" r:id="rId50"/>
        </w:object>
      </w:r>
      <w:r w:rsidR="00473F5E" w:rsidRPr="00BC52FE">
        <w:t xml:space="preserve">                                      </w:t>
      </w:r>
      <w:r w:rsidR="00BC52FE">
        <w:t xml:space="preserve">  </w:t>
      </w:r>
      <w:r w:rsidR="00473F5E" w:rsidRPr="00BC52FE">
        <w:t xml:space="preserve">        (3.2)</w:t>
      </w:r>
    </w:p>
    <w:p w:rsidR="00473F5E" w:rsidRDefault="00473F5E" w:rsidP="00473F5E">
      <w:r w:rsidRPr="00BC52FE">
        <w:lastRenderedPageBreak/>
        <w:t xml:space="preserve">If </w:t>
      </w:r>
      <w:r w:rsidRPr="00BC52FE">
        <w:rPr>
          <w:i/>
        </w:rPr>
        <w:t>u</w:t>
      </w:r>
      <w:r w:rsidRPr="00BC52FE">
        <w:rPr>
          <w:i/>
          <w:vertAlign w:val="subscript"/>
        </w:rPr>
        <w:t>1</w:t>
      </w:r>
      <w:r w:rsidR="00BC1268">
        <w:rPr>
          <w:i/>
          <w:vertAlign w:val="subscript"/>
        </w:rPr>
        <w:t xml:space="preserve"> </w:t>
      </w:r>
      <w:r w:rsidRPr="00BC52FE">
        <w:t>is</w:t>
      </w:r>
      <w:r w:rsidR="00BC1268">
        <w:t xml:space="preserve"> </w:t>
      </w:r>
      <w:r w:rsidRPr="00BC52FE">
        <w:rPr>
          <w:position w:val="-10"/>
        </w:rPr>
        <w:object w:dxaOrig="320" w:dyaOrig="360">
          <v:shape id="_x0000_i1046" type="#_x0000_t75" style="width:16.5pt;height:18pt" o:ole="">
            <v:imagedata r:id="rId43" o:title=""/>
          </v:shape>
          <o:OLEObject Type="Embed" ProgID="Equation.3" ShapeID="_x0000_i1046" DrawAspect="Content" ObjectID="_1442504885" r:id="rId51"/>
        </w:object>
      </w:r>
      <w:r w:rsidRPr="00BC52FE">
        <w:t xml:space="preserve">and </w:t>
      </w:r>
      <w:r w:rsidRPr="00BC52FE">
        <w:rPr>
          <w:i/>
        </w:rPr>
        <w:t>u</w:t>
      </w:r>
      <w:r w:rsidRPr="00BC52FE">
        <w:rPr>
          <w:i/>
          <w:vertAlign w:val="subscript"/>
        </w:rPr>
        <w:t>2</w:t>
      </w:r>
      <w:r w:rsidRPr="00BC52FE">
        <w:rPr>
          <w:i/>
        </w:rPr>
        <w:t xml:space="preserve"> </w:t>
      </w:r>
      <w:r w:rsidRPr="00BC52FE">
        <w:t xml:space="preserve">is </w:t>
      </w:r>
      <w:r w:rsidRPr="00BC52FE">
        <w:rPr>
          <w:position w:val="-10"/>
        </w:rPr>
        <w:object w:dxaOrig="320" w:dyaOrig="360">
          <v:shape id="_x0000_i1047" type="#_x0000_t75" style="width:16.5pt;height:18pt" o:ole="">
            <v:imagedata r:id="rId45" o:title=""/>
          </v:shape>
          <o:OLEObject Type="Embed" ProgID="Equation.3" ShapeID="_x0000_i1047" DrawAspect="Content" ObjectID="_1442504886" r:id="rId52"/>
        </w:object>
      </w:r>
      <w:r w:rsidRPr="00BC52FE">
        <w:t xml:space="preserve">and ,…., and </w:t>
      </w:r>
      <w:r w:rsidRPr="00BC52FE">
        <w:rPr>
          <w:i/>
        </w:rPr>
        <w:t>u</w:t>
      </w:r>
      <w:r w:rsidRPr="00BC52FE">
        <w:rPr>
          <w:i/>
          <w:vertAlign w:val="subscript"/>
        </w:rPr>
        <w:t>n</w:t>
      </w:r>
      <w:r w:rsidRPr="00BC52FE">
        <w:t xml:space="preserve"> is </w:t>
      </w:r>
      <w:r w:rsidRPr="00BC52FE">
        <w:rPr>
          <w:position w:val="-12"/>
        </w:rPr>
        <w:object w:dxaOrig="300" w:dyaOrig="380">
          <v:shape id="_x0000_i1048" type="#_x0000_t75" style="width:15pt;height:19.5pt" o:ole="">
            <v:imagedata r:id="rId47" o:title=""/>
          </v:shape>
          <o:OLEObject Type="Embed" ProgID="Equation.3" ShapeID="_x0000_i1048" DrawAspect="Content" ObjectID="_1442504887" r:id="rId53"/>
        </w:object>
      </w:r>
      <w:r w:rsidRPr="00BC52FE">
        <w:t xml:space="preserve"> Then </w:t>
      </w:r>
      <w:r w:rsidRPr="00BC52FE">
        <w:rPr>
          <w:i/>
        </w:rPr>
        <w:t>y</w:t>
      </w:r>
      <w:r w:rsidRPr="00BC52FE">
        <w:rPr>
          <w:i/>
          <w:vertAlign w:val="subscript"/>
        </w:rPr>
        <w:t>1</w:t>
      </w:r>
      <w:r w:rsidRPr="00BC52FE">
        <w:rPr>
          <w:i/>
        </w:rPr>
        <w:t xml:space="preserve"> </w:t>
      </w:r>
      <w:r w:rsidRPr="00BC52FE">
        <w:t xml:space="preserve">is </w:t>
      </w:r>
      <w:r w:rsidRPr="00BC52FE">
        <w:rPr>
          <w:position w:val="-10"/>
        </w:rPr>
        <w:object w:dxaOrig="320" w:dyaOrig="360">
          <v:shape id="_x0000_i1049" type="#_x0000_t75" style="width:16.5pt;height:18pt" o:ole="">
            <v:imagedata r:id="rId54" o:title=""/>
          </v:shape>
          <o:OLEObject Type="Embed" ProgID="Equation.3" ShapeID="_x0000_i1049" DrawAspect="Content" ObjectID="_1442504888" r:id="rId55"/>
        </w:object>
      </w:r>
      <w:r w:rsidRPr="00BC52FE">
        <w:t xml:space="preserve"> and </w:t>
      </w:r>
      <w:r w:rsidRPr="00BC52FE">
        <w:rPr>
          <w:i/>
        </w:rPr>
        <w:t>y</w:t>
      </w:r>
      <w:r w:rsidRPr="00BC52FE">
        <w:rPr>
          <w:i/>
          <w:vertAlign w:val="subscript"/>
        </w:rPr>
        <w:t>2</w:t>
      </w:r>
      <w:r w:rsidRPr="00BC52FE">
        <w:rPr>
          <w:i/>
        </w:rPr>
        <w:t xml:space="preserve"> </w:t>
      </w:r>
      <w:r w:rsidRPr="00BC52FE">
        <w:t xml:space="preserve">is </w:t>
      </w:r>
      <w:r w:rsidR="006D6910" w:rsidRPr="00BC52FE">
        <w:rPr>
          <w:position w:val="-10"/>
        </w:rPr>
        <w:object w:dxaOrig="320" w:dyaOrig="360">
          <v:shape id="_x0000_i1050" type="#_x0000_t75" style="width:16.5pt;height:18pt" o:ole="">
            <v:imagedata r:id="rId56" o:title=""/>
          </v:shape>
          <o:OLEObject Type="Embed" ProgID="Equation.3" ShapeID="_x0000_i1050" DrawAspect="Content" ObjectID="_1442504889" r:id="rId57"/>
        </w:object>
      </w:r>
      <w:r w:rsidRPr="00BC52FE">
        <w:t xml:space="preserve">   </w:t>
      </w:r>
      <w:r w:rsidR="00BC52FE">
        <w:t xml:space="preserve"> </w:t>
      </w:r>
      <w:r w:rsidRPr="00BC52FE">
        <w:t xml:space="preserve">    </w:t>
      </w:r>
      <w:r w:rsidR="00BC1268">
        <w:t xml:space="preserve">  </w:t>
      </w:r>
      <w:r w:rsidRPr="00BC52FE">
        <w:t xml:space="preserve">    </w:t>
      </w:r>
      <w:r w:rsidR="00BC52FE">
        <w:t xml:space="preserve"> </w:t>
      </w:r>
      <w:r w:rsidRPr="00BC52FE">
        <w:t xml:space="preserve">            (3.3)</w:t>
      </w:r>
    </w:p>
    <w:p w:rsidR="0024297B" w:rsidRPr="00BC52FE" w:rsidRDefault="0024297B" w:rsidP="00473F5E">
      <w:r>
        <w:t>T</w:t>
      </w:r>
      <w:r w:rsidRPr="00BC52FE">
        <w:t>h</w:t>
      </w:r>
      <w:r>
        <w:t>e members</w:t>
      </w:r>
      <w:r w:rsidRPr="00BC52FE">
        <w:t>h</w:t>
      </w:r>
      <w:r>
        <w:t>ip functions describe t</w:t>
      </w:r>
      <w:r w:rsidRPr="00BC52FE">
        <w:t>h</w:t>
      </w:r>
      <w:r>
        <w:t xml:space="preserve">e fuzzy values </w:t>
      </w:r>
      <w:r w:rsidRPr="00BC52FE">
        <w:rPr>
          <w:i/>
        </w:rPr>
        <w:t xml:space="preserve">A </w:t>
      </w:r>
      <w:r w:rsidRPr="00BC52FE">
        <w:t xml:space="preserve">and </w:t>
      </w:r>
      <w:r w:rsidRPr="00BC52FE">
        <w:rPr>
          <w:i/>
        </w:rPr>
        <w:t>B</w:t>
      </w:r>
      <w:r>
        <w:rPr>
          <w:i/>
        </w:rPr>
        <w:t xml:space="preserve"> </w:t>
      </w:r>
      <w:r>
        <w:t>and Figure 3.2 demonstrates t</w:t>
      </w:r>
      <w:r w:rsidRPr="00BC52FE">
        <w:t>h</w:t>
      </w:r>
      <w:r w:rsidR="00B01D34">
        <w:t>e most widely</w:t>
      </w:r>
      <w:r>
        <w:t xml:space="preserve"> used types of members</w:t>
      </w:r>
      <w:r w:rsidRPr="00BC52FE">
        <w:t>h</w:t>
      </w:r>
      <w:r>
        <w:t>ip functions</w:t>
      </w:r>
      <w:r w:rsidR="00FB0448">
        <w:t xml:space="preserve"> with t</w:t>
      </w:r>
      <w:r w:rsidR="00FB0448" w:rsidRPr="00BC52FE">
        <w:t>h</w:t>
      </w:r>
      <w:r w:rsidR="00FB0448">
        <w:t>eir shapes.</w:t>
      </w:r>
    </w:p>
    <w:p w:rsidR="00E75CB5" w:rsidRDefault="000E5DD9" w:rsidP="00594053">
      <w:r w:rsidRPr="000E5DD9">
        <w:rPr>
          <w:noProof/>
        </w:rPr>
        <w:pict>
          <v:shape id="_x0000_s1407" type="#_x0000_t32" style="position:absolute;left:0;text-align:left;margin-left:397.75pt;margin-top:25.25pt;width:3pt;height:.1pt;rotation:90;flip:x;z-index:251808768" o:connectortype="straight"/>
        </w:pict>
      </w:r>
      <w:r w:rsidRPr="000E5DD9">
        <w:rPr>
          <w:noProof/>
        </w:rPr>
        <w:pict>
          <v:rect id="_x0000_s1403" style="position:absolute;left:0;text-align:left;margin-left:354pt;margin-top:23.8pt;width:89.25pt;height:69pt;z-index:251804672"/>
        </w:pict>
      </w:r>
      <w:r w:rsidRPr="000E5DD9">
        <w:rPr>
          <w:noProof/>
        </w:rPr>
        <w:pict>
          <v:rect id="_x0000_s1384" style="position:absolute;left:0;text-align:left;margin-left:189pt;margin-top:23.8pt;width:89.25pt;height:69pt;z-index:251799552"/>
        </w:pict>
      </w:r>
      <w:r w:rsidRPr="000E5DD9">
        <w:rPr>
          <w:noProof/>
        </w:rPr>
        <w:pict>
          <v:shape id="_x0000_s1401" type="#_x0000_t32" style="position:absolute;left:0;text-align:left;margin-left:189pt;margin-top:60.7pt;width:3pt;height:0;z-index:251802624" o:connectortype="straight"/>
        </w:pict>
      </w:r>
      <w:r w:rsidRPr="000E5DD9">
        <w:rPr>
          <w:noProof/>
        </w:rPr>
        <w:pict>
          <v:shape id="_x0000_s1399" type="#_x0000_t32" style="position:absolute;left:0;text-align:left;margin-left:233.45pt;margin-top:23.8pt;width:.1pt;height:3pt;flip:y;z-index:251800576" o:connectortype="straight"/>
        </w:pict>
      </w:r>
      <w:r w:rsidR="006D6910" w:rsidRPr="00BC52FE">
        <w:t xml:space="preserve">            </w:t>
      </w:r>
      <w:r w:rsidRPr="000E5DD9">
        <w:rPr>
          <w:noProof/>
        </w:rPr>
        <w:pict>
          <v:shape id="_x0000_s1357" type="#_x0000_t32" style="position:absolute;left:0;text-align:left;margin-left:63.65pt;margin-top:23.8pt;width:.1pt;height:3pt;z-index:251797504;mso-position-horizontal-relative:text;mso-position-vertical-relative:text" o:connectortype="straight"/>
        </w:pict>
      </w:r>
      <w:r w:rsidRPr="000E5DD9">
        <w:rPr>
          <w:noProof/>
        </w:rPr>
        <w:pict>
          <v:rect id="_x0000_s1315" style="position:absolute;left:0;text-align:left;margin-left:18.75pt;margin-top:23.8pt;width:89.25pt;height:69pt;z-index:251786240;mso-position-horizontal-relative:text;mso-position-vertical-relative:text"/>
        </w:pict>
      </w:r>
      <w:r w:rsidR="00866D01">
        <w:t xml:space="preserve">  </w:t>
      </w:r>
    </w:p>
    <w:p w:rsidR="00E75CB5" w:rsidRDefault="000E5DD9" w:rsidP="00BC52FE">
      <w:pPr>
        <w:spacing w:before="0" w:after="120"/>
      </w:pPr>
      <w:r w:rsidRPr="000E5DD9">
        <w:rPr>
          <w:noProof/>
        </w:rPr>
        <w:pict>
          <v:shape id="_x0000_s1414" type="#_x0000_t32" style="position:absolute;left:0;text-align:left;margin-left:354pt;margin-top:7.95pt;width:30.35pt;height:58.15pt;flip:y;z-index:251815936" o:connectortype="straight"/>
        </w:pict>
      </w:r>
      <w:r w:rsidRPr="000E5DD9">
        <w:rPr>
          <w:noProof/>
        </w:rPr>
        <w:pict>
          <v:shape id="_x0000_s1415" type="#_x0000_t32" style="position:absolute;left:0;text-align:left;margin-left:414pt;margin-top:7.95pt;width:29.25pt;height:58.15pt;flip:x y;z-index:251816960" o:connectortype="straight"/>
        </w:pict>
      </w:r>
      <w:r w:rsidRPr="000E5DD9">
        <w:rPr>
          <w:noProof/>
        </w:rPr>
        <w:pict>
          <v:shape id="_x0000_s1667" type="#_x0000_t32" style="position:absolute;left:0;text-align:left;margin-left:384.35pt;margin-top:7.9pt;width:29.65pt;height:.05pt;z-index:251953152" o:connectortype="straight"/>
        </w:pict>
      </w:r>
      <w:r w:rsidRPr="000E5DD9">
        <w:rPr>
          <w:noProof/>
        </w:rPr>
        <w:pict>
          <v:shape id="_x0000_s1410" type="#_x0000_t32" style="position:absolute;left:0;text-align:left;margin-left:233.65pt;margin-top:7.4pt;width:44.6pt;height:58.7pt;z-index:251811840" o:connectortype="straight"/>
        </w:pict>
      </w:r>
      <w:r w:rsidRPr="000E5DD9">
        <w:rPr>
          <w:noProof/>
        </w:rPr>
        <w:pict>
          <v:shape id="_x0000_s1409" type="#_x0000_t32" style="position:absolute;left:0;text-align:left;margin-left:189pt;margin-top:7.4pt;width:44.45pt;height:58.7pt;flip:x;z-index:251810816" o:connectortype="straight"/>
        </w:pict>
      </w:r>
      <w:r w:rsidRPr="000E5DD9">
        <w:rPr>
          <w:noProof/>
        </w:rPr>
        <w:pict>
          <v:shape id="_x0000_s1352" style="position:absolute;left:0;text-align:left;margin-left:18.75pt;margin-top:7.4pt;width:89.25pt;height:58.35pt;z-index:251794432" coordsize="1785,1127" path="m,1127v57,-15,114,-29,263,-217c412,722,679,,893,2v214,2,503,736,652,923c1694,1112,1739,1119,1785,1127e" filled="f">
            <v:path arrowok="t"/>
          </v:shape>
        </w:pict>
      </w:r>
      <w:r w:rsidRPr="000E5DD9">
        <w:rPr>
          <w:noProof/>
        </w:rPr>
        <w:pict>
          <v:shape id="_x0000_s1425" type="#_x0000_t32" style="position:absolute;left:0;text-align:left;margin-left:105pt;margin-top:7.5pt;width:3pt;height:.1pt;flip:x;z-index:251822080" o:connectortype="straight"/>
        </w:pict>
      </w:r>
      <w:r w:rsidRPr="000E5DD9">
        <w:rPr>
          <w:noProof/>
        </w:rPr>
        <w:pict>
          <v:shape id="_x0000_s1353" type="#_x0000_t32" style="position:absolute;left:0;text-align:left;margin-left:18.75pt;margin-top:7.4pt;width:3pt;height:.1pt;flip:x;z-index:251795456" o:connectortype="straight"/>
        </w:pict>
      </w:r>
      <w:r w:rsidRPr="000E5DD9">
        <w:rPr>
          <w:noProof/>
        </w:rPr>
        <w:pict>
          <v:shape id="_x0000_s1418" type="#_x0000_t32" style="position:absolute;left:0;text-align:left;margin-left:275.25pt;margin-top:7.5pt;width:3pt;height:0;z-index:251820032" o:connectortype="straight"/>
        </w:pict>
      </w:r>
      <w:r w:rsidRPr="000E5DD9">
        <w:rPr>
          <w:noProof/>
        </w:rPr>
        <w:pict>
          <v:shape id="_x0000_s1402" type="#_x0000_t32" style="position:absolute;left:0;text-align:left;margin-left:189pt;margin-top:7.5pt;width:3pt;height:0;z-index:251803648" o:connectortype="straight"/>
        </w:pict>
      </w:r>
      <w:r w:rsidRPr="000E5DD9">
        <w:rPr>
          <w:noProof/>
        </w:rPr>
        <w:pict>
          <v:shape id="_x0000_s1416" type="#_x0000_t32" style="position:absolute;left:0;text-align:left;margin-left:440.25pt;margin-top:7.7pt;width:3pt;height:0;z-index:251817984" o:connectortype="straight"/>
        </w:pict>
      </w:r>
      <w:r w:rsidRPr="000E5DD9">
        <w:rPr>
          <w:noProof/>
        </w:rPr>
        <w:pict>
          <v:shape id="_x0000_s1404" type="#_x0000_t32" style="position:absolute;left:0;text-align:left;margin-left:354pt;margin-top:7.7pt;width:3pt;height:0;z-index:251805696" o:connectortype="straight"/>
        </w:pict>
      </w:r>
      <w:r w:rsidR="00256ACC">
        <w:t xml:space="preserve">   1                                                      </w:t>
      </w:r>
      <w:r w:rsidR="0020291E">
        <w:t xml:space="preserve"> </w:t>
      </w:r>
      <w:r w:rsidR="00256ACC">
        <w:t>1</w:t>
      </w:r>
      <w:r w:rsidR="0020291E">
        <w:t xml:space="preserve">                                                     1                            </w:t>
      </w:r>
    </w:p>
    <w:p w:rsidR="00256ACC" w:rsidRDefault="000E5DD9" w:rsidP="00BC52FE">
      <w:pPr>
        <w:spacing w:before="0" w:after="120" w:line="240" w:lineRule="auto"/>
      </w:pPr>
      <w:r w:rsidRPr="000E5DD9">
        <w:rPr>
          <w:noProof/>
        </w:rPr>
        <w:pict>
          <v:shape id="_x0000_s1417" type="#_x0000_t32" style="position:absolute;left:0;text-align:left;margin-left:440.25pt;margin-top:7.15pt;width:3pt;height:.05pt;z-index:251819008" o:connectortype="straight"/>
        </w:pict>
      </w:r>
      <w:r w:rsidRPr="000E5DD9">
        <w:rPr>
          <w:noProof/>
        </w:rPr>
        <w:pict>
          <v:shape id="_x0000_s1405" type="#_x0000_t32" style="position:absolute;left:0;text-align:left;margin-left:354pt;margin-top:7.2pt;width:3pt;height:0;z-index:251806720" o:connectortype="straight"/>
        </w:pict>
      </w:r>
      <w:r w:rsidRPr="000E5DD9">
        <w:rPr>
          <w:noProof/>
        </w:rPr>
        <w:pict>
          <v:shape id="_x0000_s1356" type="#_x0000_t32" style="position:absolute;left:0;text-align:left;margin-left:18.75pt;margin-top:7.3pt;width:3pt;height:0;z-index:251796480" o:connectortype="straight"/>
        </w:pict>
      </w:r>
      <w:r w:rsidRPr="000E5DD9">
        <w:rPr>
          <w:noProof/>
        </w:rPr>
        <w:pict>
          <v:shape id="_x0000_s1426" type="#_x0000_t32" style="position:absolute;left:0;text-align:left;margin-left:105pt;margin-top:7.2pt;width:3pt;height:.1pt;flip:x;z-index:251823104" o:connectortype="straight"/>
        </w:pict>
      </w:r>
      <w:r w:rsidRPr="000E5DD9">
        <w:rPr>
          <w:noProof/>
        </w:rPr>
        <w:pict>
          <v:shape id="_x0000_s1419" type="#_x0000_t32" style="position:absolute;left:0;text-align:left;margin-left:275.25pt;margin-top:7.3pt;width:3pt;height:0;z-index:251821056" o:connectortype="straight"/>
        </w:pict>
      </w:r>
      <w:r w:rsidR="00256ACC">
        <w:t>0.5                                                    0.5</w:t>
      </w:r>
      <w:r w:rsidR="0020291E">
        <w:t xml:space="preserve">                                                  0.5</w:t>
      </w:r>
    </w:p>
    <w:p w:rsidR="00256ACC" w:rsidRDefault="000E5DD9" w:rsidP="004F28CB">
      <w:pPr>
        <w:spacing w:before="100" w:beforeAutospacing="1" w:after="120"/>
        <w:rPr>
          <w:position w:val="-24"/>
        </w:rPr>
      </w:pPr>
      <w:r w:rsidRPr="000E5DD9">
        <w:rPr>
          <w:noProof/>
        </w:rPr>
        <w:pict>
          <v:shape id="_x0000_s1358" type="#_x0000_t32" style="position:absolute;left:0;text-align:left;margin-left:62.3pt;margin-top:18.05pt;width:3pt;height:.1pt;rotation:90;flip:x;z-index:251798528" o:connectortype="straight"/>
        </w:pict>
      </w:r>
      <w:r w:rsidRPr="000E5DD9">
        <w:rPr>
          <w:noProof/>
        </w:rPr>
        <w:pict>
          <v:shape id="_x0000_s1406" type="#_x0000_t32" style="position:absolute;left:0;text-align:left;margin-left:397.55pt;margin-top:18.05pt;width:3pt;height:.1pt;rotation:90;flip:x;z-index:251807744" o:connectortype="straight"/>
        </w:pict>
      </w:r>
      <w:r w:rsidRPr="000E5DD9">
        <w:rPr>
          <w:noProof/>
        </w:rPr>
        <w:pict>
          <v:shape id="_x0000_s1400" type="#_x0000_t32" style="position:absolute;left:0;text-align:left;margin-left:232.1pt;margin-top:17.7pt;width:3pt;height:.1pt;rotation:90;flip:x;z-index:251801600" o:connectortype="straight"/>
        </w:pict>
      </w:r>
      <w:r w:rsidR="00256ACC">
        <w:t xml:space="preserve">   0          </w:t>
      </w:r>
      <w:r w:rsidR="0039363B">
        <w:t xml:space="preserve">   </w:t>
      </w:r>
      <w:r w:rsidR="00256ACC">
        <w:t xml:space="preserve"> </w:t>
      </w:r>
      <w:r w:rsidR="0039363B" w:rsidRPr="0039363B">
        <w:rPr>
          <w:position w:val="-24"/>
        </w:rPr>
        <w:t>(a)</w:t>
      </w:r>
      <w:r w:rsidR="0039363B">
        <w:rPr>
          <w:position w:val="-24"/>
        </w:rPr>
        <w:t xml:space="preserve">     </w:t>
      </w:r>
      <w:r w:rsidR="00256ACC">
        <w:t xml:space="preserve">                               0</w:t>
      </w:r>
      <w:r w:rsidR="0020291E">
        <w:t xml:space="preserve">              </w:t>
      </w:r>
      <w:r w:rsidR="0039363B" w:rsidRPr="0039363B">
        <w:rPr>
          <w:position w:val="-24"/>
        </w:rPr>
        <w:t>(b)</w:t>
      </w:r>
      <w:r w:rsidR="0020291E">
        <w:t xml:space="preserve">                                   0 </w:t>
      </w:r>
      <w:r w:rsidR="0039363B">
        <w:t xml:space="preserve">             </w:t>
      </w:r>
      <w:r w:rsidR="0039363B" w:rsidRPr="0039363B">
        <w:rPr>
          <w:position w:val="-24"/>
        </w:rPr>
        <w:t>(c)</w:t>
      </w:r>
      <w:r w:rsidR="0039363B">
        <w:rPr>
          <w:position w:val="-24"/>
        </w:rPr>
        <w:t xml:space="preserve"> </w:t>
      </w:r>
    </w:p>
    <w:p w:rsidR="00821001" w:rsidRDefault="005D4A76" w:rsidP="00821001">
      <w:pPr>
        <w:spacing w:before="100" w:beforeAutospacing="1" w:after="120"/>
        <w:jc w:val="center"/>
        <w:rPr>
          <w:position w:val="-24"/>
        </w:rPr>
      </w:pPr>
      <w:r w:rsidRPr="00010314">
        <w:rPr>
          <w:b/>
          <w:position w:val="-24"/>
        </w:rPr>
        <w:t>Figure</w:t>
      </w:r>
      <w:r w:rsidR="00821001" w:rsidRPr="00010314">
        <w:rPr>
          <w:b/>
          <w:position w:val="-24"/>
        </w:rPr>
        <w:t xml:space="preserve"> </w:t>
      </w:r>
      <w:r w:rsidR="000F4C42" w:rsidRPr="00010314">
        <w:rPr>
          <w:b/>
          <w:position w:val="-24"/>
        </w:rPr>
        <w:t xml:space="preserve">3.2 </w:t>
      </w:r>
      <w:r w:rsidR="000F4C42" w:rsidRPr="000F4C42">
        <w:rPr>
          <w:position w:val="-24"/>
        </w:rPr>
        <w:t>Examples</w:t>
      </w:r>
      <w:r w:rsidR="00821001" w:rsidRPr="00010314">
        <w:rPr>
          <w:position w:val="-24"/>
        </w:rPr>
        <w:t xml:space="preserve"> of membership functions (a) bell</w:t>
      </w:r>
      <w:r w:rsidR="000F4C42" w:rsidRPr="00010314">
        <w:rPr>
          <w:position w:val="-24"/>
        </w:rPr>
        <w:t>, (</w:t>
      </w:r>
      <w:r w:rsidR="00821001" w:rsidRPr="00010314">
        <w:rPr>
          <w:position w:val="-24"/>
        </w:rPr>
        <w:t>b) triangular</w:t>
      </w:r>
      <w:r w:rsidR="000F4C42" w:rsidRPr="00010314">
        <w:rPr>
          <w:position w:val="-24"/>
        </w:rPr>
        <w:t>, (</w:t>
      </w:r>
      <w:r w:rsidR="00821001" w:rsidRPr="00010314">
        <w:rPr>
          <w:position w:val="-24"/>
        </w:rPr>
        <w:t>c) trapezoidal</w:t>
      </w:r>
    </w:p>
    <w:p w:rsidR="00E64C83" w:rsidRPr="00010314" w:rsidRDefault="00FB0448" w:rsidP="00FB0448">
      <w:pPr>
        <w:spacing w:before="100" w:beforeAutospacing="1" w:after="120"/>
        <w:jc w:val="left"/>
        <w:rPr>
          <w:position w:val="-24"/>
        </w:rPr>
      </w:pPr>
      <w:r>
        <w:t>T</w:t>
      </w:r>
      <w:r w:rsidRPr="00BC52FE">
        <w:t>h</w:t>
      </w:r>
      <w:r>
        <w:t>e following exponential function is one representation of a decision function t</w:t>
      </w:r>
      <w:r w:rsidRPr="00BC52FE">
        <w:t>h</w:t>
      </w:r>
      <w:r>
        <w:t>at produces a bell curve.</w:t>
      </w:r>
      <w:r w:rsidR="00821001" w:rsidRPr="00010314">
        <w:rPr>
          <w:position w:val="-24"/>
        </w:rPr>
        <w:t xml:space="preserve">            </w:t>
      </w:r>
    </w:p>
    <w:p w:rsidR="00821001" w:rsidRPr="00732CDC" w:rsidRDefault="00E64C83" w:rsidP="00E64C83">
      <w:pPr>
        <w:spacing w:before="100" w:beforeAutospacing="1" w:after="120"/>
      </w:pPr>
      <w:r w:rsidRPr="00010314">
        <w:rPr>
          <w:i/>
          <w:position w:val="-24"/>
        </w:rPr>
        <w:t xml:space="preserve">                                      </w:t>
      </w:r>
      <w:r w:rsidR="00F43987">
        <w:rPr>
          <w:i/>
          <w:position w:val="-24"/>
        </w:rPr>
        <w:t xml:space="preserve"> </w:t>
      </w:r>
      <w:r w:rsidRPr="00010314">
        <w:rPr>
          <w:i/>
          <w:position w:val="-24"/>
        </w:rPr>
        <w:t xml:space="preserve">                </w:t>
      </w:r>
      <w:r w:rsidRPr="00010314">
        <w:rPr>
          <w:i/>
          <w:position w:val="-34"/>
        </w:rPr>
        <w:object w:dxaOrig="2400" w:dyaOrig="800">
          <v:shape id="_x0000_i1051" type="#_x0000_t75" style="width:120pt;height:39.75pt" o:ole="">
            <v:imagedata r:id="rId58" o:title=""/>
          </v:shape>
          <o:OLEObject Type="Embed" ProgID="Equation.3" ShapeID="_x0000_i1051" DrawAspect="Content" ObjectID="_1442504890" r:id="rId59"/>
        </w:object>
      </w:r>
      <w:r w:rsidRPr="00010314">
        <w:rPr>
          <w:position w:val="-24"/>
        </w:rPr>
        <w:t xml:space="preserve">        </w:t>
      </w:r>
      <w:r w:rsidR="00010314">
        <w:rPr>
          <w:position w:val="-24"/>
        </w:rPr>
        <w:t xml:space="preserve"> </w:t>
      </w:r>
      <w:r w:rsidRPr="00010314">
        <w:rPr>
          <w:position w:val="-24"/>
        </w:rPr>
        <w:t xml:space="preserve">                                       </w:t>
      </w:r>
      <w:r w:rsidRPr="00732CDC">
        <w:t xml:space="preserve">(3.4) </w:t>
      </w:r>
    </w:p>
    <w:p w:rsidR="00FB0448" w:rsidRDefault="00FB0448" w:rsidP="00E64C83">
      <w:pPr>
        <w:spacing w:before="100" w:beforeAutospacing="1" w:after="120"/>
        <w:rPr>
          <w:position w:val="-24"/>
        </w:rPr>
      </w:pPr>
      <w:r>
        <w:rPr>
          <w:position w:val="-24"/>
        </w:rPr>
        <w:t xml:space="preserve">where </w:t>
      </w:r>
      <w:r w:rsidRPr="00010314">
        <w:rPr>
          <w:i/>
          <w:position w:val="-24"/>
        </w:rPr>
        <w:t>x</w:t>
      </w:r>
      <w:r w:rsidRPr="00010314">
        <w:rPr>
          <w:position w:val="-24"/>
        </w:rPr>
        <w:t xml:space="preserve"> is the independent variable</w:t>
      </w:r>
      <w:r>
        <w:rPr>
          <w:position w:val="-24"/>
        </w:rPr>
        <w:t xml:space="preserve"> </w:t>
      </w:r>
      <w:r w:rsidRPr="00010314">
        <w:rPr>
          <w:position w:val="-24"/>
        </w:rPr>
        <w:t>on the universe</w:t>
      </w:r>
      <w:r>
        <w:rPr>
          <w:position w:val="-24"/>
        </w:rPr>
        <w:t xml:space="preserve">, </w:t>
      </w:r>
      <w:r w:rsidRPr="00010314">
        <w:rPr>
          <w:i/>
          <w:position w:val="-24"/>
        </w:rPr>
        <w:t>x</w:t>
      </w:r>
      <w:r w:rsidRPr="00010314">
        <w:rPr>
          <w:i/>
          <w:position w:val="-24"/>
          <w:vertAlign w:val="subscript"/>
        </w:rPr>
        <w:t>0</w:t>
      </w:r>
      <w:r w:rsidRPr="00010314">
        <w:rPr>
          <w:i/>
          <w:position w:val="-24"/>
        </w:rPr>
        <w:t xml:space="preserve"> </w:t>
      </w:r>
      <w:r>
        <w:rPr>
          <w:position w:val="-24"/>
        </w:rPr>
        <w:t>denotes</w:t>
      </w:r>
      <w:r w:rsidRPr="00010314">
        <w:rPr>
          <w:position w:val="-24"/>
        </w:rPr>
        <w:t xml:space="preserve"> the position of the peak r</w:t>
      </w:r>
      <w:r w:rsidR="009D6D3D">
        <w:rPr>
          <w:position w:val="-24"/>
        </w:rPr>
        <w:t>elative to the universe and σ denotes</w:t>
      </w:r>
      <w:r w:rsidRPr="00010314">
        <w:rPr>
          <w:position w:val="-24"/>
        </w:rPr>
        <w:t xml:space="preserve"> the standard deviation.</w:t>
      </w:r>
      <w:r>
        <w:rPr>
          <w:position w:val="-24"/>
        </w:rPr>
        <w:t xml:space="preserve"> </w:t>
      </w:r>
    </w:p>
    <w:p w:rsidR="00183442" w:rsidRPr="00010314" w:rsidRDefault="00FB0448" w:rsidP="00E64C83">
      <w:pPr>
        <w:spacing w:before="100" w:beforeAutospacing="1" w:after="120"/>
        <w:rPr>
          <w:position w:val="-24"/>
        </w:rPr>
      </w:pPr>
      <w:r>
        <w:t>T</w:t>
      </w:r>
      <w:r w:rsidRPr="00BC52FE">
        <w:t>h</w:t>
      </w:r>
      <w:r>
        <w:t>e expressions (3.5) and (3.6) represent triangle and trapezoidal members</w:t>
      </w:r>
      <w:r w:rsidRPr="00BC52FE">
        <w:t>h</w:t>
      </w:r>
      <w:r>
        <w:t xml:space="preserve">ip functions, respectively. </w:t>
      </w:r>
      <w:r w:rsidR="00183442" w:rsidRPr="00010314">
        <w:rPr>
          <w:position w:val="-24"/>
        </w:rPr>
        <w:t xml:space="preserve"> </w:t>
      </w:r>
    </w:p>
    <w:p w:rsidR="0039363B" w:rsidRPr="00010314" w:rsidRDefault="004D578D" w:rsidP="004D578D">
      <w:pPr>
        <w:spacing w:before="100" w:beforeAutospacing="1" w:after="120"/>
        <w:jc w:val="center"/>
      </w:pPr>
      <w:r w:rsidRPr="00010314">
        <w:rPr>
          <w:rFonts w:eastAsiaTheme="minorEastAsia"/>
        </w:rPr>
        <w:t xml:space="preserve">                                       </w:t>
      </w:r>
      <m:oMath>
        <m:r>
          <w:rPr>
            <w:rFonts w:ascii="Cambria Math" w:hAnsi="Cambria Math"/>
          </w:rPr>
          <m:t>μ</m:t>
        </m:r>
        <m:d>
          <m:dPr>
            <m:ctrlPr>
              <w:rPr>
                <w:rFonts w:ascii="Cambria Math" w:hAnsi="Cambria Math"/>
                <w:i/>
              </w:rPr>
            </m:ctrlPr>
          </m:dPr>
          <m:e>
            <m:r>
              <w:rPr>
                <w:rFonts w:ascii="Cambria Math" w:hAnsi="Cambria Math"/>
              </w:rPr>
              <m:t>x</m:t>
            </m:r>
          </m:e>
        </m:d>
        <m:r>
          <w:rPr>
            <w:rFonts w:asci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rPr>
                  <m:t>1</m:t>
                </m:r>
                <m:r>
                  <w:rPr>
                    <w:rFonts w:ascii="Cambria Math"/>
                  </w:rPr>
                  <m:t>-</m:t>
                </m:r>
                <m:f>
                  <m:fPr>
                    <m:ctrlPr>
                      <w:rPr>
                        <w:rFonts w:ascii="Cambria Math" w:hAnsi="Cambria Math"/>
                        <w:i/>
                      </w:rPr>
                    </m:ctrlPr>
                  </m:fPr>
                  <m:num>
                    <m:bar>
                      <m:barPr>
                        <m:pos m:val="top"/>
                        <m:ctrlPr>
                          <w:rPr>
                            <w:rFonts w:ascii="Cambria Math" w:hAnsi="Cambria Math"/>
                            <w:i/>
                          </w:rPr>
                        </m:ctrlPr>
                      </m:barPr>
                      <m:e>
                        <m:r>
                          <w:rPr>
                            <w:rFonts w:ascii="Cambria Math" w:hAnsi="Cambria Math"/>
                          </w:rPr>
                          <m:t>x</m:t>
                        </m:r>
                      </m:e>
                    </m:bar>
                    <m:r>
                      <m:t>-</m:t>
                    </m:r>
                    <m:r>
                      <w:rPr>
                        <w:rFonts w:ascii="Cambria Math" w:hAnsi="Cambria Math"/>
                      </w:rPr>
                      <m:t>x</m:t>
                    </m:r>
                  </m:num>
                  <m:den>
                    <m:bar>
                      <m:barPr>
                        <m:pos m:val="top"/>
                        <m:ctrlPr>
                          <w:rPr>
                            <w:rFonts w:ascii="Cambria Math" w:hAnsi="Cambria Math"/>
                            <w:i/>
                          </w:rPr>
                        </m:ctrlPr>
                      </m:barPr>
                      <m:e>
                        <m:r>
                          <w:rPr>
                            <w:rFonts w:ascii="Cambria Math" w:hAnsi="Cambria Math"/>
                          </w:rPr>
                          <m:t>x</m:t>
                        </m:r>
                      </m:e>
                    </m:bar>
                    <m:r>
                      <m:t>-</m:t>
                    </m:r>
                    <m:sSub>
                      <m:sSubPr>
                        <m:ctrlPr>
                          <w:rPr>
                            <w:rFonts w:ascii="Cambria Math" w:hAnsi="Cambria Math"/>
                            <w:i/>
                          </w:rPr>
                        </m:ctrlPr>
                      </m:sSubPr>
                      <m:e>
                        <m:r>
                          <w:rPr>
                            <w:rFonts w:ascii="Cambria Math" w:hAnsi="Cambria Math"/>
                          </w:rPr>
                          <m:t>x</m:t>
                        </m:r>
                      </m:e>
                      <m:sub>
                        <m:r>
                          <w:rPr>
                            <w:rFonts w:ascii="Cambria Math" w:hAnsi="Cambria Math"/>
                          </w:rPr>
                          <m:t>l</m:t>
                        </m:r>
                      </m:sub>
                    </m:sSub>
                  </m:den>
                </m:f>
                <m:r>
                  <w:rPr>
                    <w:rFonts w:ascii="Cambria Math"/>
                  </w:rPr>
                  <m:t>,  &amp;</m:t>
                </m:r>
                <m:sSub>
                  <m:sSubPr>
                    <m:ctrlPr>
                      <w:rPr>
                        <w:rFonts w:ascii="Cambria Math" w:hAnsi="Cambria Math"/>
                        <w:i/>
                      </w:rPr>
                    </m:ctrlPr>
                  </m:sSubPr>
                  <m:e>
                    <m:r>
                      <w:rPr>
                        <w:rFonts w:ascii="Cambria Math"/>
                      </w:rPr>
                      <m:t xml:space="preserve">                  </m:t>
                    </m:r>
                    <m:r>
                      <w:rPr>
                        <w:rFonts w:ascii="Cambria Math" w:hAnsi="Cambria Math"/>
                      </w:rPr>
                      <m:t>x</m:t>
                    </m:r>
                  </m:e>
                  <m:sub>
                    <m:r>
                      <w:rPr>
                        <w:rFonts w:ascii="Cambria Math" w:hAnsi="Cambria Math"/>
                      </w:rPr>
                      <m:t>l</m:t>
                    </m:r>
                  </m:sub>
                </m:sSub>
                <m:r>
                  <w:rPr>
                    <w:rFonts w:ascii="Cambria Math"/>
                  </w:rPr>
                  <m:t>&lt;</m:t>
                </m:r>
                <m:r>
                  <w:rPr>
                    <w:rFonts w:ascii="Cambria Math" w:hAnsi="Cambria Math"/>
                  </w:rPr>
                  <m:t>x</m:t>
                </m:r>
                <m:r>
                  <w:rPr>
                    <w:rFonts w:ascii="Cambria Math"/>
                  </w:rPr>
                  <m:t>&lt;</m:t>
                </m:r>
                <m:bar>
                  <m:barPr>
                    <m:pos m:val="top"/>
                    <m:ctrlPr>
                      <w:rPr>
                        <w:rFonts w:ascii="Cambria Math" w:hAnsi="Cambria Math"/>
                        <w:i/>
                      </w:rPr>
                    </m:ctrlPr>
                  </m:barPr>
                  <m:e>
                    <m:r>
                      <w:rPr>
                        <w:rFonts w:ascii="Cambria Math" w:hAnsi="Cambria Math"/>
                      </w:rPr>
                      <m:t>x</m:t>
                    </m:r>
                  </m:e>
                </m:bar>
              </m:e>
              <m:e>
                <m:r>
                  <w:rPr>
                    <w:rFonts w:ascii="Cambria Math"/>
                  </w:rPr>
                  <m:t>1</m:t>
                </m:r>
                <m:r>
                  <w:rPr>
                    <w:rFonts w:ascii="Cambria Math"/>
                  </w:rPr>
                  <m:t>-</m:t>
                </m:r>
                <m:f>
                  <m:fPr>
                    <m:ctrlPr>
                      <w:rPr>
                        <w:rFonts w:ascii="Cambria Math" w:hAnsi="Cambria Math"/>
                        <w:i/>
                      </w:rPr>
                    </m:ctrlPr>
                  </m:fPr>
                  <m:num>
                    <m:r>
                      <w:rPr>
                        <w:rFonts w:ascii="Cambria Math" w:hAnsi="Cambria Math"/>
                      </w:rPr>
                      <m:t>x</m:t>
                    </m:r>
                    <m:r>
                      <m:t>-</m:t>
                    </m:r>
                    <m:bar>
                      <m:barPr>
                        <m:pos m:val="top"/>
                        <m:ctrlPr>
                          <w:rPr>
                            <w:rFonts w:ascii="Cambria Math" w:hAnsi="Cambria Math"/>
                            <w:i/>
                          </w:rPr>
                        </m:ctrlPr>
                      </m:barPr>
                      <m:e>
                        <m:r>
                          <w:rPr>
                            <w:rFonts w:ascii="Cambria Math" w:hAnsi="Cambria Math"/>
                          </w:rPr>
                          <m:t>x</m:t>
                        </m:r>
                      </m:e>
                    </m:bar>
                  </m:num>
                  <m:den>
                    <m:sSub>
                      <m:sSubPr>
                        <m:ctrlPr>
                          <w:rPr>
                            <w:rFonts w:ascii="Cambria Math" w:hAnsi="Cambria Math"/>
                            <w:i/>
                          </w:rPr>
                        </m:ctrlPr>
                      </m:sSubPr>
                      <m:e>
                        <m:r>
                          <w:rPr>
                            <w:rFonts w:ascii="Cambria Math" w:hAnsi="Cambria Math"/>
                          </w:rPr>
                          <m:t>x</m:t>
                        </m:r>
                      </m:e>
                      <m:sub>
                        <m:r>
                          <w:rPr>
                            <w:rFonts w:ascii="Cambria Math" w:hAnsi="Cambria Math"/>
                          </w:rPr>
                          <m:t>r</m:t>
                        </m:r>
                      </m:sub>
                    </m:sSub>
                    <m:r>
                      <m:t>-</m:t>
                    </m:r>
                    <m:bar>
                      <m:barPr>
                        <m:pos m:val="top"/>
                        <m:ctrlPr>
                          <w:rPr>
                            <w:rFonts w:ascii="Cambria Math" w:hAnsi="Cambria Math"/>
                            <w:i/>
                          </w:rPr>
                        </m:ctrlPr>
                      </m:barPr>
                      <m:e>
                        <m:r>
                          <w:rPr>
                            <w:rFonts w:ascii="Cambria Math" w:hAnsi="Cambria Math"/>
                          </w:rPr>
                          <m:t>x</m:t>
                        </m:r>
                      </m:e>
                    </m:bar>
                  </m:den>
                </m:f>
                <m:r>
                  <w:rPr>
                    <w:rFonts w:ascii="Cambria Math"/>
                  </w:rPr>
                  <m:t xml:space="preserve">,  &amp;                 </m:t>
                </m:r>
                <m:bar>
                  <m:barPr>
                    <m:pos m:val="top"/>
                    <m:ctrlPr>
                      <w:rPr>
                        <w:rFonts w:ascii="Cambria Math" w:hAnsi="Cambria Math"/>
                        <w:i/>
                      </w:rPr>
                    </m:ctrlPr>
                  </m:barPr>
                  <m:e>
                    <m:r>
                      <w:rPr>
                        <w:rFonts w:ascii="Cambria Math" w:hAnsi="Cambria Math"/>
                      </w:rPr>
                      <m:t>x</m:t>
                    </m:r>
                  </m:e>
                </m:bar>
                <m:r>
                  <w:rPr>
                    <w:rFonts w:ascii="Cambria Math"/>
                  </w:rPr>
                  <m:t>&lt;</m:t>
                </m:r>
                <m:r>
                  <w:rPr>
                    <w:rFonts w:ascii="Cambria Math" w:hAnsi="Cambria Math"/>
                  </w:rPr>
                  <m:t>x</m:t>
                </m:r>
                <m:r>
                  <w:rPr>
                    <w:rFonts w:ascii="Cambria Math"/>
                  </w:rPr>
                  <m:t>&lt;</m:t>
                </m:r>
                <m:sSub>
                  <m:sSubPr>
                    <m:ctrlPr>
                      <w:rPr>
                        <w:rFonts w:ascii="Cambria Math" w:hAnsi="Cambria Math"/>
                        <w:i/>
                      </w:rPr>
                    </m:ctrlPr>
                  </m:sSubPr>
                  <m:e>
                    <m:r>
                      <w:rPr>
                        <w:rFonts w:ascii="Cambria Math" w:hAnsi="Cambria Math"/>
                      </w:rPr>
                      <m:t>x</m:t>
                    </m:r>
                  </m:e>
                  <m:sub>
                    <m:r>
                      <w:rPr>
                        <w:rFonts w:ascii="Cambria Math" w:hAnsi="Cambria Math"/>
                      </w:rPr>
                      <m:t>r</m:t>
                    </m:r>
                  </m:sub>
                </m:sSub>
              </m:e>
            </m:eqArr>
          </m:e>
        </m:d>
      </m:oMath>
      <w:r w:rsidR="0039363B" w:rsidRPr="00010314">
        <w:t xml:space="preserve">    </w:t>
      </w:r>
      <w:r w:rsidR="00010314">
        <w:t xml:space="preserve"> </w:t>
      </w:r>
      <w:r w:rsidR="00235F82" w:rsidRPr="00010314">
        <w:t xml:space="preserve">  </w:t>
      </w:r>
      <w:r w:rsidRPr="00010314">
        <w:t xml:space="preserve">  </w:t>
      </w:r>
      <w:r w:rsidR="00235F82" w:rsidRPr="00010314">
        <w:t xml:space="preserve"> </w:t>
      </w:r>
      <w:r w:rsidRPr="00010314">
        <w:t xml:space="preserve">  </w:t>
      </w:r>
      <w:r w:rsidR="00235F82" w:rsidRPr="00010314">
        <w:t xml:space="preserve">                         (3.5)</w:t>
      </w:r>
    </w:p>
    <w:p w:rsidR="00235F82" w:rsidRPr="00010314" w:rsidRDefault="004D578D" w:rsidP="0044332E">
      <w:pPr>
        <w:spacing w:before="100" w:beforeAutospacing="1" w:after="120"/>
        <w:rPr>
          <w:rFonts w:eastAsiaTheme="minorEastAsia"/>
        </w:rPr>
      </w:pPr>
      <w:r w:rsidRPr="00010314">
        <w:rPr>
          <w:rFonts w:eastAsiaTheme="minorEastAsia"/>
        </w:rPr>
        <w:t xml:space="preserve">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rPr>
          <m:t>=</m:t>
        </m:r>
        <m:d>
          <m:dPr>
            <m:begChr m:val="{"/>
            <m:endChr m:val=""/>
            <m:ctrlPr>
              <w:rPr>
                <w:rFonts w:ascii="Cambria Math" w:hAnsi="Cambria Math"/>
                <w:i/>
              </w:rPr>
            </m:ctrlPr>
          </m:dPr>
          <m:e>
            <m:eqArr>
              <m:eqArrPr>
                <m:ctrlPr>
                  <w:rPr>
                    <w:rFonts w:ascii="Cambria Math" w:hAnsi="Cambria Math"/>
                    <w:i/>
                  </w:rPr>
                </m:ctrlPr>
              </m:eqArrPr>
              <m:e>
                <m:r>
                  <w:rPr>
                    <w:rFonts w:ascii="Cambria Math"/>
                  </w:rPr>
                  <m:t>1</m:t>
                </m:r>
                <m:r>
                  <w:rPr>
                    <w:rFonts w:ascii="Cambria Math"/>
                  </w:rPr>
                  <m:t>-</m:t>
                </m:r>
                <m:f>
                  <m:fPr>
                    <m:ctrlPr>
                      <w:rPr>
                        <w:rFonts w:ascii="Cambria Math" w:hAnsi="Cambria Math"/>
                        <w:i/>
                      </w:rPr>
                    </m:ctrlPr>
                  </m:fPr>
                  <m:num>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l</m:t>
                        </m:r>
                      </m:sub>
                    </m:sSub>
                    <m:r>
                      <m:t>-</m:t>
                    </m:r>
                    <m:r>
                      <w:rPr>
                        <w:rFonts w:ascii="Cambria Math" w:hAnsi="Cambria Math"/>
                      </w:rPr>
                      <m:t>x</m:t>
                    </m:r>
                  </m:num>
                  <m:den>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l</m:t>
                        </m:r>
                      </m:sub>
                    </m:sSub>
                    <m:r>
                      <m:t>-</m:t>
                    </m:r>
                    <m:sSub>
                      <m:sSubPr>
                        <m:ctrlPr>
                          <w:rPr>
                            <w:rFonts w:ascii="Cambria Math" w:hAnsi="Cambria Math"/>
                            <w:i/>
                          </w:rPr>
                        </m:ctrlPr>
                      </m:sSubPr>
                      <m:e>
                        <m:r>
                          <w:rPr>
                            <w:rFonts w:ascii="Cambria Math" w:hAnsi="Cambria Math"/>
                          </w:rPr>
                          <m:t>x</m:t>
                        </m:r>
                      </m:e>
                      <m:sub>
                        <m:r>
                          <w:rPr>
                            <w:rFonts w:ascii="Cambria Math" w:hAnsi="Cambria Math"/>
                          </w:rPr>
                          <m:t>l</m:t>
                        </m:r>
                      </m:sub>
                    </m:sSub>
                  </m:den>
                </m:f>
                <m:r>
                  <w:rPr>
                    <w:rFonts w:asci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l</m:t>
                    </m:r>
                  </m:sub>
                </m:sSub>
                <m:r>
                  <w:rPr>
                    <w:rFonts w:ascii="Cambria Math"/>
                  </w:rPr>
                  <m:t>&lt;</m:t>
                </m:r>
                <m:r>
                  <w:rPr>
                    <w:rFonts w:ascii="Cambria Math" w:hAnsi="Cambria Math"/>
                  </w:rPr>
                  <m:t>x</m:t>
                </m:r>
                <m:r>
                  <w:rPr>
                    <w:rFonts w:ascii="Cambria Math"/>
                  </w:rPr>
                  <m:t>&lt;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l</m:t>
                    </m:r>
                  </m:sub>
                </m:sSub>
              </m:e>
              <m:e>
                <m:r>
                  <w:rPr>
                    <w:rFonts w:ascii="Cambria Math"/>
                  </w:rPr>
                  <m:t xml:space="preserve">1,                                  </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l</m:t>
                    </m:r>
                  </m:sub>
                </m:sSub>
                <m:r>
                  <w:rPr>
                    <w:rFonts w:ascii="Cambria Math"/>
                  </w:rPr>
                  <m:t>&lt;</m:t>
                </m:r>
                <m:r>
                  <w:rPr>
                    <w:rFonts w:ascii="Cambria Math" w:hAnsi="Cambria Math"/>
                  </w:rPr>
                  <m:t>x</m:t>
                </m:r>
                <m:r>
                  <w:rPr>
                    <w:rFonts w:ascii="Cambria Math"/>
                  </w:rPr>
                  <m:t>&lt;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r</m:t>
                    </m:r>
                  </m:sub>
                </m:sSub>
              </m:e>
              <m:e>
                <m:r>
                  <w:rPr>
                    <w:rFonts w:ascii="Cambria Math"/>
                  </w:rPr>
                  <m:t>1</m:t>
                </m:r>
                <m:r>
                  <w:rPr>
                    <w:rFonts w:ascii="Cambria Math"/>
                  </w:rPr>
                  <m:t>-</m:t>
                </m:r>
                <m:f>
                  <m:fPr>
                    <m:ctrlPr>
                      <w:rPr>
                        <w:rFonts w:ascii="Cambria Math" w:hAnsi="Cambria Math"/>
                        <w:i/>
                      </w:rPr>
                    </m:ctrlPr>
                  </m:fPr>
                  <m:num>
                    <m:r>
                      <w:rPr>
                        <w:rFonts w:ascii="Cambria Math" w:hAnsi="Cambria Math"/>
                      </w:rPr>
                      <m:t>x</m:t>
                    </m:r>
                    <m: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r</m:t>
                        </m:r>
                      </m:sub>
                    </m:sSub>
                  </m:num>
                  <m:den>
                    <m:sSub>
                      <m:sSubPr>
                        <m:ctrlPr>
                          <w:rPr>
                            <w:rFonts w:ascii="Cambria Math" w:hAnsi="Cambria Math"/>
                            <w:i/>
                          </w:rPr>
                        </m:ctrlPr>
                      </m:sSubPr>
                      <m:e>
                        <m:r>
                          <w:rPr>
                            <w:rFonts w:ascii="Cambria Math" w:hAnsi="Cambria Math"/>
                          </w:rPr>
                          <m:t>x</m:t>
                        </m:r>
                      </m:e>
                      <m:sub>
                        <m:r>
                          <w:rPr>
                            <w:rFonts w:ascii="Cambria Math" w:hAnsi="Cambria Math"/>
                          </w:rPr>
                          <m:t>r</m:t>
                        </m:r>
                      </m:sub>
                    </m:sSub>
                    <m:r>
                      <m:t>-</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r</m:t>
                        </m:r>
                      </m:sub>
                    </m:sSub>
                  </m:den>
                </m:f>
                <m:r>
                  <w:rPr>
                    <w:rFonts w:ascii="Cambria Math"/>
                  </w:rPr>
                  <m:t xml:space="preserve">,                  </m:t>
                </m:r>
                <m:sSub>
                  <m:sSubPr>
                    <m:ctrlPr>
                      <w:rPr>
                        <w:rFonts w:ascii="Cambria Math" w:hAnsi="Cambria Math"/>
                        <w:i/>
                      </w:rPr>
                    </m:ctrlPr>
                  </m:sSubPr>
                  <m:e>
                    <m:bar>
                      <m:barPr>
                        <m:pos m:val="top"/>
                        <m:ctrlPr>
                          <w:rPr>
                            <w:rFonts w:ascii="Cambria Math" w:hAnsi="Cambria Math"/>
                            <w:i/>
                          </w:rPr>
                        </m:ctrlPr>
                      </m:barPr>
                      <m:e>
                        <m:r>
                          <w:rPr>
                            <w:rFonts w:ascii="Cambria Math" w:hAnsi="Cambria Math"/>
                          </w:rPr>
                          <m:t>x</m:t>
                        </m:r>
                      </m:e>
                    </m:bar>
                  </m:e>
                  <m:sub>
                    <m:r>
                      <w:rPr>
                        <w:rFonts w:ascii="Cambria Math" w:hAnsi="Cambria Math"/>
                      </w:rPr>
                      <m:t>r</m:t>
                    </m:r>
                  </m:sub>
                </m:sSub>
                <m:r>
                  <w:rPr>
                    <w:rFonts w:ascii="Cambria Math"/>
                  </w:rPr>
                  <m:t>&lt;</m:t>
                </m:r>
                <m:r>
                  <w:rPr>
                    <w:rFonts w:ascii="Cambria Math" w:hAnsi="Cambria Math"/>
                  </w:rPr>
                  <m:t>x</m:t>
                </m:r>
                <m:r>
                  <w:rPr>
                    <w:rFonts w:ascii="Cambria Math"/>
                  </w:rPr>
                  <m:t>&lt;</m:t>
                </m:r>
                <m:sSub>
                  <m:sSubPr>
                    <m:ctrlPr>
                      <w:rPr>
                        <w:rFonts w:ascii="Cambria Math" w:hAnsi="Cambria Math"/>
                        <w:i/>
                      </w:rPr>
                    </m:ctrlPr>
                  </m:sSubPr>
                  <m:e>
                    <m:r>
                      <w:rPr>
                        <w:rFonts w:ascii="Cambria Math" w:hAnsi="Cambria Math"/>
                      </w:rPr>
                      <m:t>x</m:t>
                    </m:r>
                  </m:e>
                  <m:sub>
                    <m:r>
                      <w:rPr>
                        <w:rFonts w:ascii="Cambria Math" w:hAnsi="Cambria Math"/>
                      </w:rPr>
                      <m:t>r</m:t>
                    </m:r>
                  </m:sub>
                </m:sSub>
              </m:e>
            </m:eqArr>
          </m:e>
        </m:d>
      </m:oMath>
      <w:r w:rsidR="00306FB5" w:rsidRPr="00010314">
        <w:rPr>
          <w:rFonts w:eastAsiaTheme="minorEastAsia"/>
        </w:rPr>
        <w:t xml:space="preserve">      </w:t>
      </w:r>
      <w:r w:rsidRPr="00010314">
        <w:rPr>
          <w:rFonts w:eastAsiaTheme="minorEastAsia"/>
        </w:rPr>
        <w:t xml:space="preserve"> </w:t>
      </w:r>
      <w:r w:rsidR="00306FB5" w:rsidRPr="00010314">
        <w:rPr>
          <w:rFonts w:eastAsiaTheme="minorEastAsia"/>
        </w:rPr>
        <w:t xml:space="preserve"> </w:t>
      </w:r>
      <w:r w:rsidR="00010314">
        <w:rPr>
          <w:rFonts w:eastAsiaTheme="minorEastAsia"/>
        </w:rPr>
        <w:t xml:space="preserve">  </w:t>
      </w:r>
      <w:r w:rsidR="00306FB5" w:rsidRPr="00010314">
        <w:rPr>
          <w:rFonts w:eastAsiaTheme="minorEastAsia"/>
        </w:rPr>
        <w:t xml:space="preserve">                         (3.6)</w:t>
      </w:r>
    </w:p>
    <w:p w:rsidR="00FB0448" w:rsidRDefault="00FB0448" w:rsidP="0044332E">
      <w:pPr>
        <w:spacing w:before="100" w:beforeAutospacing="1" w:after="120"/>
        <w:rPr>
          <w:rFonts w:eastAsiaTheme="minorEastAsia"/>
        </w:rPr>
      </w:pPr>
      <w:r>
        <w:rPr>
          <w:rFonts w:eastAsiaTheme="minorEastAsia"/>
        </w:rPr>
        <w:lastRenderedPageBreak/>
        <w:t xml:space="preserve">The </w:t>
      </w:r>
      <w:r w:rsidR="009236FC">
        <w:rPr>
          <w:rFonts w:eastAsiaTheme="minorEastAsia"/>
        </w:rPr>
        <w:t xml:space="preserve">following representation is </w:t>
      </w:r>
      <w:r w:rsidR="009236FC" w:rsidRPr="00010314">
        <w:rPr>
          <w:rFonts w:eastAsiaTheme="minorEastAsia"/>
        </w:rPr>
        <w:t>the</w:t>
      </w:r>
      <w:r w:rsidR="009236FC">
        <w:rPr>
          <w:rFonts w:eastAsiaTheme="minorEastAsia"/>
        </w:rPr>
        <w:t xml:space="preserve"> form of </w:t>
      </w:r>
      <w:r w:rsidR="009236FC" w:rsidRPr="00010314">
        <w:rPr>
          <w:rFonts w:eastAsiaTheme="minorEastAsia"/>
        </w:rPr>
        <w:t>the</w:t>
      </w:r>
      <w:r w:rsidR="009236FC">
        <w:rPr>
          <w:rFonts w:eastAsiaTheme="minorEastAsia"/>
        </w:rPr>
        <w:t xml:space="preserve"> types of rules, called Takagi and Sugeno fuzzy rules because </w:t>
      </w:r>
      <w:r w:rsidR="009236FC" w:rsidRPr="00010314">
        <w:rPr>
          <w:rFonts w:eastAsiaTheme="minorEastAsia"/>
        </w:rPr>
        <w:t>the</w:t>
      </w:r>
      <w:r w:rsidR="009236FC">
        <w:rPr>
          <w:rFonts w:eastAsiaTheme="minorEastAsia"/>
        </w:rPr>
        <w:t xml:space="preserve"> consequent </w:t>
      </w:r>
      <w:r w:rsidR="000F4C42">
        <w:rPr>
          <w:rFonts w:eastAsiaTheme="minorEastAsia"/>
        </w:rPr>
        <w:t xml:space="preserve">part of </w:t>
      </w:r>
      <w:r w:rsidR="000F4C42" w:rsidRPr="00010314">
        <w:rPr>
          <w:rFonts w:eastAsiaTheme="minorEastAsia"/>
        </w:rPr>
        <w:t>the</w:t>
      </w:r>
      <w:r w:rsidR="000F4C42">
        <w:rPr>
          <w:rFonts w:eastAsiaTheme="minorEastAsia"/>
        </w:rPr>
        <w:t xml:space="preserve"> fuzzy rules is</w:t>
      </w:r>
      <w:r w:rsidR="009236FC">
        <w:rPr>
          <w:rFonts w:eastAsiaTheme="minorEastAsia"/>
        </w:rPr>
        <w:t xml:space="preserve"> a </w:t>
      </w:r>
      <w:r w:rsidR="009236FC" w:rsidRPr="00010314">
        <w:rPr>
          <w:rFonts w:eastAsiaTheme="minorEastAsia"/>
        </w:rPr>
        <w:t>mathematical function</w:t>
      </w:r>
      <w:r w:rsidR="009236FC">
        <w:rPr>
          <w:rFonts w:eastAsiaTheme="minorEastAsia"/>
        </w:rPr>
        <w:t xml:space="preserve"> of </w:t>
      </w:r>
      <w:r w:rsidR="009236FC" w:rsidRPr="00010314">
        <w:rPr>
          <w:rFonts w:eastAsiaTheme="minorEastAsia"/>
        </w:rPr>
        <w:t>the</w:t>
      </w:r>
      <w:r w:rsidR="009236FC">
        <w:rPr>
          <w:rFonts w:eastAsiaTheme="minorEastAsia"/>
        </w:rPr>
        <w:t xml:space="preserve"> input variables.</w:t>
      </w:r>
    </w:p>
    <w:p w:rsidR="004A750A" w:rsidRDefault="004D578D" w:rsidP="004A750A">
      <w:pPr>
        <w:spacing w:before="100" w:beforeAutospacing="1" w:after="120"/>
        <w:jc w:val="center"/>
        <w:rPr>
          <w:rFonts w:eastAsiaTheme="minorEastAsia"/>
        </w:rPr>
      </w:pPr>
      <w:r w:rsidRPr="00010314">
        <w:rPr>
          <w:rFonts w:eastAsiaTheme="minorEastAsia"/>
        </w:rPr>
        <w:t xml:space="preserve">                        </w:t>
      </w:r>
      <w:r w:rsidR="004A750A" w:rsidRPr="00010314">
        <w:rPr>
          <w:rFonts w:eastAsiaTheme="minorEastAsia"/>
        </w:rPr>
        <w:t xml:space="preserve">If </w:t>
      </w:r>
      <m:oMath>
        <m:r>
          <w:rPr>
            <w:rFonts w:ascii="Cambria Math" w:eastAsiaTheme="minorEastAsia" w:hAnsi="Cambria Math"/>
          </w:rPr>
          <m:t>A</m:t>
        </m:r>
      </m:oMath>
      <w:r w:rsidR="004A750A" w:rsidRPr="00010314">
        <w:rPr>
          <w:rFonts w:eastAsiaTheme="minorEastAsia"/>
          <w:i/>
        </w:rPr>
        <w:t>1</w:t>
      </w:r>
      <w:r w:rsidR="004A750A" w:rsidRPr="00FD6D74">
        <w:rPr>
          <w:rFonts w:eastAsiaTheme="minorEastAsia"/>
        </w:rPr>
        <w:t>(</w:t>
      </w:r>
      <m:oMath>
        <m:r>
          <w:rPr>
            <w:rFonts w:ascii="Cambria Math" w:eastAsiaTheme="minorEastAsia" w:hAnsi="Cambria Math"/>
          </w:rPr>
          <m:t>x</m:t>
        </m:r>
      </m:oMath>
      <w:r w:rsidR="004A750A" w:rsidRPr="00010314">
        <w:rPr>
          <w:rFonts w:eastAsiaTheme="minorEastAsia"/>
          <w:i/>
          <w:vertAlign w:val="subscript"/>
        </w:rPr>
        <w:t>1</w:t>
      </w:r>
      <w:r w:rsidR="004A750A" w:rsidRPr="00FD6D74">
        <w:rPr>
          <w:rFonts w:eastAsiaTheme="minorEastAsia"/>
        </w:rPr>
        <w:t>),</w:t>
      </w:r>
      <w:r w:rsidR="004A750A" w:rsidRPr="00010314">
        <w:rPr>
          <w:rFonts w:eastAsiaTheme="minorEastAsia"/>
          <w:i/>
        </w:rPr>
        <w:t xml:space="preserve"> </w:t>
      </w:r>
      <m:oMath>
        <m:r>
          <w:rPr>
            <w:rFonts w:ascii="Cambria Math" w:eastAsiaTheme="minorEastAsia" w:hAnsi="Cambria Math"/>
          </w:rPr>
          <m:t>A</m:t>
        </m:r>
      </m:oMath>
      <w:r w:rsidR="004A750A" w:rsidRPr="00010314">
        <w:rPr>
          <w:rFonts w:eastAsiaTheme="minorEastAsia"/>
          <w:i/>
        </w:rPr>
        <w:t>2</w:t>
      </w:r>
      <w:r w:rsidR="004A750A" w:rsidRPr="00FD6D74">
        <w:rPr>
          <w:rFonts w:eastAsiaTheme="minorEastAsia"/>
        </w:rPr>
        <w:t>(</w:t>
      </w:r>
      <m:oMath>
        <m:r>
          <w:rPr>
            <w:rFonts w:ascii="Cambria Math" w:eastAsiaTheme="minorEastAsia" w:hAnsi="Cambria Math"/>
          </w:rPr>
          <m:t>x</m:t>
        </m:r>
      </m:oMath>
      <w:r w:rsidR="004A750A" w:rsidRPr="00010314">
        <w:rPr>
          <w:rFonts w:eastAsiaTheme="minorEastAsia"/>
          <w:i/>
          <w:vertAlign w:val="subscript"/>
        </w:rPr>
        <w:t>2</w:t>
      </w:r>
      <w:r w:rsidR="004A750A" w:rsidRPr="00FD6D74">
        <w:rPr>
          <w:rFonts w:eastAsiaTheme="minorEastAsia"/>
        </w:rPr>
        <w:t>)</w:t>
      </w:r>
      <w:r w:rsidR="004A750A" w:rsidRPr="00010314">
        <w:rPr>
          <w:rFonts w:eastAsiaTheme="minorEastAsia"/>
          <w:i/>
        </w:rPr>
        <w:t xml:space="preserve">,  ……  , </w:t>
      </w:r>
      <m:oMath>
        <m:r>
          <w:rPr>
            <w:rFonts w:ascii="Cambria Math" w:eastAsiaTheme="minorEastAsia" w:hAnsi="Cambria Math"/>
          </w:rPr>
          <m:t>An</m:t>
        </m:r>
      </m:oMath>
      <w:r w:rsidR="00FD6D74">
        <w:rPr>
          <w:rFonts w:eastAsiaTheme="minorEastAsia"/>
        </w:rPr>
        <w:t>(</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oMath>
      <w:r w:rsidR="004A750A" w:rsidRPr="00FD6D74">
        <w:rPr>
          <w:rFonts w:eastAsiaTheme="minorEastAsia"/>
        </w:rPr>
        <w:t>)</w:t>
      </w:r>
      <w:r w:rsidR="004A750A" w:rsidRPr="00010314">
        <w:rPr>
          <w:rFonts w:eastAsiaTheme="minorEastAsia"/>
          <w:i/>
        </w:rPr>
        <w:t xml:space="preserve"> </w:t>
      </w:r>
      <w:r w:rsidR="004A750A" w:rsidRPr="00010314">
        <w:rPr>
          <w:rFonts w:eastAsiaTheme="minorEastAsia"/>
        </w:rPr>
        <w:t xml:space="preserve">then </w:t>
      </w:r>
      <w:r w:rsidR="004A750A" w:rsidRPr="00010314">
        <w:rPr>
          <w:rFonts w:eastAsiaTheme="minorEastAsia"/>
          <w:i/>
        </w:rPr>
        <w:t xml:space="preserve"> </w:t>
      </w:r>
      <w:r w:rsidRPr="00010314">
        <w:rPr>
          <w:rFonts w:eastAsiaTheme="minorEastAsia"/>
          <w:i/>
        </w:rPr>
        <w:t>Y=</w:t>
      </w:r>
      <m:oMath>
        <m:r>
          <w:rPr>
            <w:rFonts w:ascii="Cambria Math" w:eastAsiaTheme="minorEastAsia" w:hAnsi="Cambria Math"/>
          </w:rPr>
          <m:t>f(</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rPr>
              <m:t>2</m:t>
            </m:r>
          </m:sub>
        </m:sSub>
        <m:r>
          <w:rPr>
            <w:rFonts w:ascii="Cambria Math" w:eastAsiaTheme="minorEastAsia"/>
          </w:rPr>
          <m:t xml:space="preserve">, </m:t>
        </m:r>
        <m:r>
          <w:rPr>
            <w:rFonts w:ascii="Cambria Math" w:eastAsiaTheme="minorEastAsia"/>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r>
          <w:rPr>
            <w:rFonts w:ascii="Cambria Math" w:eastAsiaTheme="minorEastAsia"/>
          </w:rPr>
          <m:t>)</m:t>
        </m:r>
      </m:oMath>
      <w:r w:rsidR="004A750A" w:rsidRPr="00010314">
        <w:rPr>
          <w:rFonts w:eastAsiaTheme="minorEastAsia"/>
          <w:i/>
        </w:rPr>
        <w:t xml:space="preserve"> </w:t>
      </w:r>
      <w:r w:rsidRPr="00010314">
        <w:rPr>
          <w:rFonts w:eastAsiaTheme="minorEastAsia"/>
          <w:i/>
        </w:rPr>
        <w:t xml:space="preserve">   </w:t>
      </w:r>
      <w:r w:rsidR="00010314">
        <w:rPr>
          <w:rFonts w:eastAsiaTheme="minorEastAsia"/>
          <w:i/>
        </w:rPr>
        <w:t xml:space="preserve">  </w:t>
      </w:r>
      <w:r w:rsidRPr="00010314">
        <w:rPr>
          <w:rFonts w:eastAsiaTheme="minorEastAsia"/>
          <w:i/>
        </w:rPr>
        <w:t xml:space="preserve">              </w:t>
      </w:r>
      <w:r w:rsidRPr="00010314">
        <w:rPr>
          <w:rFonts w:eastAsiaTheme="minorEastAsia"/>
        </w:rPr>
        <w:t xml:space="preserve">    (3.7)</w:t>
      </w:r>
    </w:p>
    <w:p w:rsidR="004D578D" w:rsidRPr="00010314" w:rsidRDefault="009236FC" w:rsidP="0074273A">
      <w:pPr>
        <w:spacing w:before="0" w:after="120"/>
        <w:rPr>
          <w:rFonts w:eastAsiaTheme="minorEastAsia"/>
        </w:rPr>
      </w:pPr>
      <w:r>
        <w:rPr>
          <w:position w:val="-24"/>
        </w:rPr>
        <w:t xml:space="preserve">where the premise part is fuzzy and the function </w:t>
      </w:r>
      <m:oMath>
        <m:r>
          <w:rPr>
            <w:rFonts w:ascii="Cambria Math" w:eastAsiaTheme="minorEastAsia" w:hAnsi="Cambria Math"/>
            <w:position w:val="-12"/>
          </w:rPr>
          <m:t>f</m:t>
        </m:r>
      </m:oMath>
      <w:r>
        <w:rPr>
          <w:position w:val="-24"/>
        </w:rPr>
        <w:t xml:space="preserve"> </w:t>
      </w:r>
      <w:r w:rsidR="0074273A">
        <w:rPr>
          <w:position w:val="-24"/>
        </w:rPr>
        <w:t>in the consequent part is usually a linear or quadratic mathematical function.</w:t>
      </w:r>
      <w:r w:rsidR="004D578D" w:rsidRPr="00010314">
        <w:rPr>
          <w:rFonts w:eastAsiaTheme="minorEastAsia"/>
        </w:rPr>
        <w:t xml:space="preserve">           </w:t>
      </w:r>
    </w:p>
    <w:p w:rsidR="003C7560" w:rsidRDefault="003C7560" w:rsidP="003C7560">
      <w:pPr>
        <w:spacing w:before="100" w:beforeAutospacing="1" w:after="120"/>
        <w:jc w:val="center"/>
        <w:rPr>
          <w:rFonts w:eastAsiaTheme="minorEastAsia"/>
        </w:rPr>
      </w:pPr>
      <w:r w:rsidRPr="00010314">
        <w:rPr>
          <w:rFonts w:eastAsiaTheme="minorEastAsia"/>
        </w:rPr>
        <w:t xml:space="preserve">                                          </w:t>
      </w:r>
      <m:oMath>
        <m:r>
          <w:rPr>
            <w:rFonts w:ascii="Cambria Math" w:hAnsi="Cambria Math"/>
          </w:rPr>
          <m:t>f</m:t>
        </m:r>
        <m:r>
          <w:rPr>
            <w:rFonts w:ascii="Cambria Math"/>
          </w:rPr>
          <m:t xml:space="preserve">= </m:t>
        </m:r>
        <m:sSub>
          <m:sSubPr>
            <m:ctrlPr>
              <w:rPr>
                <w:rFonts w:ascii="Cambria Math" w:hAnsi="Cambria Math"/>
                <w:i/>
              </w:rPr>
            </m:ctrlPr>
          </m:sSubPr>
          <m:e>
            <m:r>
              <w:rPr>
                <w:rFonts w:ascii="Cambria Math" w:hAnsi="Cambria Math"/>
              </w:rPr>
              <m:t>a</m:t>
            </m:r>
          </m:e>
          <m:sub>
            <m:r>
              <w:rPr>
                <w:rFonts w:ascii="Cambria Math"/>
              </w:rPr>
              <m:t>0</m:t>
            </m:r>
          </m:sub>
        </m:sSub>
      </m:oMath>
      <w:r w:rsidRPr="00010314">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rPr>
              <m:t>1</m:t>
            </m:r>
          </m:sub>
        </m:sSub>
      </m:oMath>
      <w:r w:rsidRPr="00010314">
        <w:rPr>
          <w:rFonts w:eastAsiaTheme="minorEastAsia"/>
        </w:rPr>
        <w:t>x</w:t>
      </w:r>
      <m:oMath>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x</m:t>
            </m:r>
          </m:e>
          <m:sub>
            <m:r>
              <w:rPr>
                <w:rFonts w:ascii="Cambria Math" w:eastAsiaTheme="minorEastAsia"/>
              </w:rPr>
              <m:t>1</m:t>
            </m:r>
          </m:sub>
        </m:sSub>
      </m:oMath>
      <w:r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rPr>
              <m:t>2</m:t>
            </m:r>
          </m:sub>
        </m:sSub>
      </m:oMath>
      <w:r w:rsidRPr="00010314">
        <w:rPr>
          <w:rFonts w:eastAsiaTheme="minorEastAsia"/>
        </w:rPr>
        <w:t>x</w:t>
      </w:r>
      <m:oMath>
        <m:sSub>
          <m:sSubPr>
            <m:ctrlPr>
              <w:rPr>
                <w:rFonts w:ascii="Cambria Math" w:eastAsiaTheme="minorEastAsia" w:hAnsi="Cambria Math"/>
                <w:i/>
              </w:rPr>
            </m:ctrlPr>
          </m:sSubPr>
          <m:e>
            <m:r>
              <w:rPr>
                <w:rFonts w:ascii="Cambria Math" w:eastAsiaTheme="minorEastAsia"/>
              </w:rPr>
              <m:t xml:space="preserve"> </m:t>
            </m:r>
            <m:r>
              <w:rPr>
                <w:rFonts w:ascii="Cambria Math" w:eastAsiaTheme="minorEastAsia" w:hAnsi="Cambria Math"/>
              </w:rPr>
              <m:t>x</m:t>
            </m:r>
          </m:e>
          <m:sub>
            <m:r>
              <w:rPr>
                <w:rFonts w:ascii="Cambria Math" w:eastAsiaTheme="minorEastAsia"/>
              </w:rPr>
              <m:t>2</m:t>
            </m:r>
          </m:sub>
        </m:sSub>
      </m:oMath>
      <w:r w:rsidRPr="00010314">
        <w:rPr>
          <w:rFonts w:eastAsiaTheme="minorEastAsia"/>
        </w:rPr>
        <w:t xml:space="preserve">+ … +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m:t>
            </m:r>
          </m:sub>
        </m:sSub>
      </m:oMath>
      <w:r w:rsidRPr="00010314">
        <w:rPr>
          <w:rFonts w:eastAsiaTheme="minorEastAsia"/>
        </w:rPr>
        <w:t xml:space="preserve">x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m:t>
            </m:r>
          </m:sub>
        </m:sSub>
      </m:oMath>
      <w:r w:rsidRPr="00010314">
        <w:rPr>
          <w:rFonts w:eastAsiaTheme="minorEastAsia"/>
        </w:rPr>
        <w:t xml:space="preserve">    </w:t>
      </w:r>
      <w:r w:rsidR="00010314">
        <w:rPr>
          <w:rFonts w:eastAsiaTheme="minorEastAsia"/>
        </w:rPr>
        <w:t xml:space="preserve">  </w:t>
      </w:r>
      <w:r w:rsidRPr="00010314">
        <w:rPr>
          <w:rFonts w:eastAsiaTheme="minorEastAsia"/>
        </w:rPr>
        <w:t xml:space="preserve">                               (3.8)</w:t>
      </w:r>
    </w:p>
    <w:p w:rsidR="0074273A" w:rsidRPr="00010314" w:rsidRDefault="0074273A" w:rsidP="0074273A">
      <w:pPr>
        <w:spacing w:before="0" w:after="120"/>
        <w:rPr>
          <w:rFonts w:eastAsiaTheme="minorEastAsia"/>
        </w:rPr>
      </w:pPr>
      <w:r>
        <w:rPr>
          <w:position w:val="-24"/>
        </w:rPr>
        <w:t>Fuzzy IF-THEN rules are widely used in modeling. They are considered the local description of the system being designed and form the basics of the fuzzy inference system (FIS).</w:t>
      </w:r>
    </w:p>
    <w:p w:rsidR="004041A7" w:rsidRDefault="00740260" w:rsidP="00256ACC">
      <w:pPr>
        <w:spacing w:before="100" w:beforeAutospacing="1"/>
        <w:rPr>
          <w:rFonts w:eastAsiaTheme="minorEastAsia"/>
        </w:rPr>
      </w:pPr>
      <w:r w:rsidRPr="00E17891">
        <w:rPr>
          <w:u w:val="single"/>
        </w:rPr>
        <w:t>Fuzzification</w:t>
      </w:r>
      <w:r w:rsidRPr="00010314">
        <w:rPr>
          <w:b/>
        </w:rPr>
        <w:t>:</w:t>
      </w:r>
      <w:r w:rsidR="00AA0250" w:rsidRPr="00010314">
        <w:rPr>
          <w:b/>
        </w:rPr>
        <w:t xml:space="preserve"> </w:t>
      </w:r>
      <w:r w:rsidR="000017C0">
        <w:t>The aim of fuzzification is</w:t>
      </w:r>
      <w:r w:rsidR="004041A7">
        <w:t xml:space="preserve"> map</w:t>
      </w:r>
      <w:r w:rsidR="000017C0">
        <w:t>ping</w:t>
      </w:r>
      <w:r w:rsidR="004041A7">
        <w:t xml:space="preserve"> the crisp input into a fuzzy set. This input can be from a set of sensors or features of those senso</w:t>
      </w:r>
      <w:r w:rsidR="009D6D3D">
        <w:t>rs like</w:t>
      </w:r>
      <w:r w:rsidR="00B01D34">
        <w:t xml:space="preserve"> amplitude or frequency</w:t>
      </w:r>
      <w:r w:rsidR="004041A7">
        <w:t xml:space="preserve">, and is mapped into fuzzy numbers of values from 0 to 1, using a set of input membership functions. The numeric </w:t>
      </w:r>
      <w:r w:rsidR="000F4C42">
        <w:t>inputs,</w:t>
      </w:r>
      <w:r w:rsidR="004041A7" w:rsidRPr="00010314">
        <w:t xml:space="preserve"> </w:t>
      </w:r>
      <w:r w:rsidR="004041A7" w:rsidRPr="00010314">
        <w:rPr>
          <w:i/>
        </w:rPr>
        <w:t>u</w:t>
      </w:r>
      <w:r w:rsidR="004041A7" w:rsidRPr="00010314">
        <w:rPr>
          <w:i/>
          <w:vertAlign w:val="subscript"/>
        </w:rPr>
        <w:t>i</w:t>
      </w:r>
      <m:oMath>
        <m:r>
          <w:rPr>
            <w:rFonts w:ascii="Cambria Math" w:hAnsi="Cambria Math"/>
            <w:vertAlign w:val="subscript"/>
          </w:rPr>
          <m:t>ϵ</m:t>
        </m:r>
      </m:oMath>
      <w:r w:rsidR="004041A7" w:rsidRPr="00010314">
        <w:rPr>
          <w:rFonts w:eastAsiaTheme="minorEastAsia"/>
          <w:i/>
        </w:rPr>
        <w:t>U</w:t>
      </w:r>
      <w:r w:rsidR="004041A7" w:rsidRPr="00010314">
        <w:rPr>
          <w:rFonts w:eastAsiaTheme="minorEastAsia"/>
          <w:i/>
          <w:vertAlign w:val="subscript"/>
        </w:rPr>
        <w:t>i</w:t>
      </w:r>
      <w:r w:rsidR="004041A7">
        <w:rPr>
          <w:rFonts w:eastAsiaTheme="minorEastAsia"/>
          <w:vertAlign w:val="subscript"/>
        </w:rPr>
        <w:t xml:space="preserve"> </w:t>
      </w:r>
      <w:r w:rsidR="004041A7">
        <w:rPr>
          <w:rFonts w:eastAsiaTheme="minorEastAsia"/>
        </w:rPr>
        <w:t xml:space="preserve">are converted into fuzzy sets by </w:t>
      </w:r>
      <w:r w:rsidR="00E816A4">
        <w:rPr>
          <w:rFonts w:eastAsiaTheme="minorEastAsia"/>
        </w:rPr>
        <w:t xml:space="preserve">the </w:t>
      </w:r>
      <w:r w:rsidR="004041A7">
        <w:rPr>
          <w:rFonts w:eastAsiaTheme="minorEastAsia"/>
        </w:rPr>
        <w:t>fuzzification process for the fuzzy system to use.</w:t>
      </w:r>
    </w:p>
    <w:p w:rsidR="004041A7" w:rsidRDefault="004041A7" w:rsidP="00256ACC">
      <w:pPr>
        <w:spacing w:before="100" w:beforeAutospacing="1"/>
        <w:rPr>
          <w:b/>
        </w:rPr>
      </w:pPr>
      <w:r>
        <w:rPr>
          <w:rFonts w:eastAsiaTheme="minorEastAsia"/>
        </w:rPr>
        <w:t xml:space="preserve">When </w:t>
      </w: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eastAsiaTheme="minorEastAsia" w:hAnsi="Cambria Math"/>
              </w:rPr>
              <m:t>*</m:t>
            </m:r>
          </m:sup>
        </m:sSubSup>
      </m:oMath>
      <w:r>
        <w:rPr>
          <w:rFonts w:eastAsiaTheme="minorEastAsia"/>
        </w:rPr>
        <w:t xml:space="preserve"> represents the set</w:t>
      </w:r>
      <w:r w:rsidR="009D6D3D">
        <w:rPr>
          <w:rFonts w:eastAsiaTheme="minorEastAsia"/>
        </w:rPr>
        <w:t xml:space="preserve"> of all possible fuzzy sets which can</w:t>
      </w:r>
      <w:r>
        <w:rPr>
          <w:rFonts w:eastAsiaTheme="minorEastAsia"/>
        </w:rPr>
        <w:t xml:space="preserve"> be defined on </w:t>
      </w: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eastAsiaTheme="minorEastAsia" w:hAnsi="Cambria Math"/>
              </w:rPr>
              <m:t>*</m:t>
            </m:r>
          </m:sup>
        </m:sSubSup>
      </m:oMath>
      <w:r w:rsidR="003975C3">
        <w:rPr>
          <w:rFonts w:eastAsiaTheme="minorEastAsia"/>
        </w:rPr>
        <w:t xml:space="preserve"> (given </w:t>
      </w:r>
      <w:r w:rsidR="003975C3" w:rsidRPr="00010314">
        <w:rPr>
          <w:i/>
        </w:rPr>
        <w:t>u</w:t>
      </w:r>
      <w:r w:rsidR="003975C3" w:rsidRPr="00010314">
        <w:rPr>
          <w:i/>
          <w:vertAlign w:val="subscript"/>
        </w:rPr>
        <w:t>i</w:t>
      </w:r>
      <m:oMath>
        <m:r>
          <w:rPr>
            <w:rFonts w:ascii="Cambria Math" w:hAnsi="Cambria Math"/>
            <w:vertAlign w:val="subscript"/>
          </w:rPr>
          <m:t>ϵ</m:t>
        </m:r>
      </m:oMath>
      <w:r w:rsidR="003975C3" w:rsidRPr="00010314">
        <w:rPr>
          <w:rFonts w:eastAsiaTheme="minorEastAsia"/>
          <w:i/>
        </w:rPr>
        <w:t>U</w:t>
      </w:r>
      <w:r w:rsidR="003975C3" w:rsidRPr="00010314">
        <w:rPr>
          <w:rFonts w:eastAsiaTheme="minorEastAsia"/>
          <w:i/>
          <w:vertAlign w:val="subscript"/>
        </w:rPr>
        <w:t>i</w:t>
      </w:r>
      <w:r w:rsidR="003975C3">
        <w:rPr>
          <w:rFonts w:eastAsiaTheme="minorEastAsia"/>
        </w:rPr>
        <w:t xml:space="preserve">), </w:t>
      </w:r>
      <w:r w:rsidR="003975C3" w:rsidRPr="00010314">
        <w:rPr>
          <w:rFonts w:eastAsiaTheme="minorEastAsia"/>
          <w:i/>
        </w:rPr>
        <w:t>u</w:t>
      </w:r>
      <w:r w:rsidR="003975C3" w:rsidRPr="00010314">
        <w:rPr>
          <w:rFonts w:eastAsiaTheme="minorEastAsia"/>
          <w:i/>
          <w:vertAlign w:val="subscript"/>
        </w:rPr>
        <w:t>i</w:t>
      </w:r>
      <w:r w:rsidR="003975C3">
        <w:rPr>
          <w:rFonts w:eastAsiaTheme="minorEastAsia"/>
        </w:rPr>
        <w:t xml:space="preserve"> is transformed to a fuzzy set denoted by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fuzz</m:t>
            </m:r>
          </m:sup>
        </m:sSubSup>
      </m:oMath>
      <w:r w:rsidR="003975C3">
        <w:rPr>
          <w:rFonts w:eastAsiaTheme="minorEastAsia"/>
        </w:rPr>
        <w:t xml:space="preserve"> that is defined on the universe of discourse </w:t>
      </w: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eastAsiaTheme="minorEastAsia" w:hAnsi="Cambria Math"/>
              </w:rPr>
              <m:t>*</m:t>
            </m:r>
          </m:sup>
        </m:sSubSup>
      </m:oMath>
      <w:r w:rsidR="003975C3">
        <w:rPr>
          <w:rFonts w:eastAsiaTheme="minorEastAsia"/>
        </w:rPr>
        <w:t xml:space="preserve">. </w:t>
      </w:r>
      <w:r w:rsidR="00F76821">
        <w:rPr>
          <w:rFonts w:eastAsiaTheme="minorEastAsia"/>
        </w:rPr>
        <w:t xml:space="preserve">The fuzzification operator </w:t>
      </w:r>
      <w:r w:rsidR="00F76821" w:rsidRPr="00010314">
        <w:rPr>
          <w:rFonts w:eastAsiaTheme="minorEastAsia"/>
          <w:i/>
        </w:rPr>
        <w:t>F</w:t>
      </w:r>
      <w:r w:rsidR="00F76821">
        <w:rPr>
          <w:rFonts w:eastAsiaTheme="minorEastAsia"/>
        </w:rPr>
        <w:t xml:space="preserve"> that produces this transformation is defined by</w:t>
      </w:r>
    </w:p>
    <w:p w:rsidR="00AA0250" w:rsidRPr="00010314" w:rsidRDefault="00AA0250" w:rsidP="008C5158">
      <w:pPr>
        <w:spacing w:before="100" w:beforeAutospacing="1" w:line="240" w:lineRule="auto"/>
        <w:rPr>
          <w:rFonts w:eastAsiaTheme="minorEastAsia"/>
        </w:rPr>
      </w:pPr>
      <w:r w:rsidRPr="00010314">
        <w:rPr>
          <w:rFonts w:eastAsiaTheme="minorEastAsia"/>
        </w:rPr>
        <w:t xml:space="preserve">          </w:t>
      </w:r>
      <w:r w:rsidRPr="00010314">
        <w:rPr>
          <w:rFonts w:eastAsiaTheme="minorEastAsia"/>
          <w:i/>
        </w:rPr>
        <w:t>F: U</w:t>
      </w:r>
      <w:r w:rsidRPr="00010314">
        <w:rPr>
          <w:rFonts w:eastAsiaTheme="minorEastAsia"/>
          <w:i/>
          <w:vertAlign w:val="subscript"/>
        </w:rPr>
        <w:t>i</w:t>
      </w:r>
      <w:r w:rsidRPr="00010314">
        <w:rPr>
          <w:rFonts w:eastAsiaTheme="minorEastAsia"/>
        </w:rPr>
        <w:t xml:space="preserve"> =&gt; </w:t>
      </w: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eastAsiaTheme="minorEastAsia" w:hAnsi="Cambria Math"/>
              </w:rPr>
              <m:t>*</m:t>
            </m:r>
          </m:sup>
        </m:sSubSup>
      </m:oMath>
    </w:p>
    <w:p w:rsidR="00AA0250" w:rsidRPr="00010314" w:rsidRDefault="005917BF" w:rsidP="008C5158">
      <w:pPr>
        <w:spacing w:before="100" w:beforeAutospacing="1" w:line="240" w:lineRule="auto"/>
        <w:rPr>
          <w:rFonts w:eastAsiaTheme="minorEastAsia"/>
        </w:rPr>
      </w:pPr>
      <w:r w:rsidRPr="00010314">
        <w:rPr>
          <w:rFonts w:eastAsiaTheme="minorEastAsia"/>
        </w:rPr>
        <w:t>w</w:t>
      </w:r>
      <w:r w:rsidR="00AA0250" w:rsidRPr="00010314">
        <w:rPr>
          <w:rFonts w:eastAsiaTheme="minorEastAsia"/>
        </w:rPr>
        <w:t>here</w:t>
      </w:r>
    </w:p>
    <w:p w:rsidR="004E1CDD" w:rsidRDefault="004E1CDD" w:rsidP="00256ACC">
      <w:pPr>
        <w:spacing w:before="100" w:beforeAutospacing="1"/>
        <w:rPr>
          <w:rFonts w:eastAsiaTheme="minorEastAsia"/>
          <w:i/>
        </w:rPr>
      </w:pPr>
      <w:r w:rsidRPr="00010314">
        <w:rPr>
          <w:rFonts w:eastAsiaTheme="minorEastAsia"/>
        </w:rPr>
        <w:t xml:space="preserve">         </w:t>
      </w:r>
      <w:r w:rsidRPr="00010314">
        <w:rPr>
          <w:rFonts w:eastAsiaTheme="minorEastAsia"/>
          <w:i/>
        </w:rPr>
        <w:t>F(u</w:t>
      </w:r>
      <w:r w:rsidRPr="00010314">
        <w:rPr>
          <w:rFonts w:eastAsiaTheme="minorEastAsia"/>
          <w:i/>
          <w:vertAlign w:val="subscript"/>
        </w:rPr>
        <w:t>i</w:t>
      </w:r>
      <w:r w:rsidRPr="00010314">
        <w:rPr>
          <w:rFonts w:eastAsiaTheme="minorEastAsia"/>
          <w:i/>
        </w:rPr>
        <w:t xml:space="preserve">) =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fuzz</m:t>
            </m:r>
          </m:sup>
        </m:sSubSup>
      </m:oMath>
      <w:r w:rsidRPr="00010314">
        <w:rPr>
          <w:rFonts w:eastAsiaTheme="minorEastAsia"/>
          <w:i/>
        </w:rPr>
        <w:t>,</w:t>
      </w:r>
    </w:p>
    <w:p w:rsidR="00F76821" w:rsidRPr="00F76821" w:rsidRDefault="00F76821" w:rsidP="00256ACC">
      <w:pPr>
        <w:spacing w:before="100" w:beforeAutospacing="1"/>
        <w:rPr>
          <w:rFonts w:eastAsiaTheme="minorEastAsia"/>
        </w:rPr>
      </w:pPr>
      <w:r>
        <w:rPr>
          <w:rFonts w:eastAsiaTheme="minorEastAsia"/>
        </w:rPr>
        <w:t xml:space="preserve">Frequently, </w:t>
      </w:r>
      <w:r w:rsidRPr="00010314">
        <w:rPr>
          <w:rFonts w:eastAsiaTheme="minorEastAsia"/>
        </w:rPr>
        <w:t>“singleton fuzzification” is used</w:t>
      </w:r>
      <w:r>
        <w:rPr>
          <w:rFonts w:eastAsiaTheme="minorEastAsia"/>
        </w:rPr>
        <w:t xml:space="preserve">. It </w:t>
      </w:r>
      <w:r w:rsidRPr="00010314">
        <w:rPr>
          <w:rFonts w:eastAsiaTheme="minorEastAsia"/>
        </w:rPr>
        <w:t xml:space="preserve">produces a fuzzy set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fuzz</m:t>
            </m:r>
          </m:sup>
        </m:sSubSup>
        <m:r>
          <w:rPr>
            <w:rFonts w:ascii="Cambria Math" w:hAnsi="Cambria Math"/>
            <w:vertAlign w:val="subscript"/>
          </w:rPr>
          <m:t>ϵ</m:t>
        </m:r>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eastAsiaTheme="minorEastAsia" w:hAnsi="Cambria Math"/>
              </w:rPr>
              <m:t>*</m:t>
            </m:r>
          </m:sup>
        </m:sSubSup>
      </m:oMath>
      <w:r w:rsidRPr="00010314">
        <w:rPr>
          <w:rFonts w:eastAsiaTheme="minorEastAsia"/>
        </w:rPr>
        <w:t xml:space="preserve"> wi</w:t>
      </w:r>
      <w:r>
        <w:rPr>
          <w:rFonts w:eastAsiaTheme="minorEastAsia"/>
        </w:rPr>
        <w:t>th a membership function given</w:t>
      </w:r>
      <w:r w:rsidRPr="00010314">
        <w:rPr>
          <w:rFonts w:eastAsiaTheme="minorEastAsia"/>
        </w:rPr>
        <w:t xml:space="preserve"> by</w:t>
      </w:r>
    </w:p>
    <w:p w:rsidR="004E1CDD" w:rsidRPr="00010314" w:rsidRDefault="004E1CDD" w:rsidP="00256ACC">
      <w:pPr>
        <w:spacing w:before="100" w:beforeAutospacing="1"/>
        <w:rPr>
          <w:rFonts w:eastAsiaTheme="minorEastAsia"/>
        </w:rPr>
      </w:pPr>
      <w:r w:rsidRPr="00010314">
        <w:rPr>
          <w:rFonts w:eastAsiaTheme="minorEastAsia"/>
        </w:rPr>
        <w:lastRenderedPageBreak/>
        <w:t xml:space="preserve">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i</m:t>
                </m:r>
              </m:sub>
              <m:sup>
                <m:r>
                  <w:rPr>
                    <w:rFonts w:ascii="Cambria Math" w:eastAsiaTheme="minorEastAsia" w:hAnsi="Cambria Math"/>
                  </w:rPr>
                  <m:t>fuzz</m:t>
                </m:r>
              </m:sup>
            </m:sSubSup>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rPr>
                  <m:t xml:space="preserve">1     </m:t>
                </m:r>
                <m:r>
                  <w:rPr>
                    <w:rFonts w:ascii="Cambria Math" w:eastAsiaTheme="minorEastAsia" w:hAnsi="Cambria Math"/>
                  </w:rPr>
                  <m:t>x</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rPr>
                  <m:t xml:space="preserve">                     </m:t>
                </m:r>
              </m:e>
              <m:e>
                <m:r>
                  <w:rPr>
                    <w:rFonts w:ascii="Cambria Math" w:eastAsiaTheme="minorEastAsia"/>
                  </w:rPr>
                  <m:t xml:space="preserve">0     </m:t>
                </m:r>
                <m:r>
                  <w:rPr>
                    <w:rFonts w:ascii="Cambria Math" w:eastAsiaTheme="minorEastAsia" w:hAnsi="Cambria Math"/>
                  </w:rPr>
                  <m:t>ot</m:t>
                </m:r>
                <m:r>
                  <w:rPr>
                    <w:rFonts w:eastAsiaTheme="minorEastAsia" w:hAnsi="Cambria Math"/>
                  </w:rPr>
                  <m:t>h</m:t>
                </m:r>
                <m:r>
                  <w:rPr>
                    <w:rFonts w:ascii="Cambria Math" w:eastAsiaTheme="minorEastAsia" w:hAnsi="Cambria Math"/>
                  </w:rPr>
                  <m:t>erwise</m:t>
                </m:r>
                <m:r>
                  <w:rPr>
                    <w:rFonts w:ascii="Cambria Math" w:eastAsiaTheme="minorEastAsia"/>
                  </w:rPr>
                  <m:t xml:space="preserve">             </m:t>
                </m:r>
              </m:e>
            </m:eqArr>
          </m:e>
        </m:d>
      </m:oMath>
    </w:p>
    <w:p w:rsidR="00F76821" w:rsidRPr="00F76821" w:rsidRDefault="00F76821" w:rsidP="00256ACC">
      <w:pPr>
        <w:spacing w:before="100" w:beforeAutospacing="1"/>
        <w:rPr>
          <w:rFonts w:eastAsiaTheme="minorEastAsia"/>
        </w:rPr>
      </w:pPr>
      <w:r>
        <w:rPr>
          <w:rFonts w:eastAsiaTheme="minorEastAsia"/>
        </w:rPr>
        <w:t>Any fuzzy set with this form of membership function is termed “singleton”. Singleton fuzzification is the type for which the input fuzzy set has only a single point of nonzero membership</w:t>
      </w:r>
      <w:r w:rsidR="00B01D34">
        <w:rPr>
          <w:rFonts w:eastAsiaTheme="minorEastAsia"/>
        </w:rPr>
        <w:t xml:space="preserve"> and t</w:t>
      </w:r>
      <w:r>
        <w:rPr>
          <w:rFonts w:eastAsiaTheme="minorEastAsia"/>
        </w:rPr>
        <w:t xml:space="preserve">he number </w:t>
      </w:r>
      <w:r w:rsidRPr="00010314">
        <w:rPr>
          <w:rFonts w:eastAsiaTheme="minorEastAsia"/>
          <w:i/>
        </w:rPr>
        <w:t>u</w:t>
      </w:r>
      <w:r w:rsidRPr="00010314">
        <w:rPr>
          <w:rFonts w:eastAsiaTheme="minorEastAsia"/>
          <w:i/>
          <w:vertAlign w:val="subscript"/>
        </w:rPr>
        <w:t>i</w:t>
      </w:r>
      <w:r>
        <w:rPr>
          <w:rFonts w:eastAsiaTheme="minorEastAsia"/>
        </w:rPr>
        <w:t xml:space="preserve"> is represented by the singleton fuzzy set. In implementations where singleton </w:t>
      </w:r>
      <w:r w:rsidR="00390435">
        <w:rPr>
          <w:rFonts w:eastAsiaTheme="minorEastAsia"/>
        </w:rPr>
        <w:t xml:space="preserve">fuzzification is used, </w:t>
      </w:r>
      <w:r w:rsidR="00390435" w:rsidRPr="00010314">
        <w:rPr>
          <w:rFonts w:eastAsiaTheme="minorEastAsia"/>
          <w:i/>
        </w:rPr>
        <w:t>u</w:t>
      </w:r>
      <w:r w:rsidR="00390435" w:rsidRPr="00010314">
        <w:rPr>
          <w:rFonts w:eastAsiaTheme="minorEastAsia"/>
          <w:i/>
          <w:vertAlign w:val="subscript"/>
        </w:rPr>
        <w:t>i</w:t>
      </w:r>
      <w:r w:rsidR="00390435">
        <w:rPr>
          <w:rFonts w:eastAsiaTheme="minorEastAsia"/>
          <w:i/>
          <w:vertAlign w:val="subscript"/>
        </w:rPr>
        <w:t xml:space="preserve"> </w:t>
      </w:r>
      <w:r w:rsidR="00390435">
        <w:rPr>
          <w:rFonts w:eastAsiaTheme="minorEastAsia"/>
        </w:rPr>
        <w:t>only takes on its measured values without any noise involved. “Gaussian fuzzification” that uses bell type membership functions about input points</w:t>
      </w:r>
      <w:r w:rsidR="00B01D34">
        <w:rPr>
          <w:rFonts w:eastAsiaTheme="minorEastAsia"/>
        </w:rPr>
        <w:t>,</w:t>
      </w:r>
      <w:r w:rsidR="00390435">
        <w:rPr>
          <w:rFonts w:eastAsiaTheme="minorEastAsia"/>
        </w:rPr>
        <w:t xml:space="preserve"> and triangular fuzzification using triangle shapes, are common examples</w:t>
      </w:r>
      <w:r w:rsidR="009B0103">
        <w:rPr>
          <w:rFonts w:eastAsiaTheme="minorEastAsia"/>
        </w:rPr>
        <w:t xml:space="preserve"> [38]</w:t>
      </w:r>
      <w:r w:rsidR="00390435">
        <w:rPr>
          <w:rFonts w:eastAsiaTheme="minorEastAsia"/>
        </w:rPr>
        <w:t xml:space="preserve">.  </w:t>
      </w:r>
      <w:r>
        <w:rPr>
          <w:rFonts w:eastAsiaTheme="minorEastAsia"/>
          <w:i/>
          <w:vertAlign w:val="subscript"/>
        </w:rPr>
        <w:t xml:space="preserve"> </w:t>
      </w:r>
    </w:p>
    <w:p w:rsidR="00457D9B" w:rsidRDefault="000F4C42" w:rsidP="00256ACC">
      <w:pPr>
        <w:spacing w:before="100" w:beforeAutospacing="1"/>
        <w:rPr>
          <w:rFonts w:eastAsiaTheme="minorEastAsia"/>
          <w:b/>
        </w:rPr>
      </w:pPr>
      <w:r>
        <w:rPr>
          <w:rFonts w:eastAsiaTheme="minorEastAsia"/>
          <w:b/>
        </w:rPr>
        <w:t>3.3.3</w:t>
      </w:r>
      <w:r w:rsidRPr="00010314">
        <w:rPr>
          <w:rFonts w:eastAsiaTheme="minorEastAsia"/>
          <w:b/>
        </w:rPr>
        <w:t xml:space="preserve"> Fuzzy</w:t>
      </w:r>
      <w:r w:rsidR="00390435">
        <w:rPr>
          <w:rFonts w:eastAsiaTheme="minorEastAsia"/>
          <w:b/>
        </w:rPr>
        <w:t xml:space="preserve"> </w:t>
      </w:r>
      <w:r w:rsidR="00E17891">
        <w:rPr>
          <w:rFonts w:eastAsiaTheme="minorEastAsia"/>
          <w:b/>
        </w:rPr>
        <w:t>inference m</w:t>
      </w:r>
      <w:r w:rsidR="00457D9B" w:rsidRPr="00010314">
        <w:rPr>
          <w:rFonts w:eastAsiaTheme="minorEastAsia"/>
          <w:b/>
        </w:rPr>
        <w:t>echanism</w:t>
      </w:r>
    </w:p>
    <w:p w:rsidR="00414AD3" w:rsidRDefault="005665DA" w:rsidP="00256ACC">
      <w:pPr>
        <w:spacing w:before="100" w:beforeAutospacing="1"/>
        <w:rPr>
          <w:rFonts w:eastAsiaTheme="minorEastAsia"/>
        </w:rPr>
      </w:pPr>
      <w:r>
        <w:rPr>
          <w:rFonts w:eastAsiaTheme="minorEastAsia"/>
        </w:rPr>
        <w:t xml:space="preserve">Designing a </w:t>
      </w:r>
      <w:r w:rsidR="002B6AFC">
        <w:rPr>
          <w:rFonts w:eastAsiaTheme="minorEastAsia"/>
        </w:rPr>
        <w:t>f</w:t>
      </w:r>
      <w:r w:rsidR="00B01D34">
        <w:rPr>
          <w:rFonts w:eastAsiaTheme="minorEastAsia"/>
        </w:rPr>
        <w:t>uzzy inference system (</w:t>
      </w:r>
      <w:r>
        <w:rPr>
          <w:rFonts w:eastAsiaTheme="minorEastAsia"/>
        </w:rPr>
        <w:t>FIS</w:t>
      </w:r>
      <w:r w:rsidR="00B01D34">
        <w:rPr>
          <w:rFonts w:eastAsiaTheme="minorEastAsia"/>
        </w:rPr>
        <w:t>)</w:t>
      </w:r>
      <w:r w:rsidR="00882482">
        <w:rPr>
          <w:rFonts w:eastAsiaTheme="minorEastAsia"/>
        </w:rPr>
        <w:t xml:space="preserve"> from data can be separated into two principal stages</w:t>
      </w:r>
      <w:r>
        <w:rPr>
          <w:rFonts w:eastAsiaTheme="minorEastAsia"/>
        </w:rPr>
        <w:t xml:space="preserve">: (1) automatic rule generation and </w:t>
      </w:r>
      <w:r w:rsidR="00B01D34">
        <w:rPr>
          <w:rFonts w:eastAsiaTheme="minorEastAsia"/>
        </w:rPr>
        <w:t xml:space="preserve">(2) </w:t>
      </w:r>
      <w:r>
        <w:rPr>
          <w:rFonts w:eastAsiaTheme="minorEastAsia"/>
        </w:rPr>
        <w:t>system optimiza</w:t>
      </w:r>
      <w:r w:rsidR="00315BD2">
        <w:rPr>
          <w:rFonts w:eastAsiaTheme="minorEastAsia"/>
        </w:rPr>
        <w:t>tion [30]. Rule generation is the guide to a fundamental system that has a</w:t>
      </w:r>
      <w:r>
        <w:rPr>
          <w:rFonts w:eastAsiaTheme="minorEastAsia"/>
        </w:rPr>
        <w:t xml:space="preserve"> given space</w:t>
      </w:r>
      <w:r w:rsidR="00315BD2">
        <w:rPr>
          <w:rFonts w:eastAsiaTheme="minorEastAsia"/>
        </w:rPr>
        <w:t xml:space="preserve"> partitioning and the </w:t>
      </w:r>
      <w:r>
        <w:rPr>
          <w:rFonts w:eastAsiaTheme="minorEastAsia"/>
        </w:rPr>
        <w:t>set of rules</w:t>
      </w:r>
      <w:r w:rsidR="00C5751F">
        <w:rPr>
          <w:rFonts w:eastAsiaTheme="minorEastAsia"/>
        </w:rPr>
        <w:t xml:space="preserve"> that corresponds to it</w:t>
      </w:r>
      <w:r>
        <w:rPr>
          <w:rFonts w:eastAsiaTheme="minorEastAsia"/>
        </w:rPr>
        <w:t>. Sy</w:t>
      </w:r>
      <w:r w:rsidR="000017C0">
        <w:rPr>
          <w:rFonts w:eastAsiaTheme="minorEastAsia"/>
        </w:rPr>
        <w:t>stem optimization is</w:t>
      </w:r>
      <w:r w:rsidR="00B01D34">
        <w:rPr>
          <w:rFonts w:eastAsiaTheme="minorEastAsia"/>
        </w:rPr>
        <w:t xml:space="preserve"> realized</w:t>
      </w:r>
      <w:r w:rsidR="00C5751F">
        <w:rPr>
          <w:rFonts w:eastAsiaTheme="minorEastAsia"/>
        </w:rPr>
        <w:t xml:space="preserve"> at different sorts of </w:t>
      </w:r>
      <w:r w:rsidR="00920EF8">
        <w:rPr>
          <w:rFonts w:eastAsiaTheme="minorEastAsia"/>
        </w:rPr>
        <w:t>levels. Variable selection could be a</w:t>
      </w:r>
      <w:r w:rsidR="00796850">
        <w:rPr>
          <w:rFonts w:eastAsiaTheme="minorEastAsia"/>
        </w:rPr>
        <w:t xml:space="preserve"> </w:t>
      </w:r>
      <w:r w:rsidR="00920EF8">
        <w:rPr>
          <w:rFonts w:eastAsiaTheme="minorEastAsia"/>
        </w:rPr>
        <w:t>comp</w:t>
      </w:r>
      <w:r w:rsidR="000017C0">
        <w:rPr>
          <w:rFonts w:eastAsiaTheme="minorEastAsia"/>
        </w:rPr>
        <w:t>rehensive selection or is possibly handled</w:t>
      </w:r>
      <w:r w:rsidR="00796850">
        <w:rPr>
          <w:rFonts w:eastAsiaTheme="minorEastAsia"/>
        </w:rPr>
        <w:t xml:space="preserve"> rule by rule. </w:t>
      </w:r>
      <w:r w:rsidR="00920EF8">
        <w:rPr>
          <w:rFonts w:eastAsiaTheme="minorEastAsia"/>
        </w:rPr>
        <w:t>The goal of r</w:t>
      </w:r>
      <w:r w:rsidR="00796850">
        <w:rPr>
          <w:rFonts w:eastAsiaTheme="minorEastAsia"/>
        </w:rPr>
        <w:t xml:space="preserve">ule base optimization </w:t>
      </w:r>
      <w:r w:rsidR="00920EF8">
        <w:rPr>
          <w:rFonts w:eastAsiaTheme="minorEastAsia"/>
        </w:rPr>
        <w:t>is to choose</w:t>
      </w:r>
      <w:r w:rsidR="00796850">
        <w:rPr>
          <w:rFonts w:eastAsiaTheme="minorEastAsia"/>
        </w:rPr>
        <w:t xml:space="preserve"> the most </w:t>
      </w:r>
      <w:r w:rsidR="00920EF8">
        <w:rPr>
          <w:rFonts w:eastAsiaTheme="minorEastAsia"/>
        </w:rPr>
        <w:t>efficient</w:t>
      </w:r>
      <w:r w:rsidR="00796850">
        <w:rPr>
          <w:rFonts w:eastAsiaTheme="minorEastAsia"/>
        </w:rPr>
        <w:t xml:space="preserve"> rules and t</w:t>
      </w:r>
      <w:r w:rsidR="00920EF8">
        <w:rPr>
          <w:rFonts w:eastAsiaTheme="minorEastAsia"/>
        </w:rPr>
        <w:t>o use</w:t>
      </w:r>
      <w:r w:rsidR="00796850">
        <w:rPr>
          <w:rFonts w:eastAsiaTheme="minorEastAsia"/>
        </w:rPr>
        <w:t xml:space="preserve"> rule conclusions</w:t>
      </w:r>
      <w:r w:rsidR="00920EF8">
        <w:rPr>
          <w:rFonts w:eastAsiaTheme="minorEastAsia"/>
        </w:rPr>
        <w:t xml:space="preserve"> in the best way</w:t>
      </w:r>
      <w:r w:rsidR="00796850">
        <w:rPr>
          <w:rFonts w:eastAsiaTheme="minorEastAsia"/>
        </w:rPr>
        <w:t xml:space="preserve">. </w:t>
      </w:r>
      <w:r w:rsidR="00920EF8">
        <w:rPr>
          <w:rFonts w:eastAsiaTheme="minorEastAsia"/>
        </w:rPr>
        <w:t>It’s possible to enhance s</w:t>
      </w:r>
      <w:r w:rsidR="00796850">
        <w:rPr>
          <w:rFonts w:eastAsiaTheme="minorEastAsia"/>
        </w:rPr>
        <w:t xml:space="preserve">pace partitioning </w:t>
      </w:r>
      <w:r w:rsidR="00414AD3">
        <w:rPr>
          <w:rFonts w:eastAsiaTheme="minorEastAsia"/>
        </w:rPr>
        <w:t xml:space="preserve">by adding or removing fuzzy sets and by tuning </w:t>
      </w:r>
      <w:r w:rsidR="00920EF8">
        <w:rPr>
          <w:rFonts w:eastAsiaTheme="minorEastAsia"/>
        </w:rPr>
        <w:t xml:space="preserve">the parameters of </w:t>
      </w:r>
      <w:r w:rsidR="00414AD3">
        <w:rPr>
          <w:rFonts w:eastAsiaTheme="minorEastAsia"/>
        </w:rPr>
        <w:t>membership function. Stru</w:t>
      </w:r>
      <w:r w:rsidR="000017C0">
        <w:rPr>
          <w:rFonts w:eastAsiaTheme="minorEastAsia"/>
        </w:rPr>
        <w:t>cture optimization has</w:t>
      </w:r>
      <w:r w:rsidR="00920EF8">
        <w:rPr>
          <w:rFonts w:eastAsiaTheme="minorEastAsia"/>
        </w:rPr>
        <w:t xml:space="preserve"> great significance</w:t>
      </w:r>
      <w:r w:rsidR="000017C0">
        <w:rPr>
          <w:rFonts w:eastAsiaTheme="minorEastAsia"/>
        </w:rPr>
        <w:t>: choosing variables, lessening</w:t>
      </w:r>
      <w:r w:rsidR="00414AD3">
        <w:rPr>
          <w:rFonts w:eastAsiaTheme="minorEastAsia"/>
        </w:rPr>
        <w:t xml:space="preserve"> the rule base and optimizing the number of fuzzy sets. </w:t>
      </w:r>
    </w:p>
    <w:p w:rsidR="00414AD3" w:rsidRDefault="00414AD3" w:rsidP="00256ACC">
      <w:pPr>
        <w:spacing w:before="100" w:beforeAutospacing="1"/>
        <w:rPr>
          <w:rFonts w:eastAsiaTheme="minorEastAsia"/>
        </w:rPr>
      </w:pPr>
      <w:r>
        <w:rPr>
          <w:rFonts w:eastAsiaTheme="minorEastAsia"/>
        </w:rPr>
        <w:t>There are two main tasks associated with fuzzy inference mechanism:</w:t>
      </w:r>
    </w:p>
    <w:p w:rsidR="0092063C" w:rsidRDefault="00414AD3" w:rsidP="00414AD3">
      <w:pPr>
        <w:pStyle w:val="ListParagraph"/>
        <w:numPr>
          <w:ilvl w:val="0"/>
          <w:numId w:val="20"/>
        </w:numPr>
        <w:spacing w:before="100" w:beforeAutospacing="1"/>
        <w:rPr>
          <w:rFonts w:eastAsiaTheme="minorEastAsia"/>
        </w:rPr>
      </w:pPr>
      <w:r>
        <w:rPr>
          <w:rFonts w:eastAsiaTheme="minorEastAsia"/>
        </w:rPr>
        <w:t xml:space="preserve">Matching task which involves determining the degree of each rule’s being relevant to the current situation as marked by the inputs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oMath>
      <w:r w:rsidRPr="00010314">
        <w:rPr>
          <w:rFonts w:eastAsiaTheme="minorEastAsia"/>
        </w:rPr>
        <w:t xml:space="preserve">, </w:t>
      </w:r>
      <m:oMath>
        <m:r>
          <w:rPr>
            <w:rFonts w:ascii="Cambria Math" w:eastAsiaTheme="minorEastAsia" w:hAnsi="Cambria Math"/>
          </w:rPr>
          <m:t>i</m:t>
        </m:r>
        <m:r>
          <w:rPr>
            <w:rFonts w:ascii="Cambria Math" w:eastAsiaTheme="minorEastAsia"/>
          </w:rPr>
          <m:t xml:space="preserve">=1,2, </m:t>
        </m:r>
        <m:r>
          <w:rPr>
            <w:rFonts w:ascii="Cambria Math" w:eastAsiaTheme="minorEastAsia"/>
          </w:rPr>
          <m:t>…</m:t>
        </m:r>
        <m:r>
          <w:rPr>
            <w:rFonts w:ascii="Cambria Math" w:eastAsiaTheme="minorEastAsia"/>
          </w:rPr>
          <m:t xml:space="preserve">., </m:t>
        </m:r>
        <m:r>
          <w:rPr>
            <w:rFonts w:ascii="Cambria Math" w:eastAsiaTheme="minorEastAsia" w:hAnsi="Cambria Math"/>
          </w:rPr>
          <m:t>n</m:t>
        </m:r>
      </m:oMath>
      <w:r>
        <w:rPr>
          <w:rFonts w:eastAsiaTheme="minorEastAsia"/>
        </w:rPr>
        <w:t>.</w:t>
      </w:r>
    </w:p>
    <w:p w:rsidR="00414AD3" w:rsidRDefault="00414AD3" w:rsidP="00414AD3">
      <w:pPr>
        <w:pStyle w:val="ListParagraph"/>
        <w:numPr>
          <w:ilvl w:val="0"/>
          <w:numId w:val="20"/>
        </w:numPr>
        <w:spacing w:before="100" w:beforeAutospacing="1"/>
        <w:rPr>
          <w:rFonts w:eastAsiaTheme="minorEastAsia"/>
        </w:rPr>
      </w:pPr>
      <w:r>
        <w:rPr>
          <w:rFonts w:eastAsiaTheme="minorEastAsia"/>
        </w:rPr>
        <w:t xml:space="preserve">Inference step which involves reaching </w:t>
      </w:r>
      <w:r w:rsidR="00890E99">
        <w:rPr>
          <w:rFonts w:eastAsiaTheme="minorEastAsia"/>
        </w:rPr>
        <w:t xml:space="preserve">the conclusions from the current inputs </w:t>
      </w:r>
      <w:r w:rsidR="00890E99" w:rsidRPr="00010314">
        <w:rPr>
          <w:rFonts w:eastAsiaTheme="minorEastAsia"/>
          <w:i/>
        </w:rPr>
        <w:t>u</w:t>
      </w:r>
      <w:r w:rsidR="00890E99" w:rsidRPr="00010314">
        <w:rPr>
          <w:rFonts w:eastAsiaTheme="minorEastAsia"/>
          <w:i/>
          <w:vertAlign w:val="subscript"/>
        </w:rPr>
        <w:t>i</w:t>
      </w:r>
      <w:r w:rsidR="00890E99" w:rsidRPr="00010314">
        <w:rPr>
          <w:rFonts w:eastAsiaTheme="minorEastAsia"/>
        </w:rPr>
        <w:t xml:space="preserve"> and the information in the rule-base</w:t>
      </w:r>
      <w:r w:rsidR="00890E99">
        <w:rPr>
          <w:rFonts w:eastAsiaTheme="minorEastAsia"/>
        </w:rPr>
        <w:t>.</w:t>
      </w:r>
    </w:p>
    <w:p w:rsidR="00906D4B" w:rsidRPr="00010314" w:rsidRDefault="00890E99" w:rsidP="00890E99">
      <w:pPr>
        <w:spacing w:before="100" w:beforeAutospacing="1"/>
        <w:rPr>
          <w:rFonts w:eastAsiaTheme="minorEastAsia"/>
        </w:rPr>
      </w:pPr>
      <w:r>
        <w:rPr>
          <w:rFonts w:eastAsiaTheme="minorEastAsia"/>
        </w:rPr>
        <w:t xml:space="preserve">When the fuzzy set representing the premise of the </w:t>
      </w:r>
      <w:r w:rsidRPr="00010314">
        <w:rPr>
          <w:rFonts w:eastAsiaTheme="minorEastAsia"/>
          <w:i/>
        </w:rPr>
        <w:t>i</w:t>
      </w:r>
      <w:r w:rsidRPr="00010314">
        <w:rPr>
          <w:rFonts w:eastAsiaTheme="minorEastAsia"/>
          <w:i/>
          <w:vertAlign w:val="superscript"/>
        </w:rPr>
        <w:t>th</w:t>
      </w:r>
      <w:r w:rsidRPr="00010314">
        <w:rPr>
          <w:rFonts w:eastAsiaTheme="minorEastAsia"/>
        </w:rPr>
        <w:t xml:space="preserve"> rule</w:t>
      </w:r>
      <w:r>
        <w:rPr>
          <w:rFonts w:eastAsiaTheme="minorEastAsia"/>
        </w:rPr>
        <w:t xml:space="preserve"> is denoted by </w:t>
      </w:r>
      <m:oMath>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rPr>
              <m:t>1</m:t>
            </m:r>
          </m:sub>
          <m:sup>
            <m:r>
              <w:rPr>
                <w:rFonts w:ascii="Cambria Math" w:eastAsiaTheme="minorEastAsia" w:hAnsi="Cambria Math"/>
              </w:rPr>
              <m:t>j</m:t>
            </m:r>
          </m:sup>
        </m:sSubSup>
        <m:r>
          <w:rPr>
            <w:rFonts w:ascii="Cambria Math" w:eastAsiaTheme="minorEastAsia"/>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rPr>
              <m:t>2</m:t>
            </m:r>
          </m:sub>
          <m:sup>
            <m:r>
              <w:rPr>
                <w:rFonts w:ascii="Cambria Math" w:eastAsiaTheme="minorEastAsia" w:hAnsi="Cambria Math"/>
              </w:rPr>
              <m:t>k</m:t>
            </m:r>
          </m:sup>
        </m:sSubSup>
        <m:r>
          <w:rPr>
            <w:rFonts w:ascii="Cambria Math" w:eastAsiaTheme="minorEastAsia"/>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l</m:t>
            </m:r>
          </m:sup>
        </m:sSubSup>
      </m:oMath>
      <w:r w:rsidR="00B01D34">
        <w:rPr>
          <w:rFonts w:eastAsiaTheme="minorEastAsia"/>
        </w:rPr>
        <w:t>, there will be two steps for</w:t>
      </w:r>
      <w:r>
        <w:rPr>
          <w:rFonts w:eastAsiaTheme="minorEastAsia"/>
        </w:rPr>
        <w:t xml:space="preserve"> matching:</w:t>
      </w:r>
    </w:p>
    <w:p w:rsidR="00890E99" w:rsidRDefault="002550B2" w:rsidP="00906D4B">
      <w:pPr>
        <w:spacing w:before="100" w:beforeAutospacing="1"/>
        <w:rPr>
          <w:rFonts w:eastAsiaTheme="minorEastAsia"/>
        </w:rPr>
      </w:pPr>
      <w:r w:rsidRPr="00E17891">
        <w:rPr>
          <w:rFonts w:eastAsiaTheme="minorEastAsia"/>
          <w:u w:val="single"/>
        </w:rPr>
        <w:lastRenderedPageBreak/>
        <w:t>Step 1</w:t>
      </w:r>
      <w:r w:rsidRPr="00010314">
        <w:rPr>
          <w:rFonts w:eastAsiaTheme="minorEastAsia"/>
          <w:b/>
        </w:rPr>
        <w:t xml:space="preserve">: </w:t>
      </w:r>
      <w:r w:rsidR="00471E16">
        <w:rPr>
          <w:rFonts w:eastAsiaTheme="minorEastAsia"/>
        </w:rPr>
        <w:t xml:space="preserve">Combining </w:t>
      </w:r>
      <w:r w:rsidR="000F4C42">
        <w:rPr>
          <w:rFonts w:eastAsiaTheme="minorEastAsia"/>
        </w:rPr>
        <w:t>i</w:t>
      </w:r>
      <w:r w:rsidR="00F470CE">
        <w:rPr>
          <w:rFonts w:eastAsiaTheme="minorEastAsia"/>
        </w:rPr>
        <w:t xml:space="preserve">nputs </w:t>
      </w:r>
      <w:r w:rsidR="000F4C42">
        <w:rPr>
          <w:rFonts w:eastAsiaTheme="minorEastAsia"/>
        </w:rPr>
        <w:t>w</w:t>
      </w:r>
      <w:r w:rsidR="00F470CE">
        <w:rPr>
          <w:rFonts w:eastAsiaTheme="minorEastAsia"/>
        </w:rPr>
        <w:t xml:space="preserve">ith </w:t>
      </w:r>
      <w:r w:rsidR="000F4C42">
        <w:rPr>
          <w:rFonts w:eastAsiaTheme="minorEastAsia"/>
        </w:rPr>
        <w:t>r</w:t>
      </w:r>
      <w:r w:rsidR="00F470CE">
        <w:rPr>
          <w:rFonts w:eastAsiaTheme="minorEastAsia"/>
        </w:rPr>
        <w:t xml:space="preserve">ule </w:t>
      </w:r>
      <w:r w:rsidR="000F4C42">
        <w:rPr>
          <w:rFonts w:eastAsiaTheme="minorEastAsia"/>
        </w:rPr>
        <w:t>p</w:t>
      </w:r>
      <w:r w:rsidR="00F470CE">
        <w:rPr>
          <w:rFonts w:eastAsiaTheme="minorEastAsia"/>
        </w:rPr>
        <w:t>remise</w:t>
      </w:r>
      <w:r w:rsidR="008B5E09">
        <w:rPr>
          <w:rFonts w:eastAsiaTheme="minorEastAsia"/>
        </w:rPr>
        <w:t>s:</w:t>
      </w:r>
      <w:r w:rsidR="00F470CE">
        <w:rPr>
          <w:rFonts w:eastAsiaTheme="minorEastAsia"/>
        </w:rPr>
        <w:t xml:space="preserve"> This step is about finding fuzzy sets </w:t>
      </w:r>
      <m:oMath>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1</m:t>
            </m:r>
          </m:sub>
          <m:sup>
            <m:r>
              <w:rPr>
                <w:rFonts w:ascii="Cambria Math" w:eastAsiaTheme="minorEastAsia" w:hAnsi="Cambria Math"/>
              </w:rPr>
              <m:t>j</m:t>
            </m:r>
          </m:sup>
        </m:sSubSup>
      </m:oMath>
      <w:r w:rsidR="00F470CE" w:rsidRPr="00010314">
        <w:rPr>
          <w:rFonts w:eastAsiaTheme="minorEastAsia"/>
        </w:rPr>
        <w:t xml:space="preserve">, </w:t>
      </w:r>
      <m:oMath>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2</m:t>
            </m:r>
          </m:sub>
          <m:sup>
            <m:r>
              <w:rPr>
                <w:rFonts w:ascii="Cambria Math" w:eastAsiaTheme="minorEastAsia" w:hAnsi="Cambria Math"/>
              </w:rPr>
              <m:t>k</m:t>
            </m:r>
          </m:sup>
        </m:sSubSup>
        <m:r>
          <w:rPr>
            <w:rFonts w:ascii="Cambria Math" w:eastAsiaTheme="minorEastAsia"/>
          </w:rPr>
          <m:t xml:space="preserve">, </m:t>
        </m:r>
        <m:r>
          <w:rPr>
            <w:rFonts w:ascii="Cambria Math" w:eastAsiaTheme="minorEastAsia"/>
          </w:rPr>
          <m:t>…</m:t>
        </m:r>
        <m:r>
          <w:rPr>
            <w:rFonts w:ascii="Cambria Math" w:eastAsiaTheme="minorEastAsia"/>
          </w:rPr>
          <m:t xml:space="preserve">  , </m:t>
        </m:r>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l</m:t>
            </m:r>
          </m:sup>
        </m:sSubSup>
      </m:oMath>
      <w:r w:rsidR="00F470CE" w:rsidRPr="00010314">
        <w:rPr>
          <w:rFonts w:eastAsiaTheme="minorEastAsia"/>
        </w:rPr>
        <w:t>, with membership functions</w:t>
      </w:r>
      <w:r w:rsidR="00F470CE">
        <w:rPr>
          <w:rFonts w:eastAsiaTheme="minorEastAsia"/>
        </w:rPr>
        <w:t xml:space="preserve">. </w:t>
      </w:r>
    </w:p>
    <w:p w:rsidR="005F1C33" w:rsidRPr="00010314" w:rsidRDefault="00B6074A" w:rsidP="002F4C66">
      <w:pPr>
        <w:spacing w:before="100" w:beforeAutospacing="1" w:line="240" w:lineRule="auto"/>
        <w:rPr>
          <w:rFonts w:eastAsiaTheme="minorEastAsia"/>
        </w:rPr>
      </w:pPr>
      <w:r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1</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rPr>
                  <m:t>1</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e>
        </m:d>
        <m:r>
          <w:rPr>
            <w:rFonts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1</m:t>
                </m:r>
              </m:sub>
              <m:sup>
                <m:r>
                  <w:rPr>
                    <w:rFonts w:ascii="Cambria Math" w:eastAsiaTheme="minorEastAsia" w:hAnsi="Cambria Math"/>
                  </w:rPr>
                  <m:t>fuzz</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e>
        </m:d>
      </m:oMath>
    </w:p>
    <w:p w:rsidR="00B6074A" w:rsidRPr="00010314" w:rsidRDefault="00B6074A" w:rsidP="002F4C66">
      <w:pPr>
        <w:spacing w:before="100" w:beforeAutospacing="1" w:line="240" w:lineRule="auto"/>
        <w:rPr>
          <w:rFonts w:eastAsiaTheme="minorEastAsia"/>
        </w:rPr>
      </w:pPr>
      <w:r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2</m:t>
                </m:r>
              </m:sub>
              <m:sup>
                <m:r>
                  <w:rPr>
                    <w:rFonts w:ascii="Cambria Math" w:eastAsiaTheme="minorEastAsia" w:hAnsi="Cambria Math"/>
                  </w:rPr>
                  <m:t>k</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rPr>
                  <m:t>2</m:t>
                </m:r>
              </m:sub>
              <m:sup>
                <m:r>
                  <w:rPr>
                    <w:rFonts w:ascii="Cambria Math" w:eastAsiaTheme="minorEastAsia" w:hAnsi="Cambria Math"/>
                  </w:rPr>
                  <m:t>k</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e>
        </m:d>
        <m:r>
          <w:rPr>
            <w:rFonts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2</m:t>
                </m:r>
              </m:sub>
              <m:sup>
                <m:r>
                  <w:rPr>
                    <w:rFonts w:ascii="Cambria Math" w:eastAsiaTheme="minorEastAsia" w:hAnsi="Cambria Math"/>
                  </w:rPr>
                  <m:t>fuzz</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e>
        </m:d>
      </m:oMath>
    </w:p>
    <w:p w:rsidR="00B6074A" w:rsidRPr="00010314" w:rsidRDefault="00B6074A" w:rsidP="002F4C66">
      <w:pPr>
        <w:spacing w:before="100" w:beforeAutospacing="1" w:line="240" w:lineRule="auto"/>
        <w:rPr>
          <w:rFonts w:eastAsiaTheme="minorEastAsia"/>
        </w:rPr>
      </w:pPr>
      <w:r w:rsidRPr="00010314">
        <w:rPr>
          <w:rFonts w:eastAsiaTheme="minorEastAsia"/>
        </w:rPr>
        <w:t xml:space="preserve">                                                      .</w:t>
      </w:r>
    </w:p>
    <w:p w:rsidR="00B6074A" w:rsidRPr="00010314" w:rsidRDefault="00B6074A" w:rsidP="002F4C66">
      <w:pPr>
        <w:spacing w:before="100" w:beforeAutospacing="1" w:line="240" w:lineRule="auto"/>
        <w:rPr>
          <w:rFonts w:eastAsiaTheme="minorEastAsia"/>
        </w:rPr>
      </w:pPr>
      <w:r w:rsidRPr="00010314">
        <w:rPr>
          <w:rFonts w:eastAsiaTheme="minorEastAsia"/>
        </w:rPr>
        <w:t xml:space="preserve">                                                      .</w:t>
      </w:r>
    </w:p>
    <w:p w:rsidR="00B6074A" w:rsidRDefault="00B6074A" w:rsidP="002F4C66">
      <w:pPr>
        <w:spacing w:before="100" w:beforeAutospacing="1" w:line="240" w:lineRule="auto"/>
        <w:rPr>
          <w:rFonts w:eastAsiaTheme="minorEastAsia"/>
        </w:rPr>
      </w:pPr>
      <w:r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r>
          <w:rPr>
            <w:rFonts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fuzz</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oMath>
    </w:p>
    <w:p w:rsidR="00B6074A" w:rsidRPr="00010314" w:rsidRDefault="00B6074A" w:rsidP="00B6074A">
      <w:pPr>
        <w:spacing w:before="100" w:beforeAutospacing="1"/>
        <w:rPr>
          <w:rFonts w:eastAsiaTheme="minorEastAsia"/>
        </w:rPr>
      </w:pPr>
      <w:r w:rsidRPr="00010314">
        <w:rPr>
          <w:rFonts w:eastAsiaTheme="minorEastAsia"/>
        </w:rPr>
        <w:t xml:space="preserve">(for all </w:t>
      </w:r>
      <w:r w:rsidRPr="00010314">
        <w:rPr>
          <w:rFonts w:eastAsiaTheme="minorEastAsia"/>
          <w:i/>
        </w:rPr>
        <w:t>j, k, … ,l</w:t>
      </w:r>
      <w:r w:rsidR="00E5238D">
        <w:rPr>
          <w:rFonts w:eastAsiaTheme="minorEastAsia"/>
        </w:rPr>
        <w:t>) combining</w:t>
      </w:r>
      <w:r w:rsidRPr="00010314">
        <w:rPr>
          <w:rFonts w:eastAsiaTheme="minorEastAsia"/>
        </w:rPr>
        <w:t xml:space="preserve"> the fuzzy sets from fuzzification with the fuzzy sets used in each of the terms in the </w:t>
      </w:r>
      <w:r w:rsidR="00E5238D">
        <w:rPr>
          <w:rFonts w:eastAsiaTheme="minorEastAsia"/>
        </w:rPr>
        <w:t xml:space="preserve">rules’ </w:t>
      </w:r>
      <w:r w:rsidRPr="00010314">
        <w:rPr>
          <w:rFonts w:eastAsiaTheme="minorEastAsia"/>
        </w:rPr>
        <w:t xml:space="preserve">premises. </w:t>
      </w:r>
      <w:r w:rsidR="00F470CE">
        <w:rPr>
          <w:rFonts w:eastAsiaTheme="minorEastAsia"/>
        </w:rPr>
        <w:t>When</w:t>
      </w:r>
      <w:r w:rsidRPr="00010314">
        <w:rPr>
          <w:rFonts w:eastAsiaTheme="minorEastAsia"/>
        </w:rPr>
        <w:t xml:space="preserve"> the singleton fuzzification is used, </w:t>
      </w:r>
      <w:r w:rsidR="00F470CE">
        <w:rPr>
          <w:rFonts w:eastAsiaTheme="minorEastAsia"/>
        </w:rPr>
        <w:t>each of the input</w:t>
      </w:r>
      <w:r w:rsidR="00550F16" w:rsidRPr="00010314">
        <w:rPr>
          <w:rFonts w:eastAsiaTheme="minorEastAsia"/>
        </w:rPr>
        <w:t xml:space="preserve"> fuzzy sets </w:t>
      </w:r>
      <w:r w:rsidR="00F470CE">
        <w:rPr>
          <w:rFonts w:eastAsiaTheme="minorEastAsia"/>
        </w:rPr>
        <w:t xml:space="preserve">has only a single point of nonzero </w:t>
      </w:r>
      <w:r w:rsidR="00550F16" w:rsidRPr="00010314">
        <w:rPr>
          <w:rFonts w:eastAsiaTheme="minorEastAsia"/>
        </w:rPr>
        <w:t>membership function</w:t>
      </w:r>
      <w:r w:rsidR="00F470CE">
        <w:rPr>
          <w:rFonts w:eastAsiaTheme="minorEastAsia"/>
        </w:rPr>
        <w:t>.</w:t>
      </w:r>
    </w:p>
    <w:p w:rsidR="00550F16" w:rsidRDefault="00550F16" w:rsidP="002F4C66">
      <w:pPr>
        <w:spacing w:before="100" w:beforeAutospacing="1" w:line="240" w:lineRule="auto"/>
        <w:rPr>
          <w:rFonts w:eastAsiaTheme="minorEastAsia"/>
        </w:rPr>
      </w:pPr>
      <w:r w:rsidRPr="00010314">
        <w:rPr>
          <w:rFonts w:eastAsiaTheme="minorEastAsia"/>
        </w:rPr>
        <w:t xml:space="preserve">                  (e.g.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bar>
                  <m:barPr>
                    <m:pos m:val="top"/>
                    <m:ctrlPr>
                      <w:rPr>
                        <w:rFonts w:ascii="Cambria Math" w:eastAsiaTheme="minorEastAsia" w:hAnsi="Cambria Math"/>
                        <w:i/>
                      </w:rPr>
                    </m:ctrlPr>
                  </m:barPr>
                  <m:e>
                    <m:r>
                      <w:rPr>
                        <w:rFonts w:ascii="Cambria Math" w:eastAsiaTheme="minorEastAsia" w:hAnsi="Cambria Math"/>
                      </w:rPr>
                      <m:t>u</m:t>
                    </m:r>
                  </m:e>
                </m:bar>
              </m:e>
              <m:sub>
                <m:r>
                  <w:rPr>
                    <w:rFonts w:ascii="Cambria Math" w:eastAsiaTheme="minorEastAsia" w:hAnsi="Cambria Math"/>
                  </w:rPr>
                  <m:t>n</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oMath>
      <w:r w:rsidRPr="00010314">
        <w:rPr>
          <w:rFonts w:eastAsiaTheme="minorEastAsia"/>
        </w:rPr>
        <w:t xml:space="preserve">  for </w:t>
      </w:r>
      <m:oMath>
        <m:sSub>
          <m:sSubPr>
            <m:ctrlPr>
              <w:rPr>
                <w:rFonts w:ascii="Cambria Math" w:eastAsiaTheme="minorEastAsia" w:hAnsi="Cambria Math"/>
                <w:i/>
              </w:rPr>
            </m:ctrlPr>
          </m:sSubPr>
          <m:e>
            <m:bar>
              <m:barPr>
                <m:pos m:val="top"/>
                <m:ctrlPr>
                  <w:rPr>
                    <w:rFonts w:ascii="Cambria Math" w:eastAsiaTheme="minorEastAsia" w:hAnsi="Cambria Math"/>
                    <w:i/>
                  </w:rPr>
                </m:ctrlPr>
              </m:barPr>
              <m:e>
                <m:r>
                  <w:rPr>
                    <w:rFonts w:ascii="Cambria Math" w:eastAsiaTheme="minorEastAsia" w:hAnsi="Cambria Math"/>
                  </w:rPr>
                  <m:t>u</m:t>
                </m:r>
              </m:e>
            </m:ba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oMath>
      <w:r w:rsidRPr="00010314">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bar>
                  <m:barPr>
                    <m:pos m:val="top"/>
                    <m:ctrlPr>
                      <w:rPr>
                        <w:rFonts w:ascii="Cambria Math" w:eastAsiaTheme="minorEastAsia" w:hAnsi="Cambria Math"/>
                        <w:i/>
                      </w:rPr>
                    </m:ctrlPr>
                  </m:barPr>
                  <m:e>
                    <m:r>
                      <w:rPr>
                        <w:rFonts w:ascii="Cambria Math" w:eastAsiaTheme="minorEastAsia" w:hAnsi="Cambria Math"/>
                      </w:rPr>
                      <m:t>u</m:t>
                    </m:r>
                  </m:e>
                </m:bar>
              </m:e>
              <m:sub>
                <m:r>
                  <w:rPr>
                    <w:rFonts w:ascii="Cambria Math" w:eastAsiaTheme="minorEastAsia" w:hAnsi="Cambria Math"/>
                  </w:rPr>
                  <m:t>n</m:t>
                </m:r>
              </m:sub>
            </m:sSub>
          </m:e>
        </m:d>
        <m:r>
          <w:rPr>
            <w:rFonts w:ascii="Cambria Math" w:eastAsiaTheme="minorEastAsia"/>
          </w:rPr>
          <m:t xml:space="preserve">=0 </m:t>
        </m:r>
      </m:oMath>
      <w:r w:rsidRPr="00010314">
        <w:rPr>
          <w:rFonts w:eastAsiaTheme="minorEastAsia"/>
        </w:rPr>
        <w:t xml:space="preserve">for </w:t>
      </w:r>
      <m:oMath>
        <m:sSub>
          <m:sSubPr>
            <m:ctrlPr>
              <w:rPr>
                <w:rFonts w:ascii="Cambria Math" w:eastAsiaTheme="minorEastAsia" w:hAnsi="Cambria Math"/>
                <w:i/>
              </w:rPr>
            </m:ctrlPr>
          </m:sSubPr>
          <m:e>
            <m:bar>
              <m:barPr>
                <m:pos m:val="top"/>
                <m:ctrlPr>
                  <w:rPr>
                    <w:rFonts w:ascii="Cambria Math" w:eastAsiaTheme="minorEastAsia" w:hAnsi="Cambria Math"/>
                    <w:i/>
                  </w:rPr>
                </m:ctrlPr>
              </m:barPr>
              <m:e>
                <m:r>
                  <w:rPr>
                    <w:rFonts w:ascii="Cambria Math" w:eastAsiaTheme="minorEastAsia" w:hAnsi="Cambria Math"/>
                  </w:rPr>
                  <m:t>u</m:t>
                </m:r>
              </m:e>
            </m:ba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oMath>
      <w:r w:rsidRPr="00010314">
        <w:rPr>
          <w:rFonts w:eastAsiaTheme="minorEastAsia"/>
        </w:rPr>
        <w:t>)</w:t>
      </w:r>
    </w:p>
    <w:p w:rsidR="00550F16" w:rsidRPr="00010314" w:rsidRDefault="008B5E09" w:rsidP="00550F16">
      <w:pPr>
        <w:spacing w:before="100" w:beforeAutospacing="1" w:line="240" w:lineRule="auto"/>
        <w:rPr>
          <w:rFonts w:eastAsiaTheme="minorEastAsia"/>
        </w:rPr>
      </w:pPr>
      <w:r>
        <w:rPr>
          <w:rFonts w:eastAsiaTheme="minorEastAsia"/>
        </w:rPr>
        <w:t xml:space="preserve">To put it in another way,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fuzz</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e>
        </m:d>
        <m:r>
          <w:rPr>
            <w:rFonts w:ascii="Cambria Math" w:eastAsiaTheme="minorEastAsia"/>
          </w:rPr>
          <m:t>=1</m:t>
        </m:r>
      </m:oMath>
      <w:r w:rsidR="00550F16" w:rsidRPr="00010314">
        <w:rPr>
          <w:rFonts w:eastAsiaTheme="minorEastAsia"/>
        </w:rPr>
        <w:t xml:space="preserve">, </w:t>
      </w:r>
      <w:r>
        <w:rPr>
          <w:rFonts w:eastAsiaTheme="minorEastAsia"/>
        </w:rPr>
        <w:t xml:space="preserve">with singleton fuzzification, for all </w:t>
      </w:r>
      <m:oMath>
        <m:r>
          <w:rPr>
            <w:rFonts w:ascii="Cambria Math" w:eastAsiaTheme="minorEastAsia" w:hAnsi="Cambria Math"/>
          </w:rPr>
          <m:t>i</m:t>
        </m:r>
        <m:r>
          <w:rPr>
            <w:rFonts w:ascii="Cambria Math" w:eastAsiaTheme="minorEastAsia"/>
          </w:rPr>
          <m:t xml:space="preserve">=1,2, </m:t>
        </m:r>
        <m:r>
          <w:rPr>
            <w:rFonts w:ascii="Cambria Math" w:eastAsiaTheme="minorEastAsia"/>
          </w:rPr>
          <m:t>…</m:t>
        </m:r>
        <m:r>
          <w:rPr>
            <w:rFonts w:ascii="Cambria Math" w:eastAsiaTheme="minorEastAsia"/>
          </w:rPr>
          <m:t xml:space="preserve">, </m:t>
        </m:r>
        <m:r>
          <w:rPr>
            <w:rFonts w:ascii="Cambria Math" w:eastAsiaTheme="minorEastAsia" w:hAnsi="Cambria Math"/>
          </w:rPr>
          <m:t>n</m:t>
        </m:r>
      </m:oMath>
      <w:r w:rsidR="00550F16" w:rsidRPr="00010314">
        <w:rPr>
          <w:rFonts w:eastAsiaTheme="minorEastAsia"/>
        </w:rPr>
        <w:t xml:space="preserve"> for the given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oMath>
      <w:r w:rsidR="00550F16" w:rsidRPr="00010314">
        <w:rPr>
          <w:rFonts w:eastAsiaTheme="minorEastAsia"/>
        </w:rPr>
        <w:t xml:space="preserve"> inputs </w:t>
      </w:r>
      <w:r>
        <w:rPr>
          <w:rFonts w:eastAsiaTheme="minorEastAsia"/>
        </w:rPr>
        <w:t>resulting in</w:t>
      </w:r>
    </w:p>
    <w:p w:rsidR="00550F16" w:rsidRPr="00010314" w:rsidRDefault="000E5DD9" w:rsidP="0096541D">
      <w:pPr>
        <w:spacing w:before="100" w:beforeAutospacing="1" w:line="24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1</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rPr>
                    <m:t>1</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e>
          </m:d>
        </m:oMath>
      </m:oMathPara>
    </w:p>
    <w:p w:rsidR="00550F16" w:rsidRPr="00010314" w:rsidRDefault="000E5DD9" w:rsidP="0096541D">
      <w:pPr>
        <w:spacing w:before="100" w:beforeAutospacing="1" w:line="24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2</m:t>
                  </m:r>
                </m:sub>
                <m:sup>
                  <m:r>
                    <w:rPr>
                      <w:rFonts w:ascii="Cambria Math" w:eastAsiaTheme="minorEastAsia" w:hAnsi="Cambria Math"/>
                    </w:rPr>
                    <m:t>k</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rPr>
                    <m:t>2</m:t>
                  </m:r>
                </m:sub>
                <m:sup>
                  <m:r>
                    <w:rPr>
                      <w:rFonts w:ascii="Cambria Math" w:eastAsiaTheme="minorEastAsia" w:hAnsi="Cambria Math"/>
                    </w:rPr>
                    <m:t>k</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e>
          </m:d>
        </m:oMath>
      </m:oMathPara>
    </w:p>
    <w:p w:rsidR="00550F16" w:rsidRPr="00010314" w:rsidRDefault="00550F16" w:rsidP="0096541D">
      <w:pPr>
        <w:spacing w:before="100" w:beforeAutospacing="1" w:line="240" w:lineRule="auto"/>
        <w:jc w:val="center"/>
        <w:rPr>
          <w:rFonts w:eastAsiaTheme="minorEastAsia"/>
        </w:rPr>
      </w:pPr>
      <w:r w:rsidRPr="00010314">
        <w:rPr>
          <w:rFonts w:eastAsiaTheme="minorEastAsia"/>
        </w:rPr>
        <w:t>.</w:t>
      </w:r>
    </w:p>
    <w:p w:rsidR="00550F16" w:rsidRPr="00010314" w:rsidRDefault="000E5DD9" w:rsidP="0096541D">
      <w:pPr>
        <w:spacing w:before="100" w:beforeAutospacing="1" w:line="240" w:lineRule="auto"/>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bar>
                    <m:barPr>
                      <m:pos m:val="top"/>
                      <m:ctrlPr>
                        <w:rPr>
                          <w:rFonts w:ascii="Cambria Math" w:eastAsiaTheme="minorEastAsia" w:hAnsi="Cambria Math"/>
                          <w:i/>
                        </w:rPr>
                      </m:ctrlPr>
                    </m:barPr>
                    <m:e>
                      <m:r>
                        <w:rPr>
                          <w:rFonts w:ascii="Cambria Math" w:eastAsiaTheme="minorEastAsia" w:hAnsi="Cambria Math"/>
                        </w:rPr>
                        <m:t>u</m:t>
                      </m:r>
                    </m:e>
                  </m:bar>
                </m:e>
                <m:sub>
                  <m:r>
                    <w:rPr>
                      <w:rFonts w:ascii="Cambria Math" w:eastAsiaTheme="minorEastAsia" w:hAnsi="Cambria Math"/>
                    </w:rPr>
                    <m:t>n</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n</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oMath>
      </m:oMathPara>
    </w:p>
    <w:p w:rsidR="002F4C66" w:rsidRPr="00010314" w:rsidRDefault="002F4C66" w:rsidP="002F4C66">
      <w:pPr>
        <w:spacing w:before="100" w:beforeAutospacing="1"/>
        <w:rPr>
          <w:rFonts w:eastAsiaTheme="minorEastAsia"/>
        </w:rPr>
      </w:pPr>
      <w:r w:rsidRPr="00E17891">
        <w:rPr>
          <w:rFonts w:eastAsiaTheme="minorEastAsia"/>
          <w:u w:val="single"/>
        </w:rPr>
        <w:t>Step 2</w:t>
      </w:r>
      <w:r w:rsidRPr="00010314">
        <w:rPr>
          <w:rFonts w:eastAsiaTheme="minorEastAsia"/>
          <w:b/>
        </w:rPr>
        <w:t xml:space="preserve">: </w:t>
      </w:r>
      <w:r w:rsidR="00791F3E">
        <w:rPr>
          <w:rFonts w:eastAsiaTheme="minorEastAsia"/>
        </w:rPr>
        <w:t>Determining those r</w:t>
      </w:r>
      <w:r w:rsidRPr="00010314">
        <w:rPr>
          <w:rFonts w:eastAsiaTheme="minorEastAsia"/>
        </w:rPr>
        <w:t>ules</w:t>
      </w:r>
      <w:r w:rsidR="00791F3E">
        <w:rPr>
          <w:rFonts w:eastAsiaTheme="minorEastAsia"/>
        </w:rPr>
        <w:t xml:space="preserve"> that are o</w:t>
      </w:r>
      <w:r w:rsidRPr="00010314">
        <w:rPr>
          <w:rFonts w:eastAsiaTheme="minorEastAsia"/>
        </w:rPr>
        <w:t>n: In t</w:t>
      </w:r>
      <w:r w:rsidR="008B5E09">
        <w:rPr>
          <w:rFonts w:eastAsiaTheme="minorEastAsia"/>
        </w:rPr>
        <w:t xml:space="preserve">his </w:t>
      </w:r>
      <w:r w:rsidRPr="00010314">
        <w:rPr>
          <w:rFonts w:eastAsiaTheme="minorEastAsia"/>
        </w:rPr>
        <w:t xml:space="preserve">step, membership values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r>
              <w:rPr>
                <w:rFonts w:ascii="Cambria Math" w:eastAsiaTheme="minorEastAsia"/>
              </w:rPr>
              <m:t>,</m:t>
            </m:r>
            <m:r>
              <w:rPr>
                <w:rFonts w:ascii="Cambria Math" w:eastAsiaTheme="minorEastAsia"/>
              </w:rPr>
              <m:t>…</m:t>
            </m:r>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oMath>
      <w:r w:rsidRPr="00010314">
        <w:rPr>
          <w:rFonts w:eastAsiaTheme="minorEastAsia"/>
        </w:rPr>
        <w:t xml:space="preserve"> </w:t>
      </w:r>
      <w:r w:rsidR="008B5E09">
        <w:rPr>
          <w:rFonts w:eastAsiaTheme="minorEastAsia"/>
        </w:rPr>
        <w:t xml:space="preserve">are determined </w:t>
      </w:r>
      <w:r w:rsidRPr="00010314">
        <w:rPr>
          <w:rFonts w:eastAsiaTheme="minorEastAsia"/>
        </w:rPr>
        <w:t xml:space="preserve">for the </w:t>
      </w:r>
      <w:r w:rsidR="008B5E09">
        <w:rPr>
          <w:rFonts w:eastAsiaTheme="minorEastAsia"/>
        </w:rPr>
        <w:t xml:space="preserve">premise of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m:t>
            </m:r>
            <m:r>
              <w:rPr>
                <w:rFonts w:eastAsiaTheme="minorEastAsia" w:hAnsi="Cambria Math"/>
              </w:rPr>
              <m:t>h</m:t>
            </m:r>
          </m:sup>
        </m:sSup>
      </m:oMath>
      <w:r w:rsidR="008B5E09">
        <w:rPr>
          <w:rFonts w:eastAsiaTheme="minorEastAsia"/>
        </w:rPr>
        <w:t xml:space="preserve"> rule which</w:t>
      </w:r>
      <w:r w:rsidR="0048766B">
        <w:rPr>
          <w:rFonts w:eastAsiaTheme="minorEastAsia"/>
        </w:rPr>
        <w:t xml:space="preserve"> </w:t>
      </w:r>
      <w:r w:rsidR="008B5E09">
        <w:rPr>
          <w:rFonts w:eastAsiaTheme="minorEastAsia"/>
        </w:rPr>
        <w:t xml:space="preserve">represents the certainty that each rule </w:t>
      </w:r>
      <w:r w:rsidR="0048766B">
        <w:rPr>
          <w:rFonts w:eastAsiaTheme="minorEastAsia"/>
        </w:rPr>
        <w:t>premise</w:t>
      </w:r>
      <w:r w:rsidR="008B5E09">
        <w:rPr>
          <w:rFonts w:eastAsiaTheme="minorEastAsia"/>
        </w:rPr>
        <w:t xml:space="preserve"> is consistent with</w:t>
      </w:r>
      <w:r w:rsidR="0048766B">
        <w:rPr>
          <w:rFonts w:eastAsiaTheme="minorEastAsia"/>
        </w:rPr>
        <w:t xml:space="preserve"> th</w:t>
      </w:r>
      <w:r w:rsidR="008B5E09">
        <w:rPr>
          <w:rFonts w:eastAsiaTheme="minorEastAsia"/>
        </w:rPr>
        <w:t>e given inputs.</w:t>
      </w:r>
      <w:r w:rsidRPr="00010314">
        <w:rPr>
          <w:rFonts w:eastAsiaTheme="minorEastAsia"/>
        </w:rPr>
        <w:t xml:space="preserve"> </w:t>
      </w:r>
      <w:r w:rsidR="008B5E09">
        <w:rPr>
          <w:rFonts w:eastAsiaTheme="minorEastAsia"/>
        </w:rPr>
        <w:t>Defining</w:t>
      </w:r>
    </w:p>
    <w:p w:rsidR="002F4C66" w:rsidRPr="00010314" w:rsidRDefault="00684B67" w:rsidP="002F4C66">
      <w:pPr>
        <w:spacing w:before="100" w:beforeAutospacing="1"/>
        <w:rPr>
          <w:rFonts w:eastAsiaTheme="minorEastAsia"/>
        </w:rPr>
      </w:pPr>
      <w:r w:rsidRPr="00010314">
        <w:rPr>
          <w:rFonts w:eastAsiaTheme="minorEastAsia"/>
        </w:rPr>
        <w:t xml:space="preserve">                     </w:t>
      </w:r>
      <w:r w:rsidR="00CB602E" w:rsidRPr="00010314">
        <w:rPr>
          <w:rFonts w:eastAsiaTheme="minorEastAsia"/>
        </w:rPr>
        <w:t xml:space="preserve">       </w:t>
      </w:r>
      <w:r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r>
              <w:rPr>
                <w:rFonts w:ascii="Cambria Math" w:eastAsiaTheme="minorEastAsia"/>
              </w:rPr>
              <m:t xml:space="preserve">, </m:t>
            </m:r>
            <m:r>
              <w:rPr>
                <w:rFonts w:ascii="Cambria Math" w:eastAsiaTheme="minorEastAsia"/>
              </w:rPr>
              <m:t>…</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i</m:t>
                </m:r>
              </m:sub>
              <m:sup>
                <m:r>
                  <w:rPr>
                    <w:rFonts w:ascii="Cambria Math" w:eastAsiaTheme="minorEastAsia" w:hAnsi="Cambria Math"/>
                  </w:rPr>
                  <m:t>j</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e>
        </m:d>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rPr>
                  <m:t>2</m:t>
                </m:r>
              </m:sub>
              <m:sup>
                <m:r>
                  <w:rPr>
                    <w:rFonts w:ascii="Cambria Math" w:eastAsiaTheme="minorEastAsia" w:hAnsi="Cambria Math"/>
                  </w:rPr>
                  <m:t>k</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A</m:t>
                    </m:r>
                  </m:e>
                </m:bar>
              </m:e>
              <m:sub>
                <m:r>
                  <w:rPr>
                    <w:rFonts w:ascii="Cambria Math" w:eastAsiaTheme="minorEastAsia" w:hAnsi="Cambria Math"/>
                  </w:rPr>
                  <m:t>n</m:t>
                </m:r>
              </m:sub>
              <m:sup>
                <m:r>
                  <w:rPr>
                    <w:rFonts w:ascii="Cambria Math" w:eastAsiaTheme="minorEastAsia" w:hAnsi="Cambria Math"/>
                  </w:rPr>
                  <m:t>l</m:t>
                </m:r>
              </m:sup>
            </m:sSubSup>
          </m:sub>
        </m:sSub>
      </m:oMath>
    </w:p>
    <w:p w:rsidR="009A5F5B" w:rsidRPr="00010314" w:rsidRDefault="00A52361" w:rsidP="002F4C66">
      <w:pPr>
        <w:spacing w:before="100" w:beforeAutospacing="1"/>
        <w:rPr>
          <w:rFonts w:eastAsiaTheme="minorEastAsia"/>
        </w:rPr>
      </w:pPr>
      <w:r>
        <w:rPr>
          <w:rFonts w:eastAsiaTheme="minorEastAsia"/>
        </w:rPr>
        <w:lastRenderedPageBreak/>
        <w:t xml:space="preserve">that </w:t>
      </w:r>
      <w:r w:rsidR="009A5F5B" w:rsidRPr="00010314">
        <w:rPr>
          <w:rFonts w:eastAsiaTheme="minorEastAsia"/>
        </w:rPr>
        <w:t>is</w:t>
      </w:r>
      <w:r>
        <w:rPr>
          <w:rFonts w:eastAsiaTheme="minorEastAsia"/>
        </w:rPr>
        <w:t xml:space="preserve"> </w:t>
      </w:r>
      <w:r w:rsidR="009A5F5B" w:rsidRPr="00010314">
        <w:rPr>
          <w:rFonts w:eastAsiaTheme="minorEastAsia"/>
        </w:rPr>
        <w:t xml:space="preserve">a function of the inputs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 xml:space="preserve"> μ</m:t>
            </m:r>
          </m:e>
          <m:sub>
            <m:r>
              <w:rPr>
                <w:rFonts w:ascii="Cambria Math" w:eastAsiaTheme="minorEastAsia" w:hAnsi="Cambria Math"/>
              </w:rPr>
              <m:t>i</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oMath>
      <w:r w:rsidR="009A5F5B" w:rsidRPr="00010314">
        <w:rPr>
          <w:rFonts w:eastAsiaTheme="minorEastAsia"/>
        </w:rPr>
        <w:t>, …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rPr>
          <m:t>)</m:t>
        </m:r>
      </m:oMath>
      <w:r w:rsidR="009A5F5B" w:rsidRPr="00010314">
        <w:rPr>
          <w:rFonts w:eastAsiaTheme="minorEastAsia"/>
        </w:rPr>
        <w:t xml:space="preserve"> represents the </w:t>
      </w:r>
      <w:r w:rsidR="00CB602E" w:rsidRPr="00010314">
        <w:rPr>
          <w:rFonts w:eastAsiaTheme="minorEastAsia"/>
        </w:rPr>
        <w:t xml:space="preserve">certainty that the </w:t>
      </w:r>
      <w:r>
        <w:rPr>
          <w:rFonts w:eastAsiaTheme="minorEastAsia"/>
        </w:rPr>
        <w:t xml:space="preserve">antecedent </w:t>
      </w:r>
      <w:r w:rsidR="00CB602E" w:rsidRPr="00010314">
        <w:rPr>
          <w:rFonts w:eastAsiaTheme="minorEastAsia"/>
        </w:rPr>
        <w:t xml:space="preserve">of rule </w:t>
      </w:r>
      <m:oMath>
        <m:r>
          <w:rPr>
            <w:rFonts w:ascii="Cambria Math" w:eastAsiaTheme="minorEastAsia" w:hAnsi="Cambria Math"/>
          </w:rPr>
          <m:t>i</m:t>
        </m:r>
      </m:oMath>
      <w:r w:rsidR="00CB602E" w:rsidRPr="00010314">
        <w:rPr>
          <w:rFonts w:eastAsiaTheme="minorEastAsia"/>
        </w:rPr>
        <w:t xml:space="preserve"> matches the information </w:t>
      </w:r>
      <w:r>
        <w:rPr>
          <w:rFonts w:eastAsiaTheme="minorEastAsia"/>
        </w:rPr>
        <w:t>in the case of</w:t>
      </w:r>
      <w:r w:rsidR="00CB602E" w:rsidRPr="00010314">
        <w:rPr>
          <w:rFonts w:eastAsiaTheme="minorEastAsia"/>
        </w:rPr>
        <w:t xml:space="preserve"> singleton fuzzification use</w:t>
      </w:r>
      <w:r>
        <w:rPr>
          <w:rFonts w:eastAsiaTheme="minorEastAsia"/>
        </w:rPr>
        <w:t>.  The</w:t>
      </w:r>
      <w:r w:rsidR="00CB602E"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i</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oMath>
      <w:r w:rsidR="00CB602E" w:rsidRPr="00010314">
        <w:rPr>
          <w:rFonts w:eastAsiaTheme="minorEastAsia"/>
        </w:rPr>
        <w:t>, …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r>
          <w:rPr>
            <w:rFonts w:ascii="Cambria Math" w:eastAsiaTheme="minorEastAsia"/>
          </w:rPr>
          <m:t>)</m:t>
        </m:r>
      </m:oMath>
      <w:r w:rsidR="00CB602E" w:rsidRPr="00010314">
        <w:rPr>
          <w:rFonts w:eastAsiaTheme="minorEastAsia"/>
        </w:rPr>
        <w:t xml:space="preserve"> is a multidimensional certainty surface. It </w:t>
      </w:r>
      <w:r>
        <w:rPr>
          <w:rFonts w:eastAsiaTheme="minorEastAsia"/>
        </w:rPr>
        <w:t>stands for</w:t>
      </w:r>
      <w:r w:rsidR="00CB602E" w:rsidRPr="00010314">
        <w:rPr>
          <w:rFonts w:eastAsiaTheme="minorEastAsia"/>
        </w:rPr>
        <w:t xml:space="preserve"> the certainty of a premise of a rule and </w:t>
      </w:r>
      <w:r>
        <w:rPr>
          <w:rFonts w:eastAsiaTheme="minorEastAsia"/>
        </w:rPr>
        <w:t xml:space="preserve">for </w:t>
      </w:r>
      <w:r w:rsidR="00CB602E" w:rsidRPr="00010314">
        <w:rPr>
          <w:rFonts w:eastAsiaTheme="minorEastAsia"/>
        </w:rPr>
        <w:t>the</w:t>
      </w:r>
      <w:r>
        <w:rPr>
          <w:rFonts w:eastAsiaTheme="minorEastAsia"/>
        </w:rPr>
        <w:t xml:space="preserve"> level </w:t>
      </w:r>
      <w:r w:rsidR="00CB602E" w:rsidRPr="00010314">
        <w:rPr>
          <w:rFonts w:eastAsiaTheme="minorEastAsia"/>
        </w:rPr>
        <w:t xml:space="preserve">to which a particular rule </w:t>
      </w:r>
      <w:r>
        <w:rPr>
          <w:rFonts w:eastAsiaTheme="minorEastAsia"/>
        </w:rPr>
        <w:t>is consistent for a given set o</w:t>
      </w:r>
      <w:r w:rsidR="00CB602E" w:rsidRPr="00010314">
        <w:rPr>
          <w:rFonts w:eastAsiaTheme="minorEastAsia"/>
        </w:rPr>
        <w:t xml:space="preserve">f inputs. The </w:t>
      </w:r>
      <w:r>
        <w:rPr>
          <w:rFonts w:eastAsiaTheme="minorEastAsia"/>
        </w:rPr>
        <w:t xml:space="preserve">implied </w:t>
      </w:r>
      <w:r w:rsidR="00CB602E" w:rsidRPr="00010314">
        <w:rPr>
          <w:rFonts w:eastAsiaTheme="minorEastAsia"/>
        </w:rPr>
        <w:t>fuzzy set</w:t>
      </w:r>
      <w:r>
        <w:rPr>
          <w:rFonts w:eastAsiaTheme="minorEastAsia"/>
        </w:rPr>
        <w:t xml:space="preserve"> is determined by the </w:t>
      </w:r>
      <w:r w:rsidR="00CB602E" w:rsidRPr="00010314">
        <w:rPr>
          <w:rFonts w:eastAsiaTheme="minorEastAsia"/>
        </w:rPr>
        <w:t>inference step</w:t>
      </w:r>
      <w:r>
        <w:rPr>
          <w:rFonts w:eastAsiaTheme="minorEastAsia"/>
        </w:rPr>
        <w:t xml:space="preserve"> which</w:t>
      </w:r>
      <w:r w:rsidR="00CB602E" w:rsidRPr="00010314">
        <w:rPr>
          <w:rFonts w:eastAsiaTheme="minorEastAsia"/>
        </w:rPr>
        <w:t xml:space="preserve"> is </w:t>
      </w:r>
      <w:r>
        <w:rPr>
          <w:rFonts w:eastAsiaTheme="minorEastAsia"/>
        </w:rPr>
        <w:t xml:space="preserve">then </w:t>
      </w:r>
      <w:r w:rsidR="00CB602E" w:rsidRPr="00010314">
        <w:rPr>
          <w:rFonts w:eastAsiaTheme="minorEastAsia"/>
        </w:rPr>
        <w:t xml:space="preserve">taken by </w:t>
      </w:r>
      <w:r>
        <w:rPr>
          <w:rFonts w:eastAsiaTheme="minorEastAsia"/>
        </w:rPr>
        <w:t>calculating the</w:t>
      </w:r>
      <w:r w:rsidRPr="00010314">
        <w:rPr>
          <w:rFonts w:eastAsiaTheme="minorEastAsia"/>
        </w:rPr>
        <w:t xml:space="preserve"> “implied fuzzy set”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q ,</m:t>
            </m:r>
          </m:sub>
        </m:sSub>
        <m:r>
          <w:rPr>
            <w:rFonts w:ascii="Cambria Math" w:eastAsiaTheme="minorEastAsia"/>
          </w:rPr>
          <m:t xml:space="preserve">, </m:t>
        </m:r>
      </m:oMath>
      <w:r>
        <w:rPr>
          <w:rFonts w:eastAsiaTheme="minorEastAsia"/>
        </w:rPr>
        <w:t>for the</w:t>
      </w:r>
      <w:r w:rsidR="00CB602E" w:rsidRPr="00010314">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m:t>
            </m:r>
            <m:r>
              <w:rPr>
                <w:rFonts w:eastAsiaTheme="minorEastAsia" w:hAnsi="Cambria Math"/>
              </w:rPr>
              <m:t>h</m:t>
            </m:r>
          </m:sup>
        </m:sSup>
      </m:oMath>
      <w:r w:rsidR="00CB602E" w:rsidRPr="00010314">
        <w:rPr>
          <w:rFonts w:eastAsiaTheme="minorEastAsia"/>
        </w:rPr>
        <w:t xml:space="preserve"> rule, with </w:t>
      </w:r>
      <w:r>
        <w:rPr>
          <w:rFonts w:eastAsiaTheme="minorEastAsia"/>
        </w:rPr>
        <w:t xml:space="preserve">the </w:t>
      </w:r>
      <w:r w:rsidR="00CB602E" w:rsidRPr="00010314">
        <w:rPr>
          <w:rFonts w:eastAsiaTheme="minorEastAsia"/>
        </w:rPr>
        <w:t>membership function</w:t>
      </w:r>
    </w:p>
    <w:p w:rsidR="00CB602E" w:rsidRPr="00010314" w:rsidRDefault="00CB602E" w:rsidP="00732CDC">
      <w:pPr>
        <w:spacing w:before="100" w:beforeAutospacing="1"/>
        <w:jc w:val="right"/>
        <w:rPr>
          <w:rFonts w:eastAsiaTheme="minorEastAsia"/>
        </w:rPr>
      </w:pPr>
      <w:r w:rsidRPr="00010314">
        <w:rPr>
          <w:rFonts w:eastAsiaTheme="minorEastAsia"/>
        </w:rPr>
        <w:t xml:space="preserve">                   </w:t>
      </w:r>
      <w:r w:rsidR="004F34A9">
        <w:rPr>
          <w:rFonts w:eastAsiaTheme="minorEastAsia"/>
        </w:rPr>
        <w:t xml:space="preserve">          </w:t>
      </w:r>
      <w:r w:rsidR="00F43987">
        <w:rPr>
          <w:rFonts w:eastAsiaTheme="minorEastAsia"/>
        </w:rPr>
        <w:t xml:space="preserve"> </w:t>
      </w:r>
      <w:r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B</m:t>
                    </m:r>
                  </m:e>
                </m:bar>
              </m:e>
              <m:sub>
                <m:r>
                  <w:rPr>
                    <w:rFonts w:ascii="Cambria Math" w:eastAsiaTheme="minorEastAsia" w:hAnsi="Cambria Math"/>
                  </w:rPr>
                  <m:t>q</m:t>
                </m:r>
              </m:sub>
              <m:sup>
                <m:r>
                  <w:rPr>
                    <w:rFonts w:ascii="Cambria Math" w:eastAsiaTheme="minorEastAsia" w:hAnsi="Cambria Math"/>
                  </w:rPr>
                  <m:t>i</m:t>
                </m:r>
              </m:sup>
            </m:sSubSup>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q</m:t>
                </m:r>
              </m:sub>
            </m:sSub>
          </m:e>
        </m:d>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l</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1</m:t>
                </m:r>
              </m:sub>
            </m:sSub>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rPr>
                  <m:t>2</m:t>
                </m:r>
              </m:sub>
            </m:sSub>
            <m:r>
              <w:rPr>
                <w:rFonts w:ascii="Cambria Math" w:eastAsiaTheme="minorEastAsia"/>
              </w:rPr>
              <m:t xml:space="preserve">, </m:t>
            </m:r>
            <m:r>
              <w:rPr>
                <w:rFonts w:ascii="Cambria Math" w:eastAsiaTheme="minorEastAsia"/>
              </w:rPr>
              <m:t>…</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n</m:t>
                </m:r>
              </m:sub>
            </m:sSub>
          </m:e>
        </m:d>
        <m:r>
          <w:rPr>
            <w:rFonts w:eastAsiaTheme="minorEastAsia" w:hAnsi="Cambria Math"/>
          </w:rPr>
          <m:t>*</m:t>
        </m:r>
        <m:sSub>
          <m:sSubPr>
            <m:ctrlPr>
              <w:rPr>
                <w:rFonts w:ascii="Cambria Math" w:eastAsiaTheme="minorEastAsia" w:hAnsi="Cambria Math"/>
                <w:i/>
              </w:rPr>
            </m:ctrlPr>
          </m:sSubPr>
          <m:e>
            <m:r>
              <w:rPr>
                <w:rFonts w:ascii="Cambria Math" w:eastAsiaTheme="minorEastAsia" w:hAnsi="Cambria Math"/>
              </w:rPr>
              <m:t>μ</m:t>
            </m:r>
          </m:e>
          <m:sub>
            <m:sSubSup>
              <m:sSubSupPr>
                <m:ctrlPr>
                  <w:rPr>
                    <w:rFonts w:ascii="Cambria Math" w:eastAsiaTheme="minorEastAsia" w:hAnsi="Cambria Math"/>
                    <w:i/>
                  </w:rPr>
                </m:ctrlPr>
              </m:sSubSupPr>
              <m:e>
                <m:r>
                  <w:rPr>
                    <w:rFonts w:ascii="Cambria Math" w:eastAsiaTheme="minorEastAsia" w:hAnsi="Cambria Math"/>
                  </w:rPr>
                  <m:t>B</m:t>
                </m:r>
              </m:e>
              <m:sub>
                <m:r>
                  <w:rPr>
                    <w:rFonts w:ascii="Cambria Math" w:eastAsiaTheme="minorEastAsia" w:hAnsi="Cambria Math"/>
                  </w:rPr>
                  <m:t>q</m:t>
                </m:r>
              </m:sub>
              <m:sup>
                <m:r>
                  <w:rPr>
                    <w:rFonts w:ascii="Cambria Math" w:eastAsiaTheme="minorEastAsia" w:hAnsi="Cambria Math"/>
                  </w:rPr>
                  <m:t>p</m:t>
                </m:r>
              </m:sup>
            </m:sSubSup>
          </m:sub>
        </m:sSub>
        <m:sSub>
          <m:sSubPr>
            <m:ctrlPr>
              <w:rPr>
                <w:rFonts w:ascii="Cambria Math" w:eastAsiaTheme="minorEastAsia" w:hAnsi="Cambria Math"/>
                <w:i/>
              </w:rPr>
            </m:ctrlPr>
          </m:sSubPr>
          <m:e>
            <m:r>
              <w:rPr>
                <w:rFonts w:ascii="Cambria Math" w:eastAsiaTheme="minorEastAsia"/>
              </w:rPr>
              <m:t>(</m:t>
            </m:r>
            <m:r>
              <w:rPr>
                <w:rFonts w:ascii="Cambria Math" w:eastAsiaTheme="minorEastAsia" w:hAnsi="Cambria Math"/>
              </w:rPr>
              <m:t>y</m:t>
            </m:r>
          </m:e>
          <m:sub>
            <m:r>
              <w:rPr>
                <w:rFonts w:ascii="Cambria Math" w:eastAsiaTheme="minorEastAsia" w:hAnsi="Cambria Math"/>
              </w:rPr>
              <m:t>q</m:t>
            </m:r>
          </m:sub>
        </m:sSub>
        <m:r>
          <w:rPr>
            <w:rFonts w:ascii="Cambria Math" w:eastAsiaTheme="minorEastAsia"/>
          </w:rPr>
          <m:t>)</m:t>
        </m:r>
      </m:oMath>
      <w:r w:rsidRPr="00010314">
        <w:rPr>
          <w:rFonts w:eastAsiaTheme="minorEastAsia"/>
        </w:rPr>
        <w:t xml:space="preserve">    </w:t>
      </w:r>
      <w:r w:rsidR="00010314">
        <w:rPr>
          <w:rFonts w:eastAsiaTheme="minorEastAsia"/>
        </w:rPr>
        <w:t xml:space="preserve">  </w:t>
      </w:r>
      <w:r w:rsidRPr="00010314">
        <w:rPr>
          <w:rFonts w:eastAsiaTheme="minorEastAsia"/>
        </w:rPr>
        <w:t xml:space="preserve">                                   (3.9)</w:t>
      </w:r>
    </w:p>
    <w:p w:rsidR="00CB602E" w:rsidRPr="00010314" w:rsidRDefault="00A52361" w:rsidP="009E6AC5">
      <w:pPr>
        <w:spacing w:before="100" w:beforeAutospacing="1" w:after="240"/>
        <w:rPr>
          <w:rFonts w:eastAsiaTheme="minorEastAsia"/>
        </w:rPr>
      </w:pPr>
      <w:r w:rsidRPr="009E6AC5">
        <w:rPr>
          <w:rFonts w:eastAsiaTheme="minorEastAsia"/>
        </w:rPr>
        <w:t>The certainty level of the output’s being a specific crisp o</w:t>
      </w:r>
      <w:r w:rsidR="00B45069" w:rsidRPr="009E6AC5">
        <w:rPr>
          <w:rFonts w:eastAsiaTheme="minorEastAsia"/>
        </w:rPr>
        <w:t xml:space="preserve">utput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q</m:t>
            </m:r>
          </m:sub>
        </m:sSub>
      </m:oMath>
      <w:r w:rsidR="00B45069" w:rsidRPr="009E6AC5">
        <w:rPr>
          <w:rFonts w:eastAsiaTheme="minorEastAsia"/>
        </w:rPr>
        <w:t xml:space="preserve"> within the universe of</w:t>
      </w:r>
      <w:r w:rsidR="00B45069" w:rsidRPr="00010314">
        <w:rPr>
          <w:rFonts w:eastAsiaTheme="minorEastAsia"/>
        </w:rPr>
        <w:t xml:space="preserve"> discourse</w:t>
      </w:r>
      <w:r w:rsidR="004E4260">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q</m:t>
            </m:r>
          </m:sup>
        </m:sSup>
      </m:oMath>
      <w:r w:rsidR="004E4260">
        <w:rPr>
          <w:rFonts w:eastAsiaTheme="minorEastAsia"/>
        </w:rPr>
        <w:t xml:space="preserve"> is specified by the implied fuzzy set </w:t>
      </w:r>
      <m:oMath>
        <m:sSubSup>
          <m:sSubSupPr>
            <m:ctrlPr>
              <w:rPr>
                <w:rFonts w:ascii="Cambria Math" w:eastAsiaTheme="minorEastAsia" w:hAnsi="Cambria Math"/>
                <w:i/>
              </w:rPr>
            </m:ctrlPr>
          </m:sSubSupPr>
          <m:e>
            <m:bar>
              <m:barPr>
                <m:pos m:val="top"/>
                <m:ctrlPr>
                  <w:rPr>
                    <w:rFonts w:ascii="Cambria Math" w:eastAsiaTheme="minorEastAsia" w:hAnsi="Cambria Math"/>
                    <w:i/>
                  </w:rPr>
                </m:ctrlPr>
              </m:barPr>
              <m:e>
                <m:r>
                  <w:rPr>
                    <w:rFonts w:ascii="Cambria Math" w:eastAsiaTheme="minorEastAsia" w:hAnsi="Cambria Math"/>
                  </w:rPr>
                  <m:t>B</m:t>
                </m:r>
              </m:e>
            </m:bar>
          </m:e>
          <m:sub>
            <m:r>
              <w:rPr>
                <w:rFonts w:ascii="Cambria Math" w:eastAsiaTheme="minorEastAsia" w:hAnsi="Cambria Math"/>
              </w:rPr>
              <m:t>q</m:t>
            </m:r>
          </m:sub>
          <m:sup>
            <m:r>
              <w:rPr>
                <w:rFonts w:ascii="Cambria Math" w:eastAsiaTheme="minorEastAsia" w:hAnsi="Cambria Math"/>
              </w:rPr>
              <m:t>l</m:t>
            </m:r>
          </m:sup>
        </m:sSubSup>
        <m:r>
          <w:rPr>
            <w:rFonts w:ascii="Cambria Math" w:eastAsiaTheme="minorEastAsia" w:hAnsi="Cambria Math"/>
          </w:rPr>
          <m:t xml:space="preserve"> </m:t>
        </m:r>
      </m:oMath>
      <w:r w:rsidR="0024032D">
        <w:rPr>
          <w:rFonts w:eastAsiaTheme="minorEastAsia"/>
        </w:rPr>
        <w:t>on consideri</w:t>
      </w:r>
      <w:r w:rsidR="00B45069" w:rsidRPr="00010314">
        <w:rPr>
          <w:rFonts w:eastAsiaTheme="minorEastAsia"/>
        </w:rPr>
        <w:t xml:space="preserve">ng </w:t>
      </w:r>
      <w:r w:rsidR="0024032D">
        <w:rPr>
          <w:rFonts w:eastAsiaTheme="minorEastAsia"/>
        </w:rPr>
        <w:t>simply</w:t>
      </w:r>
      <w:r w:rsidR="00B45069" w:rsidRPr="00010314">
        <w:rPr>
          <w:rFonts w:eastAsiaTheme="minorEastAsia"/>
        </w:rPr>
        <w:t xml:space="preserve"> rule I. </w:t>
      </w:r>
      <w:r w:rsidR="0024032D">
        <w:rPr>
          <w:rFonts w:eastAsiaTheme="minorEastAsia"/>
        </w:rPr>
        <w:t>The</w:t>
      </w:r>
      <w:r w:rsidR="00B45069" w:rsidRPr="00010314">
        <w:rPr>
          <w:rFonts w:eastAsiaTheme="minorEastAsia"/>
        </w:rPr>
        <w:t xml:space="preserve"> defuzzification </w:t>
      </w:r>
      <w:r w:rsidR="0024032D">
        <w:rPr>
          <w:rFonts w:eastAsiaTheme="minorEastAsia"/>
        </w:rPr>
        <w:t xml:space="preserve">that comes after the inference </w:t>
      </w:r>
      <w:r w:rsidR="00791F3E">
        <w:rPr>
          <w:rFonts w:eastAsiaTheme="minorEastAsia"/>
        </w:rPr>
        <w:t>step</w:t>
      </w:r>
      <w:r w:rsidR="0024032D">
        <w:rPr>
          <w:rFonts w:eastAsiaTheme="minorEastAsia"/>
        </w:rPr>
        <w:t xml:space="preserve"> </w:t>
      </w:r>
      <w:r w:rsidR="00B45069" w:rsidRPr="00010314">
        <w:rPr>
          <w:rFonts w:eastAsiaTheme="minorEastAsia"/>
        </w:rPr>
        <w:t xml:space="preserve">is </w:t>
      </w:r>
      <w:r w:rsidR="0024032D">
        <w:rPr>
          <w:rFonts w:eastAsiaTheme="minorEastAsia"/>
        </w:rPr>
        <w:t>employed to aggreg</w:t>
      </w:r>
      <w:r w:rsidR="00B45069" w:rsidRPr="00010314">
        <w:rPr>
          <w:rFonts w:eastAsiaTheme="minorEastAsia"/>
        </w:rPr>
        <w:t>a</w:t>
      </w:r>
      <w:r w:rsidR="0024032D">
        <w:rPr>
          <w:rFonts w:eastAsiaTheme="minorEastAsia"/>
        </w:rPr>
        <w:t xml:space="preserve">te the conclusions of all the rules which the </w:t>
      </w:r>
      <w:r w:rsidR="00B45069" w:rsidRPr="00010314">
        <w:rPr>
          <w:rFonts w:eastAsiaTheme="minorEastAsia"/>
        </w:rPr>
        <w:t>implied fuzzy sets</w:t>
      </w:r>
      <w:r w:rsidR="0024032D">
        <w:rPr>
          <w:rFonts w:eastAsiaTheme="minorEastAsia"/>
        </w:rPr>
        <w:t xml:space="preserve"> represent</w:t>
      </w:r>
      <w:r w:rsidR="00B45069" w:rsidRPr="00010314">
        <w:rPr>
          <w:rFonts w:eastAsiaTheme="minorEastAsia"/>
        </w:rPr>
        <w:t xml:space="preserve">.  </w:t>
      </w:r>
    </w:p>
    <w:p w:rsidR="001B38C5" w:rsidRDefault="00B45069" w:rsidP="0024032D">
      <w:pPr>
        <w:spacing w:before="100" w:beforeAutospacing="1" w:after="240"/>
        <w:rPr>
          <w:rFonts w:eastAsiaTheme="minorEastAsia"/>
        </w:rPr>
      </w:pPr>
      <w:r w:rsidRPr="00E17891">
        <w:rPr>
          <w:rFonts w:eastAsiaTheme="minorEastAsia"/>
          <w:u w:val="single"/>
        </w:rPr>
        <w:t>Defuzzification Methods</w:t>
      </w:r>
      <w:r w:rsidRPr="00010314">
        <w:rPr>
          <w:rFonts w:eastAsiaTheme="minorEastAsia"/>
          <w:b/>
        </w:rPr>
        <w:t>:</w:t>
      </w:r>
      <w:r w:rsidRPr="00010314">
        <w:rPr>
          <w:rFonts w:eastAsiaTheme="minorEastAsia"/>
        </w:rPr>
        <w:t xml:space="preserve"> </w:t>
      </w:r>
      <w:r w:rsidR="00E5238D">
        <w:rPr>
          <w:rFonts w:eastAsiaTheme="minorEastAsia"/>
        </w:rPr>
        <w:t xml:space="preserve">It is frequently important </w:t>
      </w:r>
      <w:r w:rsidR="001B38C5">
        <w:rPr>
          <w:rFonts w:eastAsiaTheme="minorEastAsia"/>
        </w:rPr>
        <w:t xml:space="preserve">to </w:t>
      </w:r>
      <w:r w:rsidR="00E5238D">
        <w:rPr>
          <w:rFonts w:eastAsiaTheme="minorEastAsia"/>
        </w:rPr>
        <w:t xml:space="preserve">find out </w:t>
      </w:r>
      <w:r w:rsidR="001B38C5">
        <w:rPr>
          <w:rFonts w:eastAsiaTheme="minorEastAsia"/>
        </w:rPr>
        <w:t xml:space="preserve">a single crisp output from a FIS. For </w:t>
      </w:r>
      <w:r w:rsidR="00E5238D">
        <w:rPr>
          <w:rFonts w:eastAsiaTheme="minorEastAsia"/>
        </w:rPr>
        <w:t>instance</w:t>
      </w:r>
      <w:r w:rsidR="00024478">
        <w:rPr>
          <w:rFonts w:eastAsiaTheme="minorEastAsia"/>
        </w:rPr>
        <w:t>, in the</w:t>
      </w:r>
      <w:r w:rsidR="001B38C5">
        <w:rPr>
          <w:rFonts w:eastAsiaTheme="minorEastAsia"/>
        </w:rPr>
        <w:t xml:space="preserve"> </w:t>
      </w:r>
      <w:r w:rsidR="00024478">
        <w:rPr>
          <w:rFonts w:eastAsiaTheme="minorEastAsia"/>
        </w:rPr>
        <w:t>case of one attempting</w:t>
      </w:r>
      <w:r w:rsidR="001B38C5">
        <w:rPr>
          <w:rFonts w:eastAsiaTheme="minorEastAsia"/>
        </w:rPr>
        <w:t xml:space="preserve"> to classify a letter drawn by hand on a drawing tablet, the FIS would </w:t>
      </w:r>
      <w:r w:rsidR="00E5238D">
        <w:rPr>
          <w:rFonts w:eastAsiaTheme="minorEastAsia"/>
        </w:rPr>
        <w:t xml:space="preserve">be obliged </w:t>
      </w:r>
      <w:r w:rsidR="001B38C5">
        <w:rPr>
          <w:rFonts w:eastAsiaTheme="minorEastAsia"/>
        </w:rPr>
        <w:t xml:space="preserve">to </w:t>
      </w:r>
      <w:r w:rsidR="00E5238D">
        <w:rPr>
          <w:rFonts w:eastAsiaTheme="minorEastAsia"/>
        </w:rPr>
        <w:t xml:space="preserve">find out </w:t>
      </w:r>
      <w:r w:rsidR="001B38C5">
        <w:rPr>
          <w:rFonts w:eastAsiaTheme="minorEastAsia"/>
        </w:rPr>
        <w:t xml:space="preserve">a crisp number to determine </w:t>
      </w:r>
      <w:r w:rsidR="00E5238D">
        <w:rPr>
          <w:rFonts w:eastAsiaTheme="minorEastAsia"/>
        </w:rPr>
        <w:t xml:space="preserve">the </w:t>
      </w:r>
      <w:r w:rsidR="001B38C5">
        <w:rPr>
          <w:rFonts w:eastAsiaTheme="minorEastAsia"/>
        </w:rPr>
        <w:t>letter</w:t>
      </w:r>
      <w:r w:rsidR="00E5238D">
        <w:rPr>
          <w:rFonts w:eastAsiaTheme="minorEastAsia"/>
        </w:rPr>
        <w:t xml:space="preserve"> that</w:t>
      </w:r>
      <w:r w:rsidR="001B38C5">
        <w:rPr>
          <w:rFonts w:eastAsiaTheme="minorEastAsia"/>
        </w:rPr>
        <w:t xml:space="preserve"> was drawn. </w:t>
      </w:r>
      <w:r w:rsidR="00E5238D">
        <w:rPr>
          <w:rFonts w:eastAsiaTheme="minorEastAsia"/>
        </w:rPr>
        <w:t>A process called</w:t>
      </w:r>
      <w:r w:rsidR="001B38C5">
        <w:rPr>
          <w:rFonts w:eastAsiaTheme="minorEastAsia"/>
        </w:rPr>
        <w:t xml:space="preserve"> defuzzification</w:t>
      </w:r>
      <w:r w:rsidR="00E5238D">
        <w:rPr>
          <w:rFonts w:eastAsiaTheme="minorEastAsia"/>
        </w:rPr>
        <w:t xml:space="preserve"> is used to attain this crisp number</w:t>
      </w:r>
      <w:r w:rsidR="001B38C5">
        <w:rPr>
          <w:rFonts w:eastAsiaTheme="minorEastAsia"/>
        </w:rPr>
        <w:t xml:space="preserve">. In other words, defuzzification </w:t>
      </w:r>
      <w:r w:rsidR="00E5238D">
        <w:rPr>
          <w:rFonts w:eastAsiaTheme="minorEastAsia"/>
        </w:rPr>
        <w:t xml:space="preserve">means </w:t>
      </w:r>
      <w:r w:rsidR="001B38C5">
        <w:rPr>
          <w:rFonts w:eastAsiaTheme="minorEastAsia"/>
        </w:rPr>
        <w:t xml:space="preserve">the way </w:t>
      </w:r>
      <w:r w:rsidR="00E5238D">
        <w:rPr>
          <w:rFonts w:eastAsiaTheme="minorEastAsia"/>
        </w:rPr>
        <w:t xml:space="preserve">of extracting </w:t>
      </w:r>
      <w:r w:rsidR="001B38C5">
        <w:rPr>
          <w:rFonts w:eastAsiaTheme="minorEastAsia"/>
        </w:rPr>
        <w:t>a crisp value from a fuzzy set as a representative value.</w:t>
      </w:r>
    </w:p>
    <w:p w:rsidR="001B38C5" w:rsidRDefault="00024478" w:rsidP="0024032D">
      <w:pPr>
        <w:spacing w:before="100" w:beforeAutospacing="1" w:after="240"/>
        <w:rPr>
          <w:rFonts w:eastAsiaTheme="minorEastAsia"/>
        </w:rPr>
      </w:pPr>
      <w:r>
        <w:rPr>
          <w:rFonts w:eastAsiaTheme="minorEastAsia"/>
        </w:rPr>
        <w:t>Two known</w:t>
      </w:r>
      <w:r w:rsidR="009061CD">
        <w:rPr>
          <w:rFonts w:eastAsiaTheme="minorEastAsia"/>
        </w:rPr>
        <w:t xml:space="preserve"> methods</w:t>
      </w:r>
      <w:r w:rsidR="001B38C5">
        <w:rPr>
          <w:rFonts w:eastAsiaTheme="minorEastAsia"/>
        </w:rPr>
        <w:t xml:space="preserve"> </w:t>
      </w:r>
      <w:r>
        <w:rPr>
          <w:rFonts w:eastAsiaTheme="minorEastAsia"/>
        </w:rPr>
        <w:t xml:space="preserve">can be used </w:t>
      </w:r>
      <w:r w:rsidR="001B38C5">
        <w:rPr>
          <w:rFonts w:eastAsiaTheme="minorEastAsia"/>
        </w:rPr>
        <w:t>for defuzzifying:</w:t>
      </w:r>
    </w:p>
    <w:p w:rsidR="001B38C5" w:rsidRPr="00D0036F" w:rsidRDefault="001B38C5" w:rsidP="00D0036F">
      <w:pPr>
        <w:spacing w:before="100" w:beforeAutospacing="1" w:after="240"/>
        <w:rPr>
          <w:rFonts w:eastAsiaTheme="minorEastAsia"/>
        </w:rPr>
      </w:pPr>
      <w:r w:rsidRPr="00D0036F">
        <w:rPr>
          <w:rFonts w:eastAsiaTheme="minorEastAsia"/>
        </w:rPr>
        <w:t xml:space="preserve">Center </w:t>
      </w:r>
      <w:r w:rsidR="00024478">
        <w:rPr>
          <w:rFonts w:eastAsiaTheme="minorEastAsia"/>
        </w:rPr>
        <w:t>of Gravity (COG): The</w:t>
      </w:r>
      <w:r w:rsidR="009061CD">
        <w:rPr>
          <w:rFonts w:eastAsiaTheme="minorEastAsia"/>
        </w:rPr>
        <w:t xml:space="preserve"> </w:t>
      </w:r>
      <w:r w:rsidR="002541ED">
        <w:rPr>
          <w:rFonts w:eastAsiaTheme="minorEastAsia"/>
        </w:rPr>
        <w:t>method picks</w:t>
      </w:r>
      <w:r w:rsidRPr="00D0036F">
        <w:rPr>
          <w:rFonts w:eastAsiaTheme="minorEastAsia"/>
        </w:rPr>
        <w:t xml:space="preserve"> the output distribution and </w:t>
      </w:r>
      <w:r w:rsidR="00EF2B53">
        <w:rPr>
          <w:rFonts w:eastAsiaTheme="minorEastAsia"/>
        </w:rPr>
        <w:t xml:space="preserve">works to </w:t>
      </w:r>
      <w:r w:rsidRPr="00D0036F">
        <w:rPr>
          <w:rFonts w:eastAsiaTheme="minorEastAsia"/>
        </w:rPr>
        <w:t>find it</w:t>
      </w:r>
      <w:r w:rsidR="009061CD">
        <w:rPr>
          <w:rFonts w:eastAsiaTheme="minorEastAsia"/>
        </w:rPr>
        <w:t>s center of mass to produce</w:t>
      </w:r>
      <w:r w:rsidRPr="00D0036F">
        <w:rPr>
          <w:rFonts w:eastAsiaTheme="minorEastAsia"/>
        </w:rPr>
        <w:t xml:space="preserve"> one crisp number.</w:t>
      </w:r>
    </w:p>
    <w:p w:rsidR="00310FD7" w:rsidRDefault="00B45069" w:rsidP="00732CDC">
      <w:pPr>
        <w:spacing w:before="100" w:beforeAutospacing="1"/>
        <w:jc w:val="right"/>
        <w:rPr>
          <w:rFonts w:eastAsiaTheme="minorEastAsia"/>
        </w:rPr>
      </w:pPr>
      <w:r w:rsidRPr="00010314">
        <w:rPr>
          <w:rFonts w:eastAsiaTheme="minorEastAsia"/>
        </w:rPr>
        <w:t xml:space="preserve">           </w:t>
      </w:r>
      <w:r w:rsidR="00310FD7" w:rsidRPr="00010314">
        <w:rPr>
          <w:rFonts w:eastAsiaTheme="minorEastAsia"/>
        </w:rPr>
        <w:t xml:space="preserve">                         </w:t>
      </w:r>
      <w:r w:rsidRPr="00010314">
        <w:rPr>
          <w:rFonts w:eastAsiaTheme="minorEastAsia"/>
        </w:rPr>
        <w:t xml:space="preserve"> </w:t>
      </w:r>
      <w:r w:rsidR="00310FD7" w:rsidRPr="00010314">
        <w:rPr>
          <w:rFonts w:eastAsiaTheme="minorEastAsia"/>
        </w:rPr>
        <w:t xml:space="preserve">    </w:t>
      </w:r>
      <w:r w:rsidR="00310FD7" w:rsidRPr="00010314">
        <w:rPr>
          <w:rFonts w:eastAsiaTheme="minorEastAsia"/>
          <w:position w:val="-34"/>
        </w:rPr>
        <w:object w:dxaOrig="1560" w:dyaOrig="800">
          <v:shape id="_x0000_i1052" type="#_x0000_t75" style="width:78pt;height:39.75pt" o:ole="">
            <v:imagedata r:id="rId60" o:title=""/>
          </v:shape>
          <o:OLEObject Type="Embed" ProgID="Equation.3" ShapeID="_x0000_i1052" DrawAspect="Content" ObjectID="_1442504891" r:id="rId61"/>
        </w:object>
      </w:r>
      <w:r w:rsidRPr="00010314">
        <w:rPr>
          <w:rFonts w:eastAsiaTheme="minorEastAsia"/>
        </w:rPr>
        <w:t xml:space="preserve"> </w:t>
      </w:r>
      <w:r w:rsidR="00310FD7" w:rsidRPr="00010314">
        <w:rPr>
          <w:rFonts w:eastAsiaTheme="minorEastAsia"/>
        </w:rPr>
        <w:t xml:space="preserve">  </w:t>
      </w:r>
      <w:r w:rsidR="00010314">
        <w:rPr>
          <w:rFonts w:eastAsiaTheme="minorEastAsia"/>
        </w:rPr>
        <w:t xml:space="preserve">  </w:t>
      </w:r>
      <w:r w:rsidR="00310FD7" w:rsidRPr="00010314">
        <w:rPr>
          <w:rFonts w:eastAsiaTheme="minorEastAsia"/>
        </w:rPr>
        <w:t xml:space="preserve">  </w:t>
      </w:r>
      <w:r w:rsidR="00732CDC">
        <w:rPr>
          <w:rFonts w:eastAsiaTheme="minorEastAsia"/>
        </w:rPr>
        <w:t xml:space="preserve">   </w:t>
      </w:r>
      <w:r w:rsidR="00310FD7" w:rsidRPr="00010314">
        <w:rPr>
          <w:rFonts w:eastAsiaTheme="minorEastAsia"/>
        </w:rPr>
        <w:t xml:space="preserve">                                             (3.10)</w:t>
      </w:r>
      <w:r w:rsidRPr="00010314">
        <w:rPr>
          <w:rFonts w:eastAsiaTheme="minorEastAsia"/>
        </w:rPr>
        <w:t xml:space="preserve"> </w:t>
      </w:r>
    </w:p>
    <w:p w:rsidR="00310FD7" w:rsidRDefault="001B38C5" w:rsidP="002F4C66">
      <w:pPr>
        <w:spacing w:before="100" w:beforeAutospacing="1"/>
        <w:rPr>
          <w:rFonts w:eastAsiaTheme="minorEastAsia"/>
        </w:rPr>
      </w:pPr>
      <w:r>
        <w:rPr>
          <w:rFonts w:eastAsiaTheme="minorEastAsia"/>
        </w:rPr>
        <w:t xml:space="preserve">where the crisp output value </w:t>
      </w:r>
      <m:oMath>
        <m:r>
          <w:rPr>
            <w:rFonts w:ascii="Cambria Math" w:eastAsiaTheme="minorEastAsia" w:hAnsi="Cambria Math"/>
          </w:rPr>
          <m:t>u</m:t>
        </m:r>
      </m:oMath>
      <w:r w:rsidR="00D0036F">
        <w:rPr>
          <w:rFonts w:eastAsiaTheme="minorEastAsia"/>
        </w:rPr>
        <w:t xml:space="preserve"> is the abscissa (center of mass) under the center of gravity of the fuzzy set, </w:t>
      </w:r>
      <m:oMath>
        <m:r>
          <w:rPr>
            <w:rFonts w:ascii="Cambria Math" w:eastAsiaTheme="minorEastAsia" w:hAnsi="Cambria Math"/>
          </w:rPr>
          <m:t>μ</m:t>
        </m:r>
        <m:r>
          <w:rPr>
            <w:rFonts w:ascii="Cambria Math" w:eastAsiaTheme="minorEastAsia"/>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rPr>
          <m:t>)</m:t>
        </m:r>
      </m:oMath>
      <w:r w:rsidR="00B45069" w:rsidRPr="00010314">
        <w:rPr>
          <w:rFonts w:eastAsiaTheme="minorEastAsia"/>
        </w:rPr>
        <w:t xml:space="preserve"> </w:t>
      </w:r>
      <w:r w:rsidR="00D0036F">
        <w:rPr>
          <w:rFonts w:eastAsiaTheme="minorEastAsia"/>
        </w:rPr>
        <w:t>is the</w:t>
      </w:r>
      <w:r w:rsidR="00310FD7" w:rsidRPr="00010314">
        <w:rPr>
          <w:rFonts w:eastAsiaTheme="minorEastAsia"/>
        </w:rPr>
        <w:t xml:space="preserve"> membership value in the membership function</w:t>
      </w:r>
      <w:r w:rsidR="00D0036F">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oMath>
      <w:r w:rsidR="00D0036F">
        <w:rPr>
          <w:rFonts w:eastAsiaTheme="minorEastAsia"/>
        </w:rPr>
        <w:t xml:space="preserve"> is a running point </w:t>
      </w:r>
      <w:r w:rsidR="00D0036F">
        <w:rPr>
          <w:rFonts w:eastAsiaTheme="minorEastAsia"/>
        </w:rPr>
        <w:lastRenderedPageBreak/>
        <w:t xml:space="preserve">in a discrete universe. </w:t>
      </w:r>
      <w:r w:rsidR="00F7594A">
        <w:rPr>
          <w:rFonts w:eastAsiaTheme="minorEastAsia"/>
        </w:rPr>
        <w:t>This</w:t>
      </w:r>
      <w:r w:rsidR="00310FD7" w:rsidRPr="00010314">
        <w:rPr>
          <w:rFonts w:eastAsiaTheme="minorEastAsia"/>
        </w:rPr>
        <w:t xml:space="preserve"> expression </w:t>
      </w:r>
      <w:r w:rsidR="00F7594A">
        <w:rPr>
          <w:rFonts w:eastAsiaTheme="minorEastAsia"/>
        </w:rPr>
        <w:t xml:space="preserve">is also considered </w:t>
      </w:r>
      <w:r w:rsidR="00310FD7" w:rsidRPr="00010314">
        <w:rPr>
          <w:rFonts w:eastAsiaTheme="minorEastAsia"/>
        </w:rPr>
        <w:t>the weighte</w:t>
      </w:r>
      <w:r w:rsidR="00D0036F">
        <w:rPr>
          <w:rFonts w:eastAsiaTheme="minorEastAsia"/>
        </w:rPr>
        <w:t xml:space="preserve">d average of the elements in </w:t>
      </w:r>
      <w:r w:rsidR="00F7594A" w:rsidRPr="00010314">
        <w:rPr>
          <w:rFonts w:eastAsiaTheme="minorEastAsia"/>
        </w:rPr>
        <w:t xml:space="preserve">the </w:t>
      </w:r>
      <w:r w:rsidR="00310FD7" w:rsidRPr="00010314">
        <w:rPr>
          <w:rFonts w:eastAsiaTheme="minorEastAsia"/>
        </w:rPr>
        <w:t>support set.</w:t>
      </w:r>
    </w:p>
    <w:p w:rsidR="00310FD7" w:rsidRPr="00010314" w:rsidRDefault="00310FD7" w:rsidP="002F4C66">
      <w:pPr>
        <w:spacing w:before="100" w:beforeAutospacing="1"/>
        <w:rPr>
          <w:rFonts w:eastAsiaTheme="minorEastAsia"/>
        </w:rPr>
      </w:pPr>
      <w:r w:rsidRPr="00010314">
        <w:rPr>
          <w:rFonts w:eastAsiaTheme="minorEastAsia"/>
        </w:rPr>
        <w:t>The C</w:t>
      </w:r>
      <w:r w:rsidR="00F7594A">
        <w:rPr>
          <w:rFonts w:eastAsiaTheme="minorEastAsia"/>
        </w:rPr>
        <w:t xml:space="preserve">OG </w:t>
      </w:r>
      <w:r w:rsidRPr="00010314">
        <w:rPr>
          <w:rFonts w:eastAsiaTheme="minorEastAsia"/>
        </w:rPr>
        <w:t xml:space="preserve">method for singletons </w:t>
      </w:r>
      <w:r w:rsidR="00F7594A">
        <w:rPr>
          <w:rFonts w:eastAsiaTheme="minorEastAsia"/>
        </w:rPr>
        <w:t xml:space="preserve">attains </w:t>
      </w:r>
      <w:r w:rsidRPr="00010314">
        <w:rPr>
          <w:rFonts w:eastAsiaTheme="minorEastAsia"/>
        </w:rPr>
        <w:t xml:space="preserve">the following </w:t>
      </w:r>
      <w:r w:rsidR="00F7594A">
        <w:rPr>
          <w:rFonts w:eastAsiaTheme="minorEastAsia"/>
        </w:rPr>
        <w:t>expression</w:t>
      </w:r>
    </w:p>
    <w:p w:rsidR="00B45069" w:rsidRPr="00010314" w:rsidRDefault="00B45069" w:rsidP="002F4C66">
      <w:pPr>
        <w:spacing w:before="100" w:beforeAutospacing="1"/>
        <w:rPr>
          <w:rFonts w:eastAsiaTheme="minorEastAsia"/>
        </w:rPr>
      </w:pPr>
      <w:r w:rsidRPr="00010314">
        <w:rPr>
          <w:rFonts w:eastAsiaTheme="minorEastAsia"/>
        </w:rPr>
        <w:t xml:space="preserve">                                     </w:t>
      </w:r>
      <w:r w:rsidR="00310FD7" w:rsidRPr="00010314">
        <w:rPr>
          <w:rFonts w:eastAsiaTheme="minorEastAsia"/>
        </w:rPr>
        <w:t xml:space="preserve">              </w:t>
      </w:r>
      <w:r w:rsidRPr="00010314">
        <w:rPr>
          <w:rFonts w:eastAsiaTheme="minorEastAsia"/>
        </w:rPr>
        <w:t xml:space="preserve">  </w:t>
      </w:r>
      <w:r w:rsidR="00310FD7" w:rsidRPr="00010314">
        <w:rPr>
          <w:rFonts w:eastAsiaTheme="minorEastAsia"/>
        </w:rPr>
        <w:t xml:space="preserve">         </w:t>
      </w:r>
      <w:r w:rsidRPr="00010314">
        <w:rPr>
          <w:rFonts w:eastAsiaTheme="minorEastAsia"/>
        </w:rPr>
        <w:t xml:space="preserve">   </w:t>
      </w:r>
      <w:r w:rsidR="00310FD7" w:rsidRPr="00010314">
        <w:rPr>
          <w:rFonts w:eastAsiaTheme="minorEastAsia"/>
          <w:position w:val="-34"/>
        </w:rPr>
        <w:object w:dxaOrig="1520" w:dyaOrig="800">
          <v:shape id="_x0000_i1053" type="#_x0000_t75" style="width:75.75pt;height:39.75pt" o:ole="">
            <v:imagedata r:id="rId62" o:title=""/>
          </v:shape>
          <o:OLEObject Type="Embed" ProgID="Equation.3" ShapeID="_x0000_i1053" DrawAspect="Content" ObjectID="_1442504892" r:id="rId63"/>
        </w:object>
      </w:r>
      <w:r w:rsidR="00310FD7" w:rsidRPr="00010314">
        <w:rPr>
          <w:rFonts w:eastAsiaTheme="minorEastAsia"/>
        </w:rPr>
        <w:t xml:space="preserve"> </w:t>
      </w:r>
      <w:r w:rsidR="00010314">
        <w:rPr>
          <w:rFonts w:eastAsiaTheme="minorEastAsia"/>
        </w:rPr>
        <w:t xml:space="preserve">  </w:t>
      </w:r>
      <w:r w:rsidR="00310FD7" w:rsidRPr="00010314">
        <w:rPr>
          <w:rFonts w:eastAsiaTheme="minorEastAsia"/>
        </w:rPr>
        <w:t xml:space="preserve">        </w:t>
      </w:r>
      <w:r w:rsidR="00732CDC">
        <w:rPr>
          <w:rFonts w:eastAsiaTheme="minorEastAsia"/>
        </w:rPr>
        <w:t xml:space="preserve">  </w:t>
      </w:r>
      <w:r w:rsidR="00310FD7" w:rsidRPr="00010314">
        <w:rPr>
          <w:rFonts w:eastAsiaTheme="minorEastAsia"/>
        </w:rPr>
        <w:t xml:space="preserve">                                      (3.11)</w:t>
      </w:r>
    </w:p>
    <w:p w:rsidR="00310FD7" w:rsidRDefault="00F7594A" w:rsidP="002F4C66">
      <w:pPr>
        <w:spacing w:before="100" w:beforeAutospacing="1"/>
        <w:rPr>
          <w:rFonts w:eastAsiaTheme="minorEastAsia"/>
        </w:rPr>
      </w:pPr>
      <w:r>
        <w:rPr>
          <w:rFonts w:eastAsiaTheme="minorEastAsia"/>
        </w:rPr>
        <w:t>wh</w:t>
      </w:r>
      <w:r w:rsidR="00310FD7" w:rsidRPr="00010314">
        <w:rPr>
          <w:rFonts w:eastAsiaTheme="minorEastAsia"/>
        </w:rPr>
        <w:t xml:space="preserve">ere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w:r w:rsidR="00310FD7" w:rsidRPr="00010314">
        <w:rPr>
          <w:rFonts w:eastAsiaTheme="minorEastAsia"/>
        </w:rPr>
        <w:t xml:space="preserve"> is the position of singleton </w:t>
      </w:r>
      <m:oMath>
        <m:r>
          <w:rPr>
            <w:rFonts w:ascii="Cambria Math" w:eastAsiaTheme="minorEastAsia" w:hAnsi="Cambria Math"/>
          </w:rPr>
          <m:t>i</m:t>
        </m:r>
      </m:oMath>
      <w:r w:rsidR="00310FD7" w:rsidRPr="00010314">
        <w:rPr>
          <w:rFonts w:eastAsiaTheme="minorEastAsia"/>
        </w:rPr>
        <w:t xml:space="preserve"> in the universe and </w:t>
      </w:r>
      <m:oMath>
        <m:r>
          <w:rPr>
            <w:rFonts w:ascii="Cambria Math" w:eastAsiaTheme="minorEastAsia" w:hAnsi="Cambria Math"/>
          </w:rPr>
          <m:t>μ</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e>
        </m:d>
      </m:oMath>
      <w:r w:rsidR="00310FD7" w:rsidRPr="00010314">
        <w:rPr>
          <w:rFonts w:eastAsiaTheme="minorEastAsia"/>
        </w:rPr>
        <w:t xml:space="preserve"> </w:t>
      </w:r>
      <w:r>
        <w:rPr>
          <w:rFonts w:eastAsiaTheme="minorEastAsia"/>
        </w:rPr>
        <w:t xml:space="preserve">represents </w:t>
      </w:r>
      <w:r w:rsidR="00310FD7" w:rsidRPr="00010314">
        <w:rPr>
          <w:rFonts w:eastAsiaTheme="minorEastAsia"/>
        </w:rPr>
        <w:t xml:space="preserve">the </w:t>
      </w:r>
      <w:r>
        <w:rPr>
          <w:rFonts w:eastAsiaTheme="minorEastAsia"/>
        </w:rPr>
        <w:t>rule</w:t>
      </w:r>
      <w:r w:rsidR="00310FD7" w:rsidRPr="00010314">
        <w:rPr>
          <w:rFonts w:eastAsiaTheme="minorEastAsia"/>
        </w:rPr>
        <w:t xml:space="preserve"> strength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i</m:t>
            </m:r>
          </m:sub>
        </m:sSub>
      </m:oMath>
      <w:r w:rsidR="00310FD7" w:rsidRPr="00010314">
        <w:rPr>
          <w:rFonts w:eastAsiaTheme="minorEastAsia"/>
        </w:rPr>
        <w:t xml:space="preserve"> of rule </w:t>
      </w:r>
      <m:oMath>
        <m:r>
          <w:rPr>
            <w:rFonts w:ascii="Cambria Math" w:eastAsiaTheme="minorEastAsia" w:hAnsi="Cambria Math"/>
          </w:rPr>
          <m:t>i</m:t>
        </m:r>
      </m:oMath>
      <w:r w:rsidR="00310FD7" w:rsidRPr="00010314">
        <w:rPr>
          <w:rFonts w:eastAsiaTheme="minorEastAsia"/>
        </w:rPr>
        <w:t xml:space="preserve">.  This </w:t>
      </w:r>
      <w:r>
        <w:rPr>
          <w:rFonts w:eastAsiaTheme="minorEastAsia"/>
        </w:rPr>
        <w:t>technique</w:t>
      </w:r>
      <w:r w:rsidR="00310FD7" w:rsidRPr="00010314">
        <w:rPr>
          <w:rFonts w:eastAsiaTheme="minorEastAsia"/>
        </w:rPr>
        <w:t xml:space="preserve"> has a good computational complexity and </w:t>
      </w:r>
      <m:oMath>
        <m:r>
          <w:rPr>
            <w:rFonts w:ascii="Cambria Math" w:eastAsiaTheme="minorEastAsia" w:hAnsi="Cambria Math"/>
          </w:rPr>
          <m:t>u</m:t>
        </m:r>
      </m:oMath>
      <w:r w:rsidR="00310FD7" w:rsidRPr="00010314">
        <w:rPr>
          <w:rFonts w:eastAsiaTheme="minorEastAsia"/>
        </w:rPr>
        <w:t xml:space="preserve"> is differentiable with respect to the singletons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oMath>
      <w:r w:rsidR="00310FD7" w:rsidRPr="00010314">
        <w:rPr>
          <w:rFonts w:eastAsiaTheme="minorEastAsia"/>
        </w:rPr>
        <w:t xml:space="preserve">, </w:t>
      </w:r>
      <w:r>
        <w:rPr>
          <w:rFonts w:eastAsiaTheme="minorEastAsia"/>
        </w:rPr>
        <w:t>t</w:t>
      </w:r>
      <w:r w:rsidR="00310FD7" w:rsidRPr="00010314">
        <w:rPr>
          <w:rFonts w:eastAsiaTheme="minorEastAsia"/>
        </w:rPr>
        <w:t>h</w:t>
      </w:r>
      <w:r>
        <w:rPr>
          <w:rFonts w:eastAsiaTheme="minorEastAsia"/>
        </w:rPr>
        <w:t>at</w:t>
      </w:r>
      <w:r w:rsidR="00310FD7" w:rsidRPr="00010314">
        <w:rPr>
          <w:rFonts w:eastAsiaTheme="minorEastAsia"/>
        </w:rPr>
        <w:t xml:space="preserve"> is </w:t>
      </w:r>
      <w:r>
        <w:rPr>
          <w:rFonts w:eastAsiaTheme="minorEastAsia"/>
        </w:rPr>
        <w:t>practical</w:t>
      </w:r>
      <w:r w:rsidR="00310FD7" w:rsidRPr="00010314">
        <w:rPr>
          <w:rFonts w:eastAsiaTheme="minorEastAsia"/>
        </w:rPr>
        <w:t xml:space="preserve"> in neuro-fuzzy systems.</w:t>
      </w:r>
    </w:p>
    <w:p w:rsidR="00310FD7" w:rsidRPr="00010314" w:rsidRDefault="00F7594A" w:rsidP="002F4C66">
      <w:pPr>
        <w:spacing w:before="100" w:beforeAutospacing="1"/>
        <w:rPr>
          <w:rFonts w:eastAsiaTheme="minorEastAsia"/>
        </w:rPr>
      </w:pPr>
      <w:r>
        <w:rPr>
          <w:rFonts w:eastAsiaTheme="minorEastAsia"/>
        </w:rPr>
        <w:t>Cen</w:t>
      </w:r>
      <w:r w:rsidR="00E84A22">
        <w:rPr>
          <w:rFonts w:eastAsiaTheme="minorEastAsia"/>
        </w:rPr>
        <w:t xml:space="preserve">ter of Average (COA): In this </w:t>
      </w:r>
      <w:r>
        <w:rPr>
          <w:rFonts w:eastAsiaTheme="minorEastAsia"/>
        </w:rPr>
        <w:t xml:space="preserve">widely </w:t>
      </w:r>
      <w:r w:rsidR="00310FD7" w:rsidRPr="00010314">
        <w:rPr>
          <w:rFonts w:eastAsiaTheme="minorEastAsia"/>
        </w:rPr>
        <w:t>used method</w:t>
      </w:r>
      <w:r w:rsidR="00E84A22">
        <w:rPr>
          <w:rFonts w:eastAsiaTheme="minorEastAsia"/>
        </w:rPr>
        <w:t xml:space="preserve">, </w:t>
      </w:r>
      <w:r>
        <w:rPr>
          <w:rFonts w:eastAsiaTheme="minorEastAsia"/>
        </w:rPr>
        <w:t xml:space="preserve">a crisp output </w:t>
      </w:r>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q</m:t>
            </m:r>
          </m:sub>
          <m:sup>
            <m:r>
              <w:rPr>
                <w:rFonts w:ascii="Cambria Math" w:eastAsiaTheme="minorEastAsia" w:hAnsi="Cambria Math"/>
              </w:rPr>
              <m:t>Crisp</m:t>
            </m:r>
          </m:sup>
        </m:sSubSup>
      </m:oMath>
      <w:r w:rsidR="00310FD7" w:rsidRPr="00010314">
        <w:rPr>
          <w:rFonts w:eastAsiaTheme="minorEastAsia"/>
        </w:rPr>
        <w:t xml:space="preserve"> </w:t>
      </w:r>
      <w:r w:rsidR="00E84A22">
        <w:rPr>
          <w:rFonts w:eastAsiaTheme="minorEastAsia"/>
        </w:rPr>
        <w:t>is selected</w:t>
      </w:r>
      <w:r w:rsidR="008C259B" w:rsidRPr="00010314">
        <w:rPr>
          <w:rFonts w:eastAsiaTheme="minorEastAsia"/>
        </w:rPr>
        <w:t xml:space="preserve"> </w:t>
      </w:r>
      <w:r w:rsidR="00E84A22">
        <w:rPr>
          <w:rFonts w:eastAsiaTheme="minorEastAsia"/>
        </w:rPr>
        <w:t>employing the centers of every one</w:t>
      </w:r>
      <w:r w:rsidR="008C259B" w:rsidRPr="00010314">
        <w:rPr>
          <w:rFonts w:eastAsiaTheme="minorEastAsia"/>
        </w:rPr>
        <w:t xml:space="preserve"> of the output memb</w:t>
      </w:r>
      <w:r w:rsidR="00E84A22">
        <w:rPr>
          <w:rFonts w:eastAsiaTheme="minorEastAsia"/>
        </w:rPr>
        <w:t>ership functions and the highest certainty of every one</w:t>
      </w:r>
      <w:r w:rsidR="00406913">
        <w:rPr>
          <w:rFonts w:eastAsiaTheme="minorEastAsia"/>
        </w:rPr>
        <w:t xml:space="preserve"> of the conclusions</w:t>
      </w:r>
      <w:r w:rsidR="00E84A22">
        <w:rPr>
          <w:rFonts w:eastAsiaTheme="minorEastAsia"/>
        </w:rPr>
        <w:t xml:space="preserve"> </w:t>
      </w:r>
      <w:r w:rsidR="008C259B" w:rsidRPr="00010314">
        <w:rPr>
          <w:rFonts w:eastAsiaTheme="minorEastAsia"/>
        </w:rPr>
        <w:t>the implied fuzzy sets</w:t>
      </w:r>
      <w:r w:rsidR="00E84A22">
        <w:rPr>
          <w:rFonts w:eastAsiaTheme="minorEastAsia"/>
        </w:rPr>
        <w:t xml:space="preserve"> represent</w:t>
      </w:r>
      <w:r w:rsidR="008C259B" w:rsidRPr="00010314">
        <w:rPr>
          <w:rFonts w:eastAsiaTheme="minorEastAsia"/>
        </w:rPr>
        <w:t xml:space="preserve">, and is </w:t>
      </w:r>
      <w:r w:rsidR="00B01D34">
        <w:rPr>
          <w:rFonts w:eastAsiaTheme="minorEastAsia"/>
        </w:rPr>
        <w:t>described</w:t>
      </w:r>
      <w:r>
        <w:rPr>
          <w:rFonts w:eastAsiaTheme="minorEastAsia"/>
        </w:rPr>
        <w:t xml:space="preserve"> as</w:t>
      </w:r>
    </w:p>
    <w:p w:rsidR="008C259B" w:rsidRPr="00010314" w:rsidRDefault="008C259B" w:rsidP="002F4C66">
      <w:pPr>
        <w:spacing w:before="100" w:beforeAutospacing="1"/>
        <w:rPr>
          <w:rFonts w:eastAsiaTheme="minorEastAsia"/>
        </w:rPr>
      </w:pPr>
      <w:r w:rsidRPr="00010314">
        <w:rPr>
          <w:rFonts w:eastAsiaTheme="minorEastAsia"/>
        </w:rPr>
        <w:t xml:space="preserve">                                                     </w:t>
      </w:r>
      <w:r w:rsidRPr="00010314">
        <w:rPr>
          <w:rFonts w:eastAsiaTheme="minorEastAsia"/>
          <w:position w:val="-38"/>
        </w:rPr>
        <w:object w:dxaOrig="3140" w:dyaOrig="880">
          <v:shape id="_x0000_i1054" type="#_x0000_t75" style="width:156.75pt;height:44.25pt" o:ole="">
            <v:imagedata r:id="rId64" o:title=""/>
          </v:shape>
          <o:OLEObject Type="Embed" ProgID="Equation.3" ShapeID="_x0000_i1054" DrawAspect="Content" ObjectID="_1442504893" r:id="rId65"/>
        </w:object>
      </w:r>
      <w:r w:rsidRPr="00010314">
        <w:rPr>
          <w:rFonts w:eastAsiaTheme="minorEastAsia"/>
        </w:rPr>
        <w:t xml:space="preserve">    </w:t>
      </w:r>
      <w:r w:rsidR="00010314">
        <w:rPr>
          <w:rFonts w:eastAsiaTheme="minorEastAsia"/>
        </w:rPr>
        <w:t xml:space="preserve">  </w:t>
      </w:r>
      <w:r w:rsidRPr="00010314">
        <w:rPr>
          <w:rFonts w:eastAsiaTheme="minorEastAsia"/>
        </w:rPr>
        <w:t xml:space="preserve">                              </w:t>
      </w:r>
      <w:r w:rsidR="00F43987">
        <w:rPr>
          <w:rFonts w:eastAsiaTheme="minorEastAsia"/>
        </w:rPr>
        <w:t>(</w:t>
      </w:r>
      <w:r w:rsidRPr="00010314">
        <w:rPr>
          <w:rFonts w:eastAsiaTheme="minorEastAsia"/>
        </w:rPr>
        <w:t>3.12)</w:t>
      </w:r>
    </w:p>
    <w:p w:rsidR="008C259B" w:rsidRPr="00010314" w:rsidRDefault="00F7594A" w:rsidP="002F4C66">
      <w:pPr>
        <w:spacing w:before="100" w:beforeAutospacing="1"/>
        <w:rPr>
          <w:rFonts w:eastAsiaTheme="minorEastAsia"/>
        </w:rPr>
      </w:pPr>
      <w:r>
        <w:rPr>
          <w:rFonts w:eastAsiaTheme="minorEastAsia"/>
        </w:rPr>
        <w:t>here “sup” is</w:t>
      </w:r>
      <w:r w:rsidR="008C259B" w:rsidRPr="00010314">
        <w:rPr>
          <w:rFonts w:eastAsiaTheme="minorEastAsia"/>
        </w:rPr>
        <w:t xml:space="preserve"> the “supermum” (i.e., the least upper bound </w:t>
      </w:r>
      <w:r>
        <w:rPr>
          <w:rFonts w:eastAsiaTheme="minorEastAsia"/>
        </w:rPr>
        <w:t>that is frequently regarded</w:t>
      </w:r>
      <w:r w:rsidR="008C259B" w:rsidRPr="00010314">
        <w:rPr>
          <w:rFonts w:eastAsiaTheme="minorEastAsia"/>
        </w:rPr>
        <w:t xml:space="preserve"> as maximum value).  </w:t>
      </w:r>
      <w:r>
        <w:rPr>
          <w:rFonts w:eastAsiaTheme="minorEastAsia"/>
        </w:rPr>
        <w:t>Therefore</w:t>
      </w:r>
      <w:r w:rsidR="008C259B" w:rsidRPr="0001031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sup</m:t>
            </m:r>
          </m:e>
          <m:sub>
            <m:r>
              <w:rPr>
                <w:rFonts w:ascii="Cambria Math" w:eastAsiaTheme="minorEastAsia" w:hAnsi="Cambria Math"/>
              </w:rPr>
              <m:t>x</m:t>
            </m:r>
          </m:sub>
        </m:sSub>
        <m:d>
          <m:dPr>
            <m:begChr m:val="{"/>
            <m:endChr m:val="}"/>
            <m:ctrlPr>
              <w:rPr>
                <w:rFonts w:ascii="Cambria Math" w:eastAsiaTheme="minorEastAsia" w:hAnsi="Cambria Math"/>
                <w:i/>
              </w:rPr>
            </m:ctrlPr>
          </m:dPr>
          <m:e>
            <m:r>
              <w:rPr>
                <w:rFonts w:ascii="Cambria Math" w:eastAsiaTheme="minorEastAsia" w:hAnsi="Cambria Math"/>
              </w:rPr>
              <m:t>μ</m:t>
            </m:r>
            <m:r>
              <w:rPr>
                <w:rFonts w:ascii="Cambria Math" w:eastAsiaTheme="minorEastAsia"/>
              </w:rPr>
              <m:t>(</m:t>
            </m:r>
            <m:r>
              <w:rPr>
                <w:rFonts w:ascii="Cambria Math" w:eastAsiaTheme="minorEastAsia" w:hAnsi="Cambria Math"/>
              </w:rPr>
              <m:t>x</m:t>
            </m:r>
            <m:r>
              <w:rPr>
                <w:rFonts w:ascii="Cambria Math" w:eastAsiaTheme="minorEastAsia"/>
              </w:rPr>
              <m:t>)</m:t>
            </m:r>
          </m:e>
        </m:d>
      </m:oMath>
      <w:r w:rsidR="008C259B" w:rsidRPr="00010314">
        <w:rPr>
          <w:rFonts w:eastAsiaTheme="minorEastAsia"/>
        </w:rPr>
        <w:t xml:space="preserve"> can simply be </w:t>
      </w:r>
      <w:r w:rsidR="002E73BD">
        <w:rPr>
          <w:rFonts w:eastAsiaTheme="minorEastAsia"/>
        </w:rPr>
        <w:t>considered</w:t>
      </w:r>
      <w:r w:rsidR="008C259B" w:rsidRPr="00010314">
        <w:rPr>
          <w:rFonts w:eastAsiaTheme="minorEastAsia"/>
        </w:rPr>
        <w:t xml:space="preserve"> the highest value of </w:t>
      </w:r>
      <m:oMath>
        <m:r>
          <w:rPr>
            <w:rFonts w:ascii="Cambria Math" w:eastAsiaTheme="minorEastAsia" w:hAnsi="Cambria Math"/>
          </w:rPr>
          <m:t>μ</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rPr>
          <m:t>.</m:t>
        </m:r>
      </m:oMath>
    </w:p>
    <w:p w:rsidR="002E73BD" w:rsidRDefault="002E73BD" w:rsidP="002F4C66">
      <w:pPr>
        <w:spacing w:before="100" w:beforeAutospacing="1"/>
        <w:rPr>
          <w:rFonts w:eastAsiaTheme="minorEastAsia"/>
        </w:rPr>
      </w:pPr>
      <w:r w:rsidRPr="00010314">
        <w:rPr>
          <w:rFonts w:eastAsiaTheme="minorEastAsia"/>
        </w:rPr>
        <w:t>Fig. 3.3</w:t>
      </w:r>
      <w:r>
        <w:rPr>
          <w:rFonts w:eastAsiaTheme="minorEastAsia"/>
        </w:rPr>
        <w:t xml:space="preserve"> outlines the inference mechanisms on different types of fuzzy systems graphically. Mo</w:t>
      </w:r>
      <w:r w:rsidR="00B01D34">
        <w:rPr>
          <w:rFonts w:eastAsiaTheme="minorEastAsia"/>
        </w:rPr>
        <w:t>st fuzzy inference systems</w:t>
      </w:r>
      <w:r>
        <w:rPr>
          <w:rFonts w:eastAsiaTheme="minorEastAsia"/>
        </w:rPr>
        <w:t xml:space="preserve"> can be categorized into three types depending on the types of fuzzy reasoning.</w:t>
      </w:r>
    </w:p>
    <w:p w:rsidR="00010314" w:rsidRPr="00010314" w:rsidRDefault="002E73BD" w:rsidP="00941D0F">
      <w:pPr>
        <w:spacing w:before="100" w:beforeAutospacing="1"/>
        <w:rPr>
          <w:rFonts w:eastAsiaTheme="minorEastAsia"/>
        </w:rPr>
      </w:pPr>
      <w:r>
        <w:rPr>
          <w:rFonts w:eastAsiaTheme="minorEastAsia"/>
        </w:rPr>
        <w:t>In Type 1 fuzzy s</w:t>
      </w:r>
      <w:r w:rsidR="00406913">
        <w:rPr>
          <w:rFonts w:eastAsiaTheme="minorEastAsia"/>
        </w:rPr>
        <w:t>ystems, the defuzzifier puts together</w:t>
      </w:r>
      <w:r>
        <w:rPr>
          <w:rFonts w:eastAsiaTheme="minorEastAsia"/>
        </w:rPr>
        <w:t xml:space="preserve"> the output sets </w:t>
      </w:r>
      <w:r w:rsidR="00406913">
        <w:rPr>
          <w:rFonts w:eastAsiaTheme="minorEastAsia"/>
        </w:rPr>
        <w:t xml:space="preserve">that </w:t>
      </w:r>
      <w:r>
        <w:rPr>
          <w:rFonts w:eastAsiaTheme="minorEastAsia"/>
        </w:rPr>
        <w:t>correspond to the</w:t>
      </w:r>
      <w:r w:rsidR="00406913">
        <w:rPr>
          <w:rFonts w:eastAsiaTheme="minorEastAsia"/>
        </w:rPr>
        <w:t xml:space="preserve"> </w:t>
      </w:r>
      <w:r w:rsidR="00AC5391">
        <w:rPr>
          <w:rFonts w:eastAsiaTheme="minorEastAsia"/>
        </w:rPr>
        <w:t>whole of</w:t>
      </w:r>
      <w:r>
        <w:rPr>
          <w:rFonts w:eastAsiaTheme="minorEastAsia"/>
        </w:rPr>
        <w:t xml:space="preserve"> </w:t>
      </w:r>
      <w:r w:rsidR="00AC5391">
        <w:rPr>
          <w:rFonts w:eastAsiaTheme="minorEastAsia"/>
        </w:rPr>
        <w:t xml:space="preserve">the </w:t>
      </w:r>
      <w:r>
        <w:rPr>
          <w:rFonts w:eastAsiaTheme="minorEastAsia"/>
        </w:rPr>
        <w:t xml:space="preserve">fired rules in </w:t>
      </w:r>
      <w:r w:rsidR="00406913">
        <w:rPr>
          <w:rFonts w:eastAsiaTheme="minorEastAsia"/>
        </w:rPr>
        <w:t>a</w:t>
      </w:r>
      <w:r>
        <w:rPr>
          <w:rFonts w:eastAsiaTheme="minorEastAsia"/>
        </w:rPr>
        <w:t xml:space="preserve"> way to </w:t>
      </w:r>
      <w:r w:rsidR="00406913">
        <w:rPr>
          <w:rFonts w:eastAsiaTheme="minorEastAsia"/>
        </w:rPr>
        <w:t>attain</w:t>
      </w:r>
      <w:r>
        <w:rPr>
          <w:rFonts w:eastAsiaTheme="minorEastAsia"/>
        </w:rPr>
        <w:t xml:space="preserve"> a single output set and </w:t>
      </w:r>
      <w:r w:rsidR="00406913">
        <w:rPr>
          <w:rFonts w:eastAsiaTheme="minorEastAsia"/>
        </w:rPr>
        <w:t>afterwards</w:t>
      </w:r>
      <w:r>
        <w:rPr>
          <w:rFonts w:eastAsiaTheme="minorEastAsia"/>
        </w:rPr>
        <w:t xml:space="preserve"> </w:t>
      </w:r>
      <w:r w:rsidR="00406913">
        <w:rPr>
          <w:rFonts w:eastAsiaTheme="minorEastAsia"/>
        </w:rPr>
        <w:t xml:space="preserve">comes up with a crisp number which </w:t>
      </w:r>
      <w:r>
        <w:rPr>
          <w:rFonts w:eastAsiaTheme="minorEastAsia"/>
        </w:rPr>
        <w:t>represent</w:t>
      </w:r>
      <w:r w:rsidR="00406913">
        <w:rPr>
          <w:rFonts w:eastAsiaTheme="minorEastAsia"/>
        </w:rPr>
        <w:t>s this</w:t>
      </w:r>
      <w:r>
        <w:rPr>
          <w:rFonts w:eastAsiaTheme="minorEastAsia"/>
        </w:rPr>
        <w:t xml:space="preserve"> output set</w:t>
      </w:r>
      <w:r w:rsidR="00406913">
        <w:rPr>
          <w:rFonts w:eastAsiaTheme="minorEastAsia"/>
        </w:rPr>
        <w:t xml:space="preserve"> that is put together</w:t>
      </w:r>
      <w:r>
        <w:rPr>
          <w:rFonts w:eastAsiaTheme="minorEastAsia"/>
        </w:rPr>
        <w:t>, e.g., the ce</w:t>
      </w:r>
      <w:r w:rsidR="00406913">
        <w:rPr>
          <w:rFonts w:eastAsiaTheme="minorEastAsia"/>
        </w:rPr>
        <w:t>ntroid defuzzifier comes up with</w:t>
      </w:r>
      <w:r w:rsidR="00AC5391">
        <w:rPr>
          <w:rFonts w:eastAsiaTheme="minorEastAsia"/>
        </w:rPr>
        <w:t xml:space="preserve"> the unity of</w:t>
      </w:r>
      <w:r>
        <w:rPr>
          <w:rFonts w:eastAsiaTheme="minorEastAsia"/>
        </w:rPr>
        <w:t xml:space="preserve"> the</w:t>
      </w:r>
      <w:r w:rsidR="00AC5391">
        <w:rPr>
          <w:rFonts w:eastAsiaTheme="minorEastAsia"/>
        </w:rPr>
        <w:t xml:space="preserve"> whole of the</w:t>
      </w:r>
      <w:r>
        <w:rPr>
          <w:rFonts w:eastAsiaTheme="minorEastAsia"/>
        </w:rPr>
        <w:t xml:space="preserve"> output sets and</w:t>
      </w:r>
      <w:r w:rsidR="00AC5391">
        <w:rPr>
          <w:rFonts w:eastAsiaTheme="minorEastAsia"/>
        </w:rPr>
        <w:t xml:space="preserve"> utilizes the centroid of the unity</w:t>
      </w:r>
      <w:r w:rsidR="00652EA4">
        <w:rPr>
          <w:rFonts w:eastAsiaTheme="minorEastAsia"/>
        </w:rPr>
        <w:t xml:space="preserve"> as the crisp output [31]. The weighted</w:t>
      </w:r>
      <w:r>
        <w:rPr>
          <w:rFonts w:eastAsiaTheme="minorEastAsia"/>
        </w:rPr>
        <w:t xml:space="preserve"> </w:t>
      </w:r>
      <w:r w:rsidR="00652EA4">
        <w:rPr>
          <w:rFonts w:eastAsiaTheme="minorEastAsia"/>
        </w:rPr>
        <w:t xml:space="preserve">average of each rule’s crisp output introduced by rule’s weight and the output membership functions is the overall output. </w:t>
      </w:r>
    </w:p>
    <w:p w:rsidR="00347725" w:rsidRPr="002435F8" w:rsidRDefault="00347725" w:rsidP="002A161F">
      <w:pPr>
        <w:spacing w:before="100" w:beforeAutospacing="1"/>
        <w:rPr>
          <w:rFonts w:eastAsiaTheme="minorEastAsia"/>
          <w:position w:val="-10"/>
        </w:rPr>
      </w:pPr>
      <w:r>
        <w:rPr>
          <w:rFonts w:eastAsiaTheme="minorEastAsia"/>
        </w:rPr>
        <w:lastRenderedPageBreak/>
        <w:t xml:space="preserve">                       </w:t>
      </w:r>
      <w:r w:rsidRPr="002435F8">
        <w:rPr>
          <w:rFonts w:eastAsiaTheme="minorEastAsia"/>
          <w:position w:val="-10"/>
        </w:rPr>
        <w:t>Premise                                                            Consequent</w:t>
      </w:r>
    </w:p>
    <w:p w:rsidR="00B2229B" w:rsidRPr="00B45069" w:rsidRDefault="000E5DD9" w:rsidP="00347725">
      <w:pPr>
        <w:rPr>
          <w:rFonts w:eastAsiaTheme="minorEastAsia"/>
        </w:rPr>
      </w:pPr>
      <w:r w:rsidRPr="000E5DD9">
        <w:rPr>
          <w:rFonts w:eastAsiaTheme="minorEastAsia"/>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28" type="#_x0000_t87" style="position:absolute;left:0;text-align:left;margin-left:307.8pt;margin-top:-99.95pt;width:15.75pt;height:247.6pt;rotation:90;z-index:251825152"/>
        </w:pict>
      </w:r>
      <w:r w:rsidRPr="000E5DD9">
        <w:rPr>
          <w:rFonts w:eastAsiaTheme="minorEastAsia"/>
          <w:noProof/>
        </w:rPr>
        <w:pict>
          <v:shape id="_x0000_s1427" type="#_x0000_t87" style="position:absolute;left:0;text-align:left;margin-left:78.8pt;margin-top:-58.3pt;width:15.75pt;height:164.25pt;rotation:90;z-index:251824128"/>
        </w:pict>
      </w:r>
      <w:r w:rsidR="00347725">
        <w:rPr>
          <w:rFonts w:eastAsiaTheme="minorEastAsia"/>
        </w:rPr>
        <w:t xml:space="preserve">                                                                                  </w:t>
      </w:r>
    </w:p>
    <w:p w:rsidR="00550F16" w:rsidRPr="002435F8" w:rsidRDefault="000E5DD9" w:rsidP="002435F8">
      <w:pPr>
        <w:spacing w:before="0" w:line="240" w:lineRule="auto"/>
        <w:rPr>
          <w:rFonts w:eastAsiaTheme="minorEastAsia"/>
          <w:position w:val="6"/>
        </w:rPr>
      </w:pPr>
      <w:r w:rsidRPr="000E5DD9">
        <w:rPr>
          <w:rFonts w:eastAsiaTheme="minorEastAsia"/>
          <w:noProof/>
        </w:rPr>
        <w:pict>
          <v:shape id="_x0000_s1541" type="#_x0000_t87" style="position:absolute;left:0;text-align:left;margin-left:404.4pt;margin-top:-15.85pt;width:7.15pt;height:73.5pt;rotation:90;z-index:251881472"/>
        </w:pict>
      </w:r>
      <w:r w:rsidRPr="000E5DD9">
        <w:rPr>
          <w:rFonts w:eastAsiaTheme="minorEastAsia"/>
          <w:noProof/>
        </w:rPr>
        <w:pict>
          <v:shape id="_x0000_s1540" type="#_x0000_t87" style="position:absolute;left:0;text-align:left;margin-left:310.3pt;margin-top:-15.85pt;width:7.15pt;height:73.5pt;rotation:90;z-index:251880448"/>
        </w:pict>
      </w:r>
      <w:r w:rsidRPr="000E5DD9">
        <w:rPr>
          <w:rFonts w:eastAsiaTheme="minorEastAsia"/>
          <w:noProof/>
        </w:rPr>
        <w:pict>
          <v:shape id="_x0000_s1539" type="#_x0000_t87" style="position:absolute;left:0;text-align:left;margin-left:222.9pt;margin-top:-15.85pt;width:7.15pt;height:73.5pt;rotation:90;z-index:251879424"/>
        </w:pict>
      </w:r>
      <w:r w:rsidR="00550F16">
        <w:rPr>
          <w:rFonts w:eastAsiaTheme="minorEastAsia"/>
        </w:rPr>
        <w:t xml:space="preserve">    </w:t>
      </w:r>
      <w:r w:rsidR="00844295">
        <w:rPr>
          <w:rFonts w:eastAsiaTheme="minorEastAsia"/>
        </w:rPr>
        <w:t xml:space="preserve">                                                                  </w:t>
      </w:r>
      <w:r w:rsidR="00844295" w:rsidRPr="002435F8">
        <w:rPr>
          <w:rFonts w:eastAsiaTheme="minorEastAsia"/>
          <w:position w:val="6"/>
        </w:rPr>
        <w:t xml:space="preserve">Type1                    Type2                      Type3    </w:t>
      </w:r>
    </w:p>
    <w:p w:rsidR="00550F16" w:rsidRPr="002435F8" w:rsidRDefault="000E5DD9" w:rsidP="00347725">
      <w:pPr>
        <w:spacing w:before="100" w:beforeAutospacing="1" w:line="240" w:lineRule="auto"/>
        <w:rPr>
          <w:rFonts w:eastAsiaTheme="minorEastAsia"/>
        </w:rPr>
      </w:pPr>
      <w:r w:rsidRPr="000E5DD9">
        <w:rPr>
          <w:rFonts w:eastAsiaTheme="minorEastAsia"/>
          <w:noProof/>
        </w:rPr>
        <w:pict>
          <v:shape id="_x0000_s1452" type="#_x0000_t32" style="position:absolute;left:0;text-align:left;margin-left:126pt;margin-top:7.55pt;width:0;height:186pt;flip:y;z-index:251839488" o:connectortype="straight" strokeweight="1pt">
            <v:stroke dashstyle="1 1" endcap="round"/>
          </v:shape>
        </w:pict>
      </w:r>
      <w:r w:rsidRPr="000E5DD9">
        <w:rPr>
          <w:rFonts w:eastAsiaTheme="minorEastAsia"/>
          <w:noProof/>
        </w:rPr>
        <w:pict>
          <v:shape id="_x0000_s1453" type="#_x0000_t32" style="position:absolute;left:0;text-align:left;margin-left:279.75pt;margin-top:13.8pt;width:.05pt;height:70.5pt;z-index:251840512" o:connectortype="straight"/>
        </w:pict>
      </w:r>
      <w:r w:rsidRPr="000E5DD9">
        <w:rPr>
          <w:rFonts w:eastAsiaTheme="minorEastAsia"/>
          <w:noProof/>
        </w:rPr>
        <w:pict>
          <v:shape id="_x0000_s1445" type="#_x0000_t32" style="position:absolute;left:0;text-align:left;margin-left:48pt;margin-top:9.8pt;width:.05pt;height:197.25pt;z-index:251836416" o:connectortype="straight" strokeweight="1pt">
            <v:stroke dashstyle="1 1" endcap="round"/>
          </v:shape>
        </w:pict>
      </w:r>
      <w:r w:rsidRPr="000E5DD9">
        <w:rPr>
          <w:rFonts w:eastAsiaTheme="minorEastAsia"/>
          <w:noProof/>
        </w:rPr>
        <w:pict>
          <v:shape id="_x0000_s1439" type="#_x0000_t32" style="position:absolute;left:0;text-align:left;margin-left:191.95pt;margin-top:13.75pt;width:.05pt;height:70.5pt;z-index:251833344" o:connectortype="straight"/>
        </w:pict>
      </w:r>
      <w:r w:rsidRPr="000E5DD9">
        <w:rPr>
          <w:rFonts w:eastAsiaTheme="minorEastAsia"/>
          <w:noProof/>
        </w:rPr>
        <w:pict>
          <v:shape id="_x0000_s1435" type="#_x0000_t32" style="position:absolute;left:0;text-align:left;margin-left:168.75pt;margin-top:18.35pt;width:0;height:65.95pt;flip:y;z-index:251831296" o:connectortype="straight"/>
        </w:pict>
      </w:r>
      <w:r w:rsidRPr="000E5DD9">
        <w:rPr>
          <w:rFonts w:eastAsiaTheme="minorEastAsia"/>
          <w:noProof/>
        </w:rPr>
        <w:pict>
          <v:shape id="_x0000_s1433" type="#_x0000_t32" style="position:absolute;left:0;text-align:left;margin-left:89.95pt;margin-top:13.8pt;width:.05pt;height:70.5pt;z-index:251829248" o:connectortype="straight"/>
        </w:pict>
      </w:r>
      <w:r w:rsidRPr="000E5DD9">
        <w:rPr>
          <w:rFonts w:eastAsiaTheme="minorEastAsia"/>
          <w:noProof/>
        </w:rPr>
        <w:pict>
          <v:shape id="_x0000_s1429" type="#_x0000_t32" style="position:absolute;left:0;text-align:left;margin-left:4.5pt;margin-top:21.8pt;width:0;height:66pt;z-index:251826176" o:connectortype="straight"/>
        </w:pict>
      </w:r>
      <w:r w:rsidR="00740DF7">
        <w:rPr>
          <w:rFonts w:eastAsiaTheme="minorEastAsia"/>
        </w:rPr>
        <w:t xml:space="preserve">   </w:t>
      </w:r>
      <w:r w:rsidR="00844295">
        <w:rPr>
          <w:rFonts w:eastAsiaTheme="minorEastAsia"/>
        </w:rPr>
        <w:t xml:space="preserve">   </w:t>
      </w:r>
      <w:r w:rsidR="00740DF7">
        <w:rPr>
          <w:rFonts w:eastAsiaTheme="minorEastAsia"/>
        </w:rPr>
        <w:t xml:space="preserve"> </w:t>
      </w:r>
      <w:r w:rsidR="00740DF7" w:rsidRPr="002435F8">
        <w:rPr>
          <w:rFonts w:eastAsiaTheme="minorEastAsia"/>
        </w:rPr>
        <w:t>A</w:t>
      </w:r>
      <w:r w:rsidR="00740DF7" w:rsidRPr="002435F8">
        <w:rPr>
          <w:rFonts w:eastAsiaTheme="minorEastAsia"/>
          <w:vertAlign w:val="subscript"/>
        </w:rPr>
        <w:t>1</w:t>
      </w:r>
      <w:r w:rsidR="00740DF7" w:rsidRPr="002435F8">
        <w:rPr>
          <w:rFonts w:eastAsiaTheme="minorEastAsia"/>
        </w:rPr>
        <w:t xml:space="preserve">                         B</w:t>
      </w:r>
      <w:r w:rsidR="00740DF7" w:rsidRPr="002435F8">
        <w:rPr>
          <w:rFonts w:eastAsiaTheme="minorEastAsia"/>
          <w:vertAlign w:val="subscript"/>
        </w:rPr>
        <w:t>1</w:t>
      </w:r>
      <w:r w:rsidR="00740DF7" w:rsidRPr="002435F8">
        <w:rPr>
          <w:rFonts w:eastAsiaTheme="minorEastAsia"/>
        </w:rPr>
        <w:t xml:space="preserve">     </w:t>
      </w:r>
      <w:r w:rsidR="002435F8">
        <w:rPr>
          <w:rFonts w:eastAsiaTheme="minorEastAsia"/>
        </w:rPr>
        <w:t xml:space="preserve"> </w:t>
      </w:r>
      <w:r w:rsidR="00740DF7" w:rsidRPr="002435F8">
        <w:rPr>
          <w:rFonts w:eastAsiaTheme="minorEastAsia"/>
        </w:rPr>
        <w:t xml:space="preserve">    </w:t>
      </w:r>
      <w:r w:rsidR="009C2C92">
        <w:rPr>
          <w:rFonts w:eastAsiaTheme="minorEastAsia"/>
        </w:rPr>
        <w:t xml:space="preserve"> </w:t>
      </w:r>
      <w:r w:rsidR="00740DF7" w:rsidRPr="002435F8">
        <w:rPr>
          <w:rFonts w:eastAsiaTheme="minorEastAsia"/>
        </w:rPr>
        <w:t xml:space="preserve">      </w:t>
      </w:r>
      <w:r w:rsidR="002435F8">
        <w:rPr>
          <w:rFonts w:eastAsiaTheme="minorEastAsia"/>
        </w:rPr>
        <w:t xml:space="preserve"> </w:t>
      </w:r>
      <w:r w:rsidR="00844295" w:rsidRPr="002435F8">
        <w:rPr>
          <w:rFonts w:eastAsiaTheme="minorEastAsia"/>
        </w:rPr>
        <w:t xml:space="preserve"> </w:t>
      </w:r>
      <w:r w:rsidR="00740DF7" w:rsidRPr="00AD6B3C">
        <w:rPr>
          <w:rFonts w:eastAsiaTheme="minorEastAsia"/>
          <w:i/>
          <w:sz w:val="18"/>
          <w:szCs w:val="18"/>
        </w:rPr>
        <w:t>w</w:t>
      </w:r>
      <w:r w:rsidR="00740DF7" w:rsidRPr="002435F8">
        <w:rPr>
          <w:rFonts w:eastAsiaTheme="minorEastAsia"/>
          <w:sz w:val="18"/>
          <w:szCs w:val="18"/>
          <w:vertAlign w:val="subscript"/>
        </w:rPr>
        <w:t>1</w:t>
      </w:r>
      <w:r w:rsidR="00740DF7" w:rsidRPr="002435F8">
        <w:rPr>
          <w:rFonts w:eastAsiaTheme="minorEastAsia"/>
        </w:rPr>
        <w:t xml:space="preserve">   </w:t>
      </w:r>
      <w:r w:rsidR="00844295" w:rsidRPr="002435F8">
        <w:rPr>
          <w:rFonts w:eastAsiaTheme="minorEastAsia"/>
        </w:rPr>
        <w:t xml:space="preserve"> </w:t>
      </w:r>
      <w:r w:rsidR="00740DF7" w:rsidRPr="002435F8">
        <w:rPr>
          <w:rFonts w:eastAsiaTheme="minorEastAsia"/>
        </w:rPr>
        <w:t xml:space="preserve">   C</w:t>
      </w:r>
      <w:r w:rsidR="00740DF7" w:rsidRPr="002435F8">
        <w:rPr>
          <w:rFonts w:eastAsiaTheme="minorEastAsia"/>
          <w:vertAlign w:val="subscript"/>
        </w:rPr>
        <w:t xml:space="preserve">1    </w:t>
      </w:r>
      <w:r w:rsidR="00740DF7" w:rsidRPr="002435F8">
        <w:rPr>
          <w:rFonts w:eastAsiaTheme="minorEastAsia"/>
        </w:rPr>
        <w:t xml:space="preserve">        </w:t>
      </w:r>
      <w:r w:rsidR="002435F8">
        <w:rPr>
          <w:rFonts w:eastAsiaTheme="minorEastAsia"/>
        </w:rPr>
        <w:t xml:space="preserve"> </w:t>
      </w:r>
      <w:r w:rsidR="00740DF7" w:rsidRPr="002435F8">
        <w:rPr>
          <w:rFonts w:eastAsiaTheme="minorEastAsia"/>
        </w:rPr>
        <w:t xml:space="preserve">   </w:t>
      </w:r>
      <w:r w:rsidR="00740DF7" w:rsidRPr="00AD6B3C">
        <w:rPr>
          <w:rFonts w:eastAsiaTheme="minorEastAsia"/>
          <w:i/>
          <w:sz w:val="18"/>
          <w:szCs w:val="18"/>
        </w:rPr>
        <w:t>w</w:t>
      </w:r>
      <w:r w:rsidR="00740DF7" w:rsidRPr="004B7ADE">
        <w:rPr>
          <w:rFonts w:eastAsiaTheme="minorEastAsia"/>
          <w:sz w:val="18"/>
          <w:szCs w:val="18"/>
          <w:vertAlign w:val="subscript"/>
        </w:rPr>
        <w:t>1</w:t>
      </w:r>
      <w:r w:rsidR="00740DF7" w:rsidRPr="004B7ADE">
        <w:rPr>
          <w:rFonts w:eastAsiaTheme="minorEastAsia"/>
        </w:rPr>
        <w:t xml:space="preserve"> </w:t>
      </w:r>
      <w:r w:rsidR="00740DF7" w:rsidRPr="002435F8">
        <w:rPr>
          <w:rFonts w:eastAsiaTheme="minorEastAsia"/>
        </w:rPr>
        <w:t xml:space="preserve">     </w:t>
      </w:r>
      <w:r w:rsidR="00844295" w:rsidRPr="002435F8">
        <w:rPr>
          <w:rFonts w:eastAsiaTheme="minorEastAsia"/>
        </w:rPr>
        <w:t xml:space="preserve"> </w:t>
      </w:r>
      <w:r w:rsidR="00740DF7" w:rsidRPr="002435F8">
        <w:rPr>
          <w:rFonts w:eastAsiaTheme="minorEastAsia"/>
        </w:rPr>
        <w:t xml:space="preserve">  C</w:t>
      </w:r>
      <w:r w:rsidR="00740DF7" w:rsidRPr="002435F8">
        <w:rPr>
          <w:rFonts w:eastAsiaTheme="minorEastAsia"/>
          <w:vertAlign w:val="subscript"/>
        </w:rPr>
        <w:t>1</w:t>
      </w:r>
      <w:r w:rsidR="00740DF7" w:rsidRPr="002435F8">
        <w:rPr>
          <w:rFonts w:eastAsiaTheme="minorEastAsia"/>
        </w:rPr>
        <w:t xml:space="preserve"> </w:t>
      </w:r>
    </w:p>
    <w:p w:rsidR="00550F16" w:rsidRPr="002435F8" w:rsidRDefault="000E5DD9" w:rsidP="00B2229B">
      <w:pPr>
        <w:spacing w:before="100" w:beforeAutospacing="1"/>
        <w:rPr>
          <w:rFonts w:eastAsiaTheme="minorEastAsia"/>
        </w:rPr>
      </w:pPr>
      <w:r w:rsidRPr="000E5DD9">
        <w:rPr>
          <w:noProof/>
        </w:rPr>
        <w:pict>
          <v:shape id="_x0000_s1455" style="position:absolute;left:0;text-align:left;margin-left:279.75pt;margin-top:3.2pt;width:61.1pt;height:52.45pt;z-index:251842560" coordsize="1260,1284" path="m1260,1284v-118,-34,-235,-67,-330,-254c835,843,760,320,690,160,620,,562,20,510,70,458,120,423,290,375,460,327,630,287,953,225,1090,163,1227,81,1255,,1284e" filled="f">
            <v:path arrowok="t"/>
          </v:shape>
        </w:pict>
      </w:r>
      <w:r w:rsidRPr="000E5DD9">
        <w:rPr>
          <w:rFonts w:eastAsiaTheme="minorEastAsia"/>
          <w:noProof/>
        </w:rPr>
        <w:pict>
          <v:shape id="_x0000_s1451" type="#_x0000_t32" style="position:absolute;left:0;text-align:left;margin-left:126pt;margin-top:17.15pt;width:224.65pt;height:0;z-index:251838464" o:connectortype="straight" strokeweight="1pt">
            <v:stroke dashstyle="1 1" endcap="round"/>
          </v:shape>
        </w:pict>
      </w:r>
      <w:r w:rsidRPr="000E5DD9">
        <w:rPr>
          <w:rFonts w:eastAsiaTheme="minorEastAsia"/>
          <w:noProof/>
        </w:rPr>
        <w:pict>
          <v:shape id="_x0000_s1442" style="position:absolute;left:0;text-align:left;margin-left:200.25pt;margin-top:5.9pt;width:46.5pt;height:49.7pt;z-index:251835392" coordsize="930,1144" path="m,1144c87,1062,175,981,270,810,365,639,460,240,570,120,680,,805,45,930,90e" filled="f">
            <v:path arrowok="t"/>
          </v:shape>
        </w:pict>
      </w:r>
      <w:r w:rsidRPr="000E5DD9">
        <w:rPr>
          <w:rFonts w:eastAsiaTheme="minorEastAsia"/>
          <w:noProof/>
        </w:rPr>
        <w:pict>
          <v:shape id="_x0000_s1438" style="position:absolute;left:0;text-align:left;margin-left:105.75pt;margin-top:3.3pt;width:63pt;height:52.35pt;z-index:251832320" coordsize="1260,1284" path="m1260,1284v-118,-34,-235,-67,-330,-254c835,843,760,320,690,160,620,,562,20,510,70,458,120,423,290,375,460,327,630,287,953,225,1090,163,1227,81,1255,,1284e" filled="f">
            <v:path arrowok="t"/>
          </v:shape>
        </w:pict>
      </w:r>
      <w:r w:rsidRPr="000E5DD9">
        <w:rPr>
          <w:rFonts w:eastAsiaTheme="minorEastAsia"/>
          <w:noProof/>
        </w:rPr>
        <w:pict>
          <v:shape id="_x0000_s1449" type="#_x0000_t32" style="position:absolute;left:0;text-align:left;margin-left:48pt;margin-top:11.55pt;width:120.75pt;height:0;z-index:251837440" o:connectortype="straight" strokeweight="1pt">
            <v:stroke dashstyle="1 1" endcap="round"/>
          </v:shape>
        </w:pict>
      </w:r>
      <w:r w:rsidRPr="000E5DD9">
        <w:rPr>
          <w:rFonts w:eastAsiaTheme="minorEastAsia"/>
          <w:noProof/>
        </w:rPr>
        <w:pict>
          <v:shape id="_x0000_s1431" style="position:absolute;left:0;text-align:left;margin-left:20.25pt;margin-top:8.15pt;width:50.25pt;height:51pt;z-index:251828224" coordsize="1005,1020" path="m,1020c107,992,215,965,300,795,385,625,433,,510,v77,,173,625,255,795c847,965,965,983,1005,1020e" filled="f">
            <v:path arrowok="t"/>
          </v:shape>
        </w:pict>
      </w:r>
      <w:r w:rsidR="00844295">
        <w:rPr>
          <w:rFonts w:eastAsiaTheme="minorEastAsia"/>
        </w:rPr>
        <w:t xml:space="preserve">                                                                                                                                  </w:t>
      </w:r>
      <w:r w:rsidR="00844295" w:rsidRPr="00C21344">
        <w:rPr>
          <w:rFonts w:eastAsiaTheme="minorEastAsia"/>
          <w:i/>
        </w:rPr>
        <w:t>z</w:t>
      </w:r>
      <w:r w:rsidR="00844295" w:rsidRPr="002435F8">
        <w:rPr>
          <w:rFonts w:eastAsiaTheme="minorEastAsia"/>
        </w:rPr>
        <w:t>1=a</w:t>
      </w:r>
      <w:r w:rsidR="00844295" w:rsidRPr="00AD6B3C">
        <w:rPr>
          <w:rFonts w:eastAsiaTheme="minorEastAsia"/>
          <w:i/>
        </w:rPr>
        <w:t>x</w:t>
      </w:r>
      <w:r w:rsidR="00844295" w:rsidRPr="002435F8">
        <w:rPr>
          <w:rFonts w:eastAsiaTheme="minorEastAsia"/>
        </w:rPr>
        <w:t>+b</w:t>
      </w:r>
      <w:r w:rsidR="00844295" w:rsidRPr="00AD6B3C">
        <w:rPr>
          <w:rFonts w:eastAsiaTheme="minorEastAsia"/>
          <w:i/>
        </w:rPr>
        <w:t>y</w:t>
      </w:r>
      <w:r w:rsidR="00844295" w:rsidRPr="002435F8">
        <w:rPr>
          <w:rFonts w:eastAsiaTheme="minorEastAsia"/>
        </w:rPr>
        <w:t>+c</w:t>
      </w:r>
    </w:p>
    <w:p w:rsidR="00B6074A" w:rsidRPr="00DF51E5" w:rsidRDefault="000E5DD9" w:rsidP="00DF51E5">
      <w:pPr>
        <w:spacing w:before="100" w:beforeAutospacing="1"/>
        <w:rPr>
          <w:rFonts w:eastAsiaTheme="minorEastAsia"/>
          <w:position w:val="-18"/>
        </w:rPr>
      </w:pPr>
      <w:r w:rsidRPr="000E5DD9">
        <w:rPr>
          <w:noProof/>
        </w:rPr>
        <w:pict>
          <v:rect id="_x0000_s275273" style="position:absolute;left:0;text-align:left;margin-left:240.4pt;margin-top:16.2pt;width:27.75pt;height:25.3pt;z-index:251626467" stroked="f">
            <v:textbox style="mso-next-textbox:#_x0000_s275273">
              <w:txbxContent>
                <w:p w:rsidR="0085544B" w:rsidRPr="00B437CD" w:rsidRDefault="0085544B" w:rsidP="00C21344">
                  <w:pPr>
                    <w:spacing w:before="30"/>
                    <w:rPr>
                      <w:i/>
                      <w:sz w:val="26"/>
                      <w:szCs w:val="26"/>
                    </w:rPr>
                  </w:pPr>
                  <w:r w:rsidRPr="00B437CD">
                    <w:rPr>
                      <w:i/>
                      <w:sz w:val="26"/>
                      <w:szCs w:val="26"/>
                    </w:rPr>
                    <w:t xml:space="preserve"> z</w:t>
                  </w:r>
                </w:p>
              </w:txbxContent>
            </v:textbox>
          </v:rect>
        </w:pict>
      </w:r>
      <w:r w:rsidRPr="000E5DD9">
        <w:rPr>
          <w:noProof/>
        </w:rPr>
        <w:pict>
          <v:shape id="_x0000_s1454" type="#_x0000_t32" style="position:absolute;left:0;text-align:left;margin-left:279.8pt;margin-top:21.85pt;width:85.45pt;height:.05pt;z-index:251841536" o:connectortype="straight"/>
        </w:pict>
      </w:r>
      <w:r w:rsidRPr="000E5DD9">
        <w:rPr>
          <w:noProof/>
        </w:rPr>
        <w:pict>
          <v:shape id="_x0000_s1440" type="#_x0000_t32" style="position:absolute;left:0;text-align:left;margin-left:191.9pt;margin-top:21.7pt;width:71.3pt;height:.05pt;flip:x;z-index:251834368" o:connectortype="straight"/>
        </w:pict>
      </w:r>
      <w:r w:rsidRPr="000E5DD9">
        <w:rPr>
          <w:rFonts w:eastAsiaTheme="minorEastAsia"/>
          <w:noProof/>
        </w:rPr>
        <w:pict>
          <v:shape id="_x0000_s1434" type="#_x0000_t32" style="position:absolute;left:0;text-align:left;margin-left:89.95pt;margin-top:21.8pt;width:85.45pt;height:.05pt;z-index:251830272" o:connectortype="straight"/>
        </w:pict>
      </w:r>
      <w:r w:rsidRPr="000E5DD9">
        <w:rPr>
          <w:rFonts w:eastAsiaTheme="minorEastAsia"/>
          <w:noProof/>
        </w:rPr>
        <w:pict>
          <v:shape id="_x0000_s1430" type="#_x0000_t32" style="position:absolute;left:0;text-align:left;margin-left:37.5pt;margin-top:-7.7pt;width:0;height:66pt;rotation:90;z-index:251827200" o:connectortype="straight"/>
        </w:pict>
      </w:r>
      <w:r w:rsidR="00CB0863">
        <w:rPr>
          <w:rFonts w:eastAsiaTheme="minorEastAsia"/>
        </w:rPr>
        <w:t xml:space="preserve">                  </w:t>
      </w:r>
      <m:oMath>
        <m:r>
          <w:rPr>
            <w:rFonts w:ascii="Cambria Math" w:eastAsiaTheme="minorEastAsia" w:hAnsi="Cambria Math"/>
            <w:position w:val="-8"/>
          </w:rPr>
          <m:t xml:space="preserve">x                                    y                                                                z                            </m:t>
        </m:r>
      </m:oMath>
      <w:r w:rsidR="00DF51E5">
        <w:rPr>
          <w:rFonts w:eastAsiaTheme="minorEastAsia"/>
          <w:position w:val="-18"/>
        </w:rPr>
        <w:t xml:space="preserve">                 </w:t>
      </w:r>
      <m:oMath>
        <m:r>
          <w:rPr>
            <w:rFonts w:ascii="Cambria Math" w:eastAsiaTheme="minorEastAsia" w:hAnsi="Cambria Math"/>
            <w:position w:val="-18"/>
          </w:rPr>
          <m:t>z</m:t>
        </m:r>
      </m:oMath>
      <w:r w:rsidR="00DF51E5">
        <w:rPr>
          <w:rFonts w:eastAsiaTheme="minorEastAsia"/>
          <w:position w:val="-18"/>
        </w:rPr>
        <w:t xml:space="preserve">        </w:t>
      </w:r>
      <w:r w:rsidR="004B7ADE">
        <w:rPr>
          <w:rFonts w:eastAsiaTheme="minorEastAsia"/>
          <w:position w:val="-18"/>
        </w:rPr>
        <w:t xml:space="preserve">                                    </w:t>
      </w:r>
    </w:p>
    <w:p w:rsidR="00457D9B" w:rsidRPr="002435F8" w:rsidRDefault="000E5DD9" w:rsidP="00740DF7">
      <w:pPr>
        <w:spacing w:before="100" w:beforeAutospacing="1"/>
      </w:pPr>
      <w:r w:rsidRPr="000E5DD9">
        <w:rPr>
          <w:noProof/>
        </w:rPr>
        <w:pict>
          <v:shape id="_x0000_s1527" style="position:absolute;left:0;text-align:left;margin-left:323.65pt;margin-top:30.75pt;width:35.2pt;height:48.9pt;z-index:251868160" coordsize="704,978" path="m704,978c666,965,628,953,592,863,556,773,516,557,487,435,458,313,444,201,420,128,396,55,369,,344,,319,,307,4,270,128,233,252,165,602,120,743,75,884,37,929,,975e" filled="f">
            <v:path arrowok="t"/>
          </v:shape>
        </w:pict>
      </w:r>
      <w:r w:rsidRPr="000E5DD9">
        <w:rPr>
          <w:noProof/>
        </w:rPr>
        <w:pict>
          <v:shape id="_x0000_s1519" type="#_x0000_t32" style="position:absolute;left:0;text-align:left;margin-left:279.8pt;margin-top:9pt;width:.05pt;height:70.5pt;z-index:251864064" o:connectortype="straight"/>
        </w:pict>
      </w:r>
      <w:r w:rsidRPr="000E5DD9">
        <w:rPr>
          <w:noProof/>
        </w:rPr>
        <w:pict>
          <v:shape id="_x0000_s1509" type="#_x0000_t32" style="position:absolute;left:0;text-align:left;margin-left:126pt;margin-top:33.7pt;width:42.75pt;height:.05pt;z-index:251857920" o:connectortype="straight" strokeweight="1pt">
            <v:stroke dashstyle="1 1" endcap="round"/>
          </v:shape>
        </w:pict>
      </w:r>
      <w:r w:rsidRPr="000E5DD9">
        <w:rPr>
          <w:noProof/>
        </w:rPr>
        <w:pict>
          <v:shape id="_x0000_s1518" style="position:absolute;left:0;text-align:left;margin-left:191.9pt;margin-top:32.95pt;width:41.45pt;height:46.55pt;z-index:251863040" coordsize="829,931" path="m,931c21,917,42,903,62,864v20,-39,42,-90,60,-165c140,624,151,506,167,414v16,-92,26,-204,53,-270c247,78,260,30,332,15,404,,572,41,655,54v83,13,145,31,174,37e" filled="f">
            <v:path arrowok="t"/>
          </v:shape>
        </w:pict>
      </w:r>
      <w:r w:rsidRPr="000E5DD9">
        <w:rPr>
          <w:noProof/>
        </w:rPr>
        <w:pict>
          <v:shape id="_x0000_s1510" type="#_x0000_t32" style="position:absolute;left:0;text-align:left;margin-left:168.75pt;margin-top:5.2pt;width:.05pt;height:116.3pt;flip:y;z-index:251858944" o:connectortype="straight"/>
        </w:pict>
      </w:r>
      <w:r w:rsidRPr="000E5DD9">
        <w:rPr>
          <w:noProof/>
        </w:rPr>
        <w:pict>
          <v:shape id="_x0000_s1507" type="#_x0000_t32" style="position:absolute;left:0;text-align:left;margin-left:191.9pt;margin-top:9pt;width:.05pt;height:70.5pt;z-index:251855872" o:connectortype="straight"/>
        </w:pict>
      </w:r>
      <w:r w:rsidRPr="000E5DD9">
        <w:rPr>
          <w:noProof/>
        </w:rPr>
        <w:pict>
          <v:shape id="_x0000_s1503" style="position:absolute;left:0;text-align:left;margin-left:90pt;margin-top:30.75pt;width:50.65pt;height:48.75pt;z-index:251854848" coordsize="1064,1046" path="m1064,1046c1014,995,964,944,922,791,880,638,875,250,810,130,745,10,605,,532,71,459,142,429,432,374,559,319,686,264,755,202,836,140,917,70,981,,1046e" filled="f">
            <v:path arrowok="t"/>
          </v:shape>
        </w:pict>
      </w:r>
      <w:r w:rsidRPr="000E5DD9">
        <w:rPr>
          <w:noProof/>
        </w:rPr>
        <w:pict>
          <v:shape id="_x0000_s1500" type="#_x0000_t32" style="position:absolute;left:0;text-align:left;margin-left:89.95pt;margin-top:13.5pt;width:0;height:66pt;z-index:251853824" o:connectortype="straight"/>
        </w:pict>
      </w:r>
      <w:r w:rsidRPr="000E5DD9">
        <w:rPr>
          <w:noProof/>
        </w:rPr>
        <w:pict>
          <v:shape id="_x0000_s1498" style="position:absolute;left:0;text-align:left;margin-left:4.5pt;margin-top:33.7pt;width:49.5pt;height:45.8pt;z-index:251851776" coordsize="990,916" path="m990,916c921,870,852,825,800,696,748,567,721,254,675,141,629,28,572,32,525,16,478,,425,26,390,46v-35,20,-47,30,-75,90c287,196,259,304,225,406,191,508,147,666,110,751,73,836,36,876,,916e" filled="f">
            <v:path arrowok="t"/>
          </v:shape>
        </w:pict>
      </w:r>
      <w:r w:rsidRPr="000E5DD9">
        <w:rPr>
          <w:noProof/>
        </w:rPr>
        <w:pict>
          <v:shape id="_x0000_s1456" type="#_x0000_t32" style="position:absolute;left:0;text-align:left;margin-left:4.5pt;margin-top:13.5pt;width:0;height:66pt;z-index:251843584" o:connectortype="straight"/>
        </w:pict>
      </w:r>
      <w:r w:rsidR="00CB0863">
        <w:t xml:space="preserve">     </w:t>
      </w:r>
      <w:r w:rsidR="002435F8">
        <w:t xml:space="preserve">  </w:t>
      </w:r>
      <w:r w:rsidR="00844295" w:rsidRPr="002435F8">
        <w:rPr>
          <w:rFonts w:eastAsiaTheme="minorEastAsia"/>
        </w:rPr>
        <w:t>A</w:t>
      </w:r>
      <w:r w:rsidR="00844295" w:rsidRPr="002435F8">
        <w:rPr>
          <w:rFonts w:eastAsiaTheme="minorEastAsia"/>
          <w:vertAlign w:val="subscript"/>
        </w:rPr>
        <w:t>2</w:t>
      </w:r>
      <w:r w:rsidR="00844295" w:rsidRPr="002435F8">
        <w:rPr>
          <w:rFonts w:eastAsiaTheme="minorEastAsia"/>
        </w:rPr>
        <w:t xml:space="preserve">                         B</w:t>
      </w:r>
      <w:r w:rsidR="00844295" w:rsidRPr="002435F8">
        <w:rPr>
          <w:rFonts w:eastAsiaTheme="minorEastAsia"/>
          <w:vertAlign w:val="subscript"/>
        </w:rPr>
        <w:t>2</w:t>
      </w:r>
      <w:r w:rsidR="00844295" w:rsidRPr="002435F8">
        <w:rPr>
          <w:rFonts w:eastAsiaTheme="minorEastAsia"/>
        </w:rPr>
        <w:t xml:space="preserve">           </w:t>
      </w:r>
      <w:r w:rsidR="002435F8">
        <w:rPr>
          <w:rFonts w:eastAsiaTheme="minorEastAsia"/>
        </w:rPr>
        <w:t xml:space="preserve">  </w:t>
      </w:r>
      <w:r w:rsidR="00844295" w:rsidRPr="002435F8">
        <w:rPr>
          <w:rFonts w:eastAsiaTheme="minorEastAsia"/>
        </w:rPr>
        <w:t xml:space="preserve">      </w:t>
      </w:r>
      <w:r w:rsidR="00844295" w:rsidRPr="00AD6B3C">
        <w:rPr>
          <w:rFonts w:eastAsiaTheme="minorEastAsia"/>
          <w:i/>
          <w:sz w:val="18"/>
          <w:szCs w:val="18"/>
        </w:rPr>
        <w:t>w</w:t>
      </w:r>
      <w:r w:rsidR="00844295" w:rsidRPr="002435F8">
        <w:rPr>
          <w:rFonts w:eastAsiaTheme="minorEastAsia"/>
          <w:sz w:val="18"/>
          <w:szCs w:val="18"/>
          <w:vertAlign w:val="subscript"/>
        </w:rPr>
        <w:t>2</w:t>
      </w:r>
      <w:r w:rsidR="00844295" w:rsidRPr="002435F8">
        <w:rPr>
          <w:rFonts w:eastAsiaTheme="minorEastAsia"/>
        </w:rPr>
        <w:t xml:space="preserve">       C</w:t>
      </w:r>
      <w:r w:rsidR="00844295" w:rsidRPr="002435F8">
        <w:rPr>
          <w:rFonts w:eastAsiaTheme="minorEastAsia"/>
          <w:vertAlign w:val="subscript"/>
        </w:rPr>
        <w:t xml:space="preserve">2   </w:t>
      </w:r>
      <w:r w:rsidR="00844295" w:rsidRPr="002435F8">
        <w:rPr>
          <w:rFonts w:eastAsiaTheme="minorEastAsia"/>
        </w:rPr>
        <w:t xml:space="preserve">      </w:t>
      </w:r>
      <w:r w:rsidR="002435F8" w:rsidRPr="002435F8">
        <w:rPr>
          <w:rFonts w:eastAsiaTheme="minorEastAsia"/>
        </w:rPr>
        <w:t xml:space="preserve">   </w:t>
      </w:r>
      <w:r w:rsidR="00844295" w:rsidRPr="002435F8">
        <w:rPr>
          <w:rFonts w:eastAsiaTheme="minorEastAsia"/>
        </w:rPr>
        <w:t xml:space="preserve">    </w:t>
      </w:r>
      <w:r w:rsidR="00844295" w:rsidRPr="00AD6B3C">
        <w:rPr>
          <w:rFonts w:eastAsiaTheme="minorEastAsia"/>
          <w:i/>
          <w:sz w:val="18"/>
          <w:szCs w:val="18"/>
        </w:rPr>
        <w:t>w</w:t>
      </w:r>
      <w:r w:rsidR="00844295" w:rsidRPr="002435F8">
        <w:rPr>
          <w:rFonts w:eastAsiaTheme="minorEastAsia"/>
          <w:sz w:val="18"/>
          <w:szCs w:val="18"/>
          <w:vertAlign w:val="subscript"/>
        </w:rPr>
        <w:t>2</w:t>
      </w:r>
      <w:r w:rsidR="00844295" w:rsidRPr="002435F8">
        <w:rPr>
          <w:rFonts w:eastAsiaTheme="minorEastAsia"/>
        </w:rPr>
        <w:t xml:space="preserve">          C</w:t>
      </w:r>
      <w:r w:rsidR="00844295" w:rsidRPr="002435F8">
        <w:rPr>
          <w:rFonts w:eastAsiaTheme="minorEastAsia"/>
          <w:vertAlign w:val="subscript"/>
        </w:rPr>
        <w:t>2</w:t>
      </w:r>
      <w:r w:rsidR="00740DF7" w:rsidRPr="002435F8">
        <w:rPr>
          <w:rFonts w:eastAsiaTheme="minorEastAsia"/>
        </w:rPr>
        <w:t xml:space="preserve">    </w:t>
      </w:r>
    </w:p>
    <w:p w:rsidR="00E22B58" w:rsidRPr="002435F8" w:rsidRDefault="000E5DD9" w:rsidP="00256ACC">
      <w:pPr>
        <w:spacing w:before="100" w:beforeAutospacing="1"/>
      </w:pPr>
      <w:r w:rsidRPr="000E5DD9">
        <w:rPr>
          <w:noProof/>
        </w:rPr>
        <w:pict>
          <v:shape id="_x0000_s1529" type="#_x0000_t32" style="position:absolute;left:0;text-align:left;margin-left:279.75pt;margin-top:167.95pt;width:79.1pt;height:.05pt;z-index:251870208" o:connectortype="straight"/>
        </w:pict>
      </w:r>
      <w:r w:rsidRPr="000E5DD9">
        <w:rPr>
          <w:noProof/>
        </w:rPr>
        <w:pict>
          <v:shape id="_x0000_s1528" type="#_x0000_t32" style="position:absolute;left:0;text-align:left;margin-left:279.85pt;margin-top:97.5pt;width:.05pt;height:70.5pt;z-index:251869184" o:connectortype="straight"/>
        </w:pict>
      </w:r>
      <w:r w:rsidR="00844295" w:rsidRPr="002435F8">
        <w:t xml:space="preserve">                                                                                                                                  </w:t>
      </w:r>
      <w:r w:rsidR="00844295" w:rsidRPr="00C21344">
        <w:rPr>
          <w:i/>
        </w:rPr>
        <w:t>z</w:t>
      </w:r>
      <w:r w:rsidR="00844295" w:rsidRPr="002435F8">
        <w:t>2=p</w:t>
      </w:r>
      <w:r w:rsidR="00844295" w:rsidRPr="00AD6B3C">
        <w:rPr>
          <w:i/>
        </w:rPr>
        <w:t>x</w:t>
      </w:r>
      <w:r w:rsidR="00844295" w:rsidRPr="002435F8">
        <w:t>+q</w:t>
      </w:r>
      <w:r w:rsidR="00844295" w:rsidRPr="00AD6B3C">
        <w:rPr>
          <w:i/>
        </w:rPr>
        <w:t>y</w:t>
      </w:r>
      <w:r w:rsidR="00844295" w:rsidRPr="002435F8">
        <w:t>+r</w:t>
      </w:r>
    </w:p>
    <w:p w:rsidR="00E22B58" w:rsidRPr="00740DF7" w:rsidRDefault="000E5DD9" w:rsidP="00E22B58">
      <w:pPr>
        <w:rPr>
          <w:position w:val="-8"/>
        </w:rPr>
      </w:pPr>
      <w:r w:rsidRPr="000E5DD9">
        <w:rPr>
          <w:noProof/>
        </w:rPr>
        <w:pict>
          <v:shape id="_x0000_s1512" type="#_x0000_t32" style="position:absolute;left:0;text-align:left;margin-left:48pt;margin-top:4.9pt;width:323.25pt;height:.35pt;z-index:251859968" o:connectortype="straight" strokeweight="1pt">
            <v:stroke dashstyle="1 1" endcap="round"/>
          </v:shape>
        </w:pict>
      </w:r>
      <w:r w:rsidRPr="000E5DD9">
        <w:rPr>
          <w:noProof/>
        </w:rPr>
        <w:pict>
          <v:shape id="_x0000_s1457" type="#_x0000_t32" style="position:absolute;left:0;text-align:left;margin-left:37.5pt;margin-top:-22.75pt;width:0;height:66pt;rotation:90;z-index:251844608" o:connectortype="straight"/>
        </w:pict>
      </w:r>
      <w:r w:rsidRPr="000E5DD9">
        <w:rPr>
          <w:noProof/>
        </w:rPr>
        <w:pict>
          <v:shape id="_x0000_s1499" type="#_x0000_t32" style="position:absolute;left:0;text-align:left;margin-left:122.95pt;margin-top:-22.75pt;width:0;height:66pt;rotation:90;z-index:251852800" o:connectortype="straight"/>
        </w:pict>
      </w:r>
      <w:r w:rsidRPr="000E5DD9">
        <w:rPr>
          <w:noProof/>
        </w:rPr>
        <w:pict>
          <v:shape id="_x0000_s1508" type="#_x0000_t32" style="position:absolute;left:0;text-align:left;margin-left:192pt;margin-top:10.1pt;width:71.3pt;height:.05pt;flip:x;z-index:251856896" o:connectortype="straight"/>
        </w:pict>
      </w:r>
      <w:r w:rsidRPr="000E5DD9">
        <w:rPr>
          <w:noProof/>
        </w:rPr>
        <w:pict>
          <v:shape id="_x0000_s1520" type="#_x0000_t32" style="position:absolute;left:0;text-align:left;margin-left:279.75pt;margin-top:10.05pt;width:79.1pt;height:.05pt;z-index:251865088" o:connectortype="straight"/>
        </w:pict>
      </w:r>
      <w:r w:rsidR="00740DF7">
        <w:t xml:space="preserve">                  </w:t>
      </w:r>
      <m:oMath>
        <m:r>
          <w:rPr>
            <w:rFonts w:ascii="Cambria Math" w:eastAsiaTheme="minorEastAsia" w:hAnsi="Cambria Math"/>
            <w:position w:val="-8"/>
          </w:rPr>
          <m:t>x</m:t>
        </m:r>
      </m:oMath>
      <w:r w:rsidR="00740DF7" w:rsidRPr="00740DF7">
        <w:rPr>
          <w:rFonts w:eastAsiaTheme="minorEastAsia"/>
          <w:position w:val="-8"/>
        </w:rPr>
        <w:t xml:space="preserve">                           </w:t>
      </w:r>
      <m:oMath>
        <m:r>
          <w:rPr>
            <w:rFonts w:ascii="Cambria Math" w:eastAsiaTheme="minorEastAsia" w:hAnsi="Cambria Math"/>
            <w:position w:val="-8"/>
          </w:rPr>
          <m:t>y</m:t>
        </m:r>
      </m:oMath>
      <w:r w:rsidR="00740DF7" w:rsidRPr="00740DF7">
        <w:rPr>
          <w:rFonts w:eastAsiaTheme="minorEastAsia"/>
          <w:position w:val="-8"/>
        </w:rPr>
        <w:t xml:space="preserve">                        </w:t>
      </w:r>
      <w:r w:rsidR="00740DF7">
        <w:rPr>
          <w:rFonts w:eastAsiaTheme="minorEastAsia"/>
          <w:position w:val="-8"/>
        </w:rPr>
        <w:t xml:space="preserve">      </w:t>
      </w:r>
      <w:r w:rsidR="00740DF7" w:rsidRPr="00740DF7">
        <w:rPr>
          <w:rFonts w:eastAsiaTheme="minorEastAsia"/>
          <w:position w:val="-8"/>
        </w:rPr>
        <w:t xml:space="preserve">     </w:t>
      </w:r>
      <m:oMath>
        <m:r>
          <w:rPr>
            <w:rFonts w:ascii="Cambria Math" w:eastAsiaTheme="minorEastAsia" w:hAnsi="Cambria Math"/>
            <w:position w:val="-8"/>
          </w:rPr>
          <m:t>z</m:t>
        </m:r>
      </m:oMath>
      <w:r w:rsidR="00740DF7" w:rsidRPr="00740DF7">
        <w:rPr>
          <w:rFonts w:eastAsiaTheme="minorEastAsia"/>
          <w:position w:val="-8"/>
        </w:rPr>
        <w:t xml:space="preserve">                         </w:t>
      </w:r>
      <w:r w:rsidR="00740DF7">
        <w:rPr>
          <w:rFonts w:eastAsiaTheme="minorEastAsia"/>
          <w:position w:val="-8"/>
        </w:rPr>
        <w:t xml:space="preserve">   </w:t>
      </w:r>
      <m:oMath>
        <m:r>
          <w:rPr>
            <w:rFonts w:ascii="Cambria Math" w:eastAsiaTheme="minorEastAsia" w:hAnsi="Cambria Math"/>
            <w:position w:val="-8"/>
          </w:rPr>
          <m:t>z</m:t>
        </m:r>
      </m:oMath>
      <w:r w:rsidR="00740DF7" w:rsidRPr="00740DF7">
        <w:rPr>
          <w:rFonts w:eastAsiaTheme="minorEastAsia"/>
          <w:position w:val="-8"/>
        </w:rPr>
        <w:t xml:space="preserve">        </w:t>
      </w:r>
    </w:p>
    <w:p w:rsidR="00E22B58" w:rsidRPr="002435F8" w:rsidRDefault="000E5DD9" w:rsidP="00E22B58">
      <w:r w:rsidRPr="000E5DD9">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538" type="#_x0000_t67" style="position:absolute;left:0;text-align:left;margin-left:397.9pt;margin-top:17.55pt;width:14.65pt;height:27.75pt;z-index:251878400"/>
        </w:pict>
      </w:r>
      <w:r w:rsidRPr="000E5DD9">
        <w:rPr>
          <w:noProof/>
        </w:rPr>
        <w:pict>
          <v:shape id="_x0000_s1537" type="#_x0000_t67" style="position:absolute;left:0;text-align:left;margin-left:309pt;margin-top:17.55pt;width:14.65pt;height:27.75pt;z-index:251877376"/>
        </w:pict>
      </w:r>
      <w:r w:rsidRPr="000E5DD9">
        <w:rPr>
          <w:noProof/>
        </w:rPr>
        <w:pict>
          <v:shape id="_x0000_s1536" type="#_x0000_t67" style="position:absolute;left:0;text-align:left;margin-left:220.9pt;margin-top:17.55pt;width:14.65pt;height:27.75pt;z-index:251876352"/>
        </w:pict>
      </w:r>
      <w:r w:rsidR="00A9290A">
        <w:t xml:space="preserve">                                                                                              </w:t>
      </w:r>
      <w:r w:rsidR="00A9290A" w:rsidRPr="002435F8">
        <w:t xml:space="preserve">max      </w:t>
      </w:r>
    </w:p>
    <w:p w:rsidR="00256ACC" w:rsidRPr="002435F8" w:rsidRDefault="00E22B58" w:rsidP="00A9290A">
      <w:pPr>
        <w:tabs>
          <w:tab w:val="left" w:pos="2790"/>
        </w:tabs>
        <w:spacing w:line="240" w:lineRule="auto"/>
      </w:pPr>
      <w:r>
        <w:tab/>
      </w:r>
      <w:r w:rsidRPr="002435F8">
        <w:t>Multiplication</w:t>
      </w:r>
    </w:p>
    <w:p w:rsidR="00E22B58" w:rsidRPr="002435F8" w:rsidRDefault="00E22B58" w:rsidP="00A9290A">
      <w:pPr>
        <w:tabs>
          <w:tab w:val="left" w:pos="2790"/>
        </w:tabs>
        <w:spacing w:line="240" w:lineRule="auto"/>
      </w:pPr>
      <w:r w:rsidRPr="002435F8">
        <w:t xml:space="preserve">                                              </w:t>
      </w:r>
      <w:r w:rsidR="00844295" w:rsidRPr="002435F8">
        <w:t xml:space="preserve"> </w:t>
      </w:r>
      <w:r w:rsidR="00A9290A" w:rsidRPr="002435F8">
        <w:t>o</w:t>
      </w:r>
      <w:r w:rsidRPr="002435F8">
        <w:t>r min</w:t>
      </w:r>
      <w:r w:rsidR="00A9290A" w:rsidRPr="002435F8">
        <w:t>.</w:t>
      </w:r>
      <w:r w:rsidRPr="002435F8">
        <w:t xml:space="preserve">       </w:t>
      </w:r>
    </w:p>
    <w:p w:rsidR="002A161F" w:rsidRPr="002435F8" w:rsidRDefault="000E5DD9" w:rsidP="00A9290A">
      <w:pPr>
        <w:tabs>
          <w:tab w:val="left" w:pos="2790"/>
        </w:tabs>
      </w:pPr>
      <w:r w:rsidRPr="000E5DD9">
        <w:rPr>
          <w:noProof/>
        </w:rPr>
        <w:pict>
          <v:shape id="_x0000_s1532" type="#_x0000_t32" style="position:absolute;left:0;text-align:left;margin-left:298.9pt;margin-top:.95pt;width:18.75pt;height:0;z-index:251872256" o:connectortype="straight"/>
        </w:pict>
      </w:r>
      <w:r w:rsidRPr="000E5DD9">
        <w:rPr>
          <w:noProof/>
        </w:rPr>
        <w:pict>
          <v:shape id="_x0000_s1533" type="#_x0000_t32" style="position:absolute;left:0;text-align:left;margin-left:317.65pt;margin-top:.95pt;width:10.85pt;height:25.9pt;z-index:251873280" o:connectortype="straight"/>
        </w:pict>
      </w:r>
      <w:r w:rsidRPr="000E5DD9">
        <w:rPr>
          <w:noProof/>
        </w:rPr>
        <w:pict>
          <v:shape id="_x0000_s1531" type="#_x0000_t32" style="position:absolute;left:0;text-align:left;margin-left:279.75pt;margin-top:.9pt;width:19.15pt;height:38.95pt;flip:y;z-index:251871232" o:connectortype="straight"/>
        </w:pict>
      </w:r>
      <w:r w:rsidR="00E22B58" w:rsidRPr="002435F8">
        <w:t xml:space="preserve">                                       </w:t>
      </w:r>
      <w:r w:rsidR="00844295" w:rsidRPr="00C21344">
        <w:rPr>
          <w:i/>
        </w:rPr>
        <w:t>z</w:t>
      </w:r>
      <w:r w:rsidR="00C21344">
        <w:rPr>
          <w:i/>
        </w:rPr>
        <w:t xml:space="preserve"> </w:t>
      </w:r>
      <w:r w:rsidR="00E22B58" w:rsidRPr="002435F8">
        <w:t>=</w:t>
      </w:r>
      <w:r w:rsidR="00C21344">
        <w:t xml:space="preserve"> </w:t>
      </w:r>
      <w:r w:rsidR="00E22B58" w:rsidRPr="002435F8">
        <w:t>[</w:t>
      </w:r>
      <w:r w:rsidR="00E22B58" w:rsidRPr="00AD6B3C">
        <w:rPr>
          <w:i/>
        </w:rPr>
        <w:t>w</w:t>
      </w:r>
      <w:r w:rsidR="00E22B58" w:rsidRPr="002435F8">
        <w:rPr>
          <w:vertAlign w:val="subscript"/>
        </w:rPr>
        <w:t>1</w:t>
      </w:r>
      <w:r w:rsidR="00E22B58" w:rsidRPr="002435F8">
        <w:t>z</w:t>
      </w:r>
      <w:r w:rsidR="00E22B58" w:rsidRPr="002435F8">
        <w:rPr>
          <w:vertAlign w:val="subscript"/>
        </w:rPr>
        <w:t>1</w:t>
      </w:r>
      <w:r w:rsidR="00E22B58" w:rsidRPr="002435F8">
        <w:t xml:space="preserve">+ </w:t>
      </w:r>
      <w:r w:rsidR="00E22B58" w:rsidRPr="00AD6B3C">
        <w:rPr>
          <w:i/>
        </w:rPr>
        <w:t>w</w:t>
      </w:r>
      <w:r w:rsidR="00E22B58" w:rsidRPr="002435F8">
        <w:rPr>
          <w:vertAlign w:val="subscript"/>
        </w:rPr>
        <w:t>2</w:t>
      </w:r>
      <w:r w:rsidR="00E22B58" w:rsidRPr="002435F8">
        <w:t>z</w:t>
      </w:r>
      <w:r w:rsidR="00E22B58" w:rsidRPr="002435F8">
        <w:rPr>
          <w:vertAlign w:val="subscript"/>
        </w:rPr>
        <w:t>2</w:t>
      </w:r>
      <w:r w:rsidR="00E22B58" w:rsidRPr="002435F8">
        <w:t xml:space="preserve">]/ </w:t>
      </w:r>
      <w:r w:rsidR="00E22B58" w:rsidRPr="00AD6B3C">
        <w:rPr>
          <w:i/>
        </w:rPr>
        <w:t>w</w:t>
      </w:r>
      <w:r w:rsidR="00E22B58" w:rsidRPr="002435F8">
        <w:rPr>
          <w:vertAlign w:val="subscript"/>
        </w:rPr>
        <w:t>1</w:t>
      </w:r>
      <w:r w:rsidR="00E22B58" w:rsidRPr="002435F8">
        <w:t xml:space="preserve">+ </w:t>
      </w:r>
      <w:r w:rsidR="00E22B58" w:rsidRPr="00AD6B3C">
        <w:rPr>
          <w:i/>
        </w:rPr>
        <w:t>w</w:t>
      </w:r>
      <w:r w:rsidR="00E22B58" w:rsidRPr="002435F8">
        <w:rPr>
          <w:vertAlign w:val="subscript"/>
        </w:rPr>
        <w:t>2</w:t>
      </w:r>
      <w:r w:rsidR="00E22B58" w:rsidRPr="002435F8">
        <w:t xml:space="preserve">    </w:t>
      </w:r>
      <w:r w:rsidR="002435F8" w:rsidRPr="002435F8">
        <w:t xml:space="preserve">                             </w:t>
      </w:r>
      <w:r w:rsidR="002435F8" w:rsidRPr="00C21344">
        <w:rPr>
          <w:i/>
        </w:rPr>
        <w:t>z</w:t>
      </w:r>
      <w:r w:rsidR="00C21344">
        <w:rPr>
          <w:i/>
        </w:rPr>
        <w:t xml:space="preserve"> </w:t>
      </w:r>
      <w:r w:rsidR="00A9290A" w:rsidRPr="002435F8">
        <w:t>=</w:t>
      </w:r>
      <w:r w:rsidR="00C21344">
        <w:t xml:space="preserve"> </w:t>
      </w:r>
      <w:r w:rsidR="00A9290A" w:rsidRPr="002435F8">
        <w:t>[</w:t>
      </w:r>
      <w:r w:rsidR="00A9290A" w:rsidRPr="00AD6B3C">
        <w:rPr>
          <w:i/>
        </w:rPr>
        <w:t>w</w:t>
      </w:r>
      <w:r w:rsidR="00A9290A" w:rsidRPr="002435F8">
        <w:rPr>
          <w:vertAlign w:val="subscript"/>
        </w:rPr>
        <w:t>1</w:t>
      </w:r>
      <w:r w:rsidR="00A9290A" w:rsidRPr="002435F8">
        <w:t>z</w:t>
      </w:r>
      <w:r w:rsidR="00A9290A" w:rsidRPr="002435F8">
        <w:rPr>
          <w:vertAlign w:val="subscript"/>
        </w:rPr>
        <w:t>1</w:t>
      </w:r>
      <w:r w:rsidR="00A9290A" w:rsidRPr="002435F8">
        <w:t xml:space="preserve">+ </w:t>
      </w:r>
      <w:r w:rsidR="00A9290A" w:rsidRPr="00AD6B3C">
        <w:rPr>
          <w:i/>
        </w:rPr>
        <w:t>w</w:t>
      </w:r>
      <w:r w:rsidR="00A9290A" w:rsidRPr="002435F8">
        <w:rPr>
          <w:vertAlign w:val="subscript"/>
        </w:rPr>
        <w:t>2</w:t>
      </w:r>
      <w:r w:rsidR="00A9290A" w:rsidRPr="002435F8">
        <w:t>z</w:t>
      </w:r>
      <w:r w:rsidR="00A9290A" w:rsidRPr="002435F8">
        <w:rPr>
          <w:vertAlign w:val="subscript"/>
        </w:rPr>
        <w:t>2</w:t>
      </w:r>
      <w:r w:rsidR="00A9290A" w:rsidRPr="002435F8">
        <w:t xml:space="preserve">]/ </w:t>
      </w:r>
      <w:r w:rsidR="00A9290A" w:rsidRPr="00AD6B3C">
        <w:rPr>
          <w:i/>
        </w:rPr>
        <w:t>w</w:t>
      </w:r>
      <w:r w:rsidR="00A9290A" w:rsidRPr="002435F8">
        <w:rPr>
          <w:vertAlign w:val="subscript"/>
        </w:rPr>
        <w:t>1</w:t>
      </w:r>
      <w:r w:rsidR="00A9290A" w:rsidRPr="002435F8">
        <w:t xml:space="preserve">+ </w:t>
      </w:r>
      <w:r w:rsidR="00A9290A" w:rsidRPr="00AD6B3C">
        <w:rPr>
          <w:i/>
        </w:rPr>
        <w:t>w</w:t>
      </w:r>
      <w:r w:rsidR="00A9290A" w:rsidRPr="002435F8">
        <w:rPr>
          <w:vertAlign w:val="subscript"/>
        </w:rPr>
        <w:t>2</w:t>
      </w:r>
      <w:r w:rsidR="00A9290A" w:rsidRPr="002435F8">
        <w:t xml:space="preserve">   </w:t>
      </w:r>
    </w:p>
    <w:p w:rsidR="002A161F" w:rsidRDefault="000E5DD9" w:rsidP="00941D0F">
      <w:pPr>
        <w:tabs>
          <w:tab w:val="left" w:pos="2790"/>
        </w:tabs>
        <w:rPr>
          <w:b/>
        </w:rPr>
      </w:pPr>
      <w:r w:rsidRPr="000E5DD9">
        <w:rPr>
          <w:noProof/>
        </w:rPr>
        <w:pict>
          <v:shape id="_x0000_s1534" type="#_x0000_t32" style="position:absolute;left:0;text-align:left;margin-left:328.5pt;margin-top:.15pt;width:15.75pt;height:0;z-index:251874304" o:connectortype="straight"/>
        </w:pict>
      </w:r>
      <w:r w:rsidRPr="000E5DD9">
        <w:rPr>
          <w:noProof/>
        </w:rPr>
        <w:pict>
          <v:shape id="_x0000_s1535" type="#_x0000_t32" style="position:absolute;left:0;text-align:left;margin-left:344.25pt;margin-top:.15pt;width:9.4pt;height:13.05pt;z-index:251875328" o:connectortype="straight"/>
        </w:pict>
      </w:r>
    </w:p>
    <w:p w:rsidR="00E22B58" w:rsidRDefault="002A161F" w:rsidP="002A161F">
      <w:pPr>
        <w:tabs>
          <w:tab w:val="left" w:pos="2790"/>
        </w:tabs>
        <w:jc w:val="center"/>
      </w:pPr>
      <w:r w:rsidRPr="002435F8">
        <w:rPr>
          <w:b/>
        </w:rPr>
        <w:t xml:space="preserve">Figure </w:t>
      </w:r>
      <w:r w:rsidR="00791F3E" w:rsidRPr="002435F8">
        <w:rPr>
          <w:b/>
        </w:rPr>
        <w:t xml:space="preserve">3.3 </w:t>
      </w:r>
      <w:r w:rsidR="00791F3E" w:rsidRPr="00791F3E">
        <w:t>Types</w:t>
      </w:r>
      <w:r w:rsidR="00B72762">
        <w:t xml:space="preserve"> of </w:t>
      </w:r>
      <w:r w:rsidR="00A05644">
        <w:t>f</w:t>
      </w:r>
      <w:r w:rsidR="00B72762">
        <w:t xml:space="preserve">uzzy </w:t>
      </w:r>
      <w:r w:rsidR="00A05644">
        <w:t>r</w:t>
      </w:r>
      <w:r w:rsidR="00B72762">
        <w:t xml:space="preserve">easoning </w:t>
      </w:r>
      <w:r w:rsidR="00A05644">
        <w:t>m</w:t>
      </w:r>
      <w:r w:rsidRPr="002435F8">
        <w:t>echanisms</w:t>
      </w:r>
      <w:r w:rsidR="007E4B44">
        <w:t xml:space="preserve"> [11</w:t>
      </w:r>
      <w:r w:rsidR="00A45D68">
        <w:t>]</w:t>
      </w:r>
    </w:p>
    <w:p w:rsidR="00941D0F" w:rsidRDefault="00941D0F" w:rsidP="00941D0F">
      <w:pPr>
        <w:spacing w:before="100" w:beforeAutospacing="1"/>
        <w:rPr>
          <w:rFonts w:eastAsiaTheme="minorEastAsia"/>
        </w:rPr>
      </w:pPr>
      <w:r>
        <w:rPr>
          <w:rFonts w:eastAsiaTheme="minorEastAsia"/>
        </w:rPr>
        <w:t>In Type 2 fu</w:t>
      </w:r>
      <w:r w:rsidR="00C87F2B">
        <w:rPr>
          <w:rFonts w:eastAsiaTheme="minorEastAsia"/>
        </w:rPr>
        <w:t>zzy systems, fuzzy sets are quite</w:t>
      </w:r>
      <w:r>
        <w:rPr>
          <w:rFonts w:eastAsiaTheme="minorEastAsia"/>
        </w:rPr>
        <w:t xml:space="preserve"> </w:t>
      </w:r>
      <w:r w:rsidR="00C87F2B">
        <w:rPr>
          <w:rFonts w:eastAsiaTheme="minorEastAsia"/>
        </w:rPr>
        <w:t xml:space="preserve">helpful in conditions that make the determination of </w:t>
      </w:r>
      <w:r>
        <w:rPr>
          <w:rFonts w:eastAsiaTheme="minorEastAsia"/>
        </w:rPr>
        <w:t>an exact membership function for a fuzzy set</w:t>
      </w:r>
      <w:r w:rsidR="00C87F2B">
        <w:rPr>
          <w:rFonts w:eastAsiaTheme="minorEastAsia"/>
        </w:rPr>
        <w:t xml:space="preserve"> hard</w:t>
      </w:r>
      <w:r>
        <w:rPr>
          <w:rFonts w:eastAsiaTheme="minorEastAsia"/>
        </w:rPr>
        <w:t xml:space="preserve">; </w:t>
      </w:r>
      <w:r w:rsidR="00C87F2B">
        <w:rPr>
          <w:rFonts w:eastAsiaTheme="minorEastAsia"/>
        </w:rPr>
        <w:t>for this reason, they are quite</w:t>
      </w:r>
      <w:r>
        <w:rPr>
          <w:rFonts w:eastAsiaTheme="minorEastAsia"/>
        </w:rPr>
        <w:t xml:space="preserve"> </w:t>
      </w:r>
      <w:r w:rsidR="00C87F2B">
        <w:rPr>
          <w:rFonts w:eastAsiaTheme="minorEastAsia"/>
        </w:rPr>
        <w:t>helpful</w:t>
      </w:r>
      <w:r>
        <w:rPr>
          <w:rFonts w:eastAsiaTheme="minorEastAsia"/>
        </w:rPr>
        <w:t xml:space="preserve"> </w:t>
      </w:r>
      <w:r w:rsidR="00C87F2B">
        <w:rPr>
          <w:rFonts w:eastAsiaTheme="minorEastAsia"/>
        </w:rPr>
        <w:t>in the</w:t>
      </w:r>
      <w:r>
        <w:rPr>
          <w:rFonts w:eastAsiaTheme="minorEastAsia"/>
        </w:rPr>
        <w:t xml:space="preserve"> incorporati</w:t>
      </w:r>
      <w:r w:rsidR="00C87F2B">
        <w:rPr>
          <w:rFonts w:eastAsiaTheme="minorEastAsia"/>
        </w:rPr>
        <w:t>on of uncertainties. The</w:t>
      </w:r>
      <w:r>
        <w:rPr>
          <w:rFonts w:eastAsiaTheme="minorEastAsia"/>
        </w:rPr>
        <w:t>se uncertainties are</w:t>
      </w:r>
      <w:r w:rsidR="00BF482E">
        <w:rPr>
          <w:rFonts w:eastAsiaTheme="minorEastAsia"/>
        </w:rPr>
        <w:t xml:space="preserve"> caused by the knowledge employed</w:t>
      </w:r>
      <w:r w:rsidR="00C87F2B">
        <w:rPr>
          <w:rFonts w:eastAsiaTheme="minorEastAsia"/>
        </w:rPr>
        <w:t xml:space="preserve"> in the</w:t>
      </w:r>
      <w:r>
        <w:rPr>
          <w:rFonts w:eastAsiaTheme="minorEastAsia"/>
        </w:rPr>
        <w:t xml:space="preserve"> construc</w:t>
      </w:r>
      <w:r w:rsidR="008B33E0">
        <w:rPr>
          <w:rFonts w:eastAsiaTheme="minorEastAsia"/>
        </w:rPr>
        <w:t>t</w:t>
      </w:r>
      <w:r w:rsidR="00C87F2B">
        <w:rPr>
          <w:rFonts w:eastAsiaTheme="minorEastAsia"/>
        </w:rPr>
        <w:t>ion of</w:t>
      </w:r>
      <w:r w:rsidR="008B33E0">
        <w:rPr>
          <w:rFonts w:eastAsiaTheme="minorEastAsia"/>
        </w:rPr>
        <w:t xml:space="preserve"> rules in a fuzzy logic system and lead</w:t>
      </w:r>
      <w:r w:rsidR="00BF482E">
        <w:rPr>
          <w:rFonts w:eastAsiaTheme="minorEastAsia"/>
        </w:rPr>
        <w:t xml:space="preserve"> to rules that have</w:t>
      </w:r>
      <w:r>
        <w:rPr>
          <w:rFonts w:eastAsiaTheme="minorEastAsia"/>
        </w:rPr>
        <w:t xml:space="preserve"> uncertain antec</w:t>
      </w:r>
      <w:r w:rsidR="00BF482E">
        <w:rPr>
          <w:rFonts w:eastAsiaTheme="minorEastAsia"/>
        </w:rPr>
        <w:t xml:space="preserve">edents and/or </w:t>
      </w:r>
      <w:r w:rsidR="00102B6A">
        <w:rPr>
          <w:rFonts w:eastAsiaTheme="minorEastAsia"/>
        </w:rPr>
        <w:t>consequents that</w:t>
      </w:r>
      <w:r>
        <w:rPr>
          <w:rFonts w:eastAsiaTheme="minorEastAsia"/>
        </w:rPr>
        <w:t xml:space="preserve"> </w:t>
      </w:r>
      <w:r w:rsidR="00BF482E">
        <w:rPr>
          <w:rFonts w:eastAsiaTheme="minorEastAsia"/>
        </w:rPr>
        <w:t>are transformed</w:t>
      </w:r>
      <w:r w:rsidR="007C7EE6" w:rsidRPr="007C7EE6">
        <w:rPr>
          <w:rFonts w:eastAsiaTheme="minorEastAsia"/>
        </w:rPr>
        <w:t xml:space="preserve"> </w:t>
      </w:r>
      <w:r w:rsidR="007C7EE6">
        <w:rPr>
          <w:rFonts w:eastAsiaTheme="minorEastAsia"/>
        </w:rPr>
        <w:t>in succession</w:t>
      </w:r>
      <w:r w:rsidR="00BF482E">
        <w:rPr>
          <w:rFonts w:eastAsiaTheme="minorEastAsia"/>
        </w:rPr>
        <w:t xml:space="preserve"> </w:t>
      </w:r>
      <w:r>
        <w:rPr>
          <w:rFonts w:eastAsiaTheme="minorEastAsia"/>
        </w:rPr>
        <w:t>into uncertain antecedent and/or consequent membership functions [31]. The overall fuzzy o</w:t>
      </w:r>
      <w:r w:rsidR="00BF482E">
        <w:rPr>
          <w:rFonts w:eastAsiaTheme="minorEastAsia"/>
        </w:rPr>
        <w:t>utput is attained after the application of</w:t>
      </w:r>
      <w:r>
        <w:rPr>
          <w:rFonts w:eastAsiaTheme="minorEastAsia"/>
        </w:rPr>
        <w:t xml:space="preserve"> </w:t>
      </w:r>
      <w:r w:rsidR="00BF482E">
        <w:rPr>
          <w:rFonts w:eastAsiaTheme="minorEastAsia"/>
        </w:rPr>
        <w:t>'max' operation to the</w:t>
      </w:r>
      <w:r>
        <w:rPr>
          <w:rFonts w:eastAsiaTheme="minorEastAsia"/>
        </w:rPr>
        <w:t xml:space="preserve"> fuzzy outputs</w:t>
      </w:r>
      <w:r w:rsidR="00BF482E">
        <w:rPr>
          <w:rFonts w:eastAsiaTheme="minorEastAsia"/>
        </w:rPr>
        <w:t xml:space="preserve"> that qualify</w:t>
      </w:r>
      <w:r w:rsidR="00BB7791">
        <w:rPr>
          <w:rFonts w:eastAsiaTheme="minorEastAsia"/>
        </w:rPr>
        <w:t xml:space="preserve">. Every </w:t>
      </w:r>
      <w:r w:rsidR="00102B6A">
        <w:rPr>
          <w:rFonts w:eastAsiaTheme="minorEastAsia"/>
        </w:rPr>
        <w:t>one of</w:t>
      </w:r>
      <w:r>
        <w:rPr>
          <w:rFonts w:eastAsiaTheme="minorEastAsia"/>
        </w:rPr>
        <w:t xml:space="preserve"> th</w:t>
      </w:r>
      <w:r w:rsidR="00BB7791">
        <w:rPr>
          <w:rFonts w:eastAsiaTheme="minorEastAsia"/>
        </w:rPr>
        <w:t xml:space="preserve">ese outputs </w:t>
      </w:r>
      <w:r>
        <w:rPr>
          <w:rFonts w:eastAsiaTheme="minorEastAsia"/>
        </w:rPr>
        <w:t>equal</w:t>
      </w:r>
      <w:r w:rsidR="00BB7791">
        <w:rPr>
          <w:rFonts w:eastAsiaTheme="minorEastAsia"/>
        </w:rPr>
        <w:t>s</w:t>
      </w:r>
      <w:r>
        <w:rPr>
          <w:rFonts w:eastAsiaTheme="minorEastAsia"/>
        </w:rPr>
        <w:t xml:space="preserve"> the minimum rule strength and each rule’s membership function.</w:t>
      </w:r>
    </w:p>
    <w:p w:rsidR="00941D0F" w:rsidRDefault="00941D0F" w:rsidP="00941D0F">
      <w:pPr>
        <w:spacing w:before="100" w:beforeAutospacing="1"/>
        <w:rPr>
          <w:rFonts w:eastAsiaTheme="minorEastAsia"/>
        </w:rPr>
      </w:pPr>
      <w:r>
        <w:rPr>
          <w:rFonts w:eastAsiaTheme="minorEastAsia"/>
        </w:rPr>
        <w:lastRenderedPageBreak/>
        <w:t>Type 3 is Takagi and Sugeno’s fuzzy IF-THEN rules. The output is a cris</w:t>
      </w:r>
      <w:r w:rsidR="00BB7791">
        <w:rPr>
          <w:rFonts w:eastAsiaTheme="minorEastAsia"/>
        </w:rPr>
        <w:t>p number computed by the multiplication of every one of the</w:t>
      </w:r>
      <w:r>
        <w:rPr>
          <w:rFonts w:eastAsiaTheme="minorEastAsia"/>
        </w:rPr>
        <w:t xml:space="preserve"> input</w:t>
      </w:r>
      <w:r w:rsidR="00BB7791">
        <w:rPr>
          <w:rFonts w:eastAsiaTheme="minorEastAsia"/>
        </w:rPr>
        <w:t>s by a constant and</w:t>
      </w:r>
      <w:r>
        <w:rPr>
          <w:rFonts w:eastAsiaTheme="minorEastAsia"/>
        </w:rPr>
        <w:t xml:space="preserve"> </w:t>
      </w:r>
      <w:r w:rsidR="00BB7791">
        <w:rPr>
          <w:rFonts w:eastAsiaTheme="minorEastAsia"/>
        </w:rPr>
        <w:t>summing</w:t>
      </w:r>
      <w:r>
        <w:rPr>
          <w:rFonts w:eastAsiaTheme="minorEastAsia"/>
        </w:rPr>
        <w:t xml:space="preserve"> the result</w:t>
      </w:r>
      <w:r w:rsidR="00BB7791">
        <w:rPr>
          <w:rFonts w:eastAsiaTheme="minorEastAsia"/>
        </w:rPr>
        <w:t xml:space="preserve"> afterwards. T</w:t>
      </w:r>
      <w:r>
        <w:rPr>
          <w:rFonts w:eastAsiaTheme="minorEastAsia"/>
        </w:rPr>
        <w:t>he weighted average of each rule’s output</w:t>
      </w:r>
      <w:r w:rsidR="00BB7791">
        <w:rPr>
          <w:rFonts w:eastAsiaTheme="minorEastAsia"/>
        </w:rPr>
        <w:t xml:space="preserve"> is the output</w:t>
      </w:r>
      <w:r>
        <w:rPr>
          <w:rFonts w:eastAsiaTheme="minorEastAsia"/>
        </w:rPr>
        <w:t>.</w:t>
      </w:r>
    </w:p>
    <w:p w:rsidR="00941D0F" w:rsidRDefault="00941D0F" w:rsidP="000B2078">
      <w:pPr>
        <w:spacing w:before="100" w:beforeAutospacing="1" w:after="240"/>
        <w:rPr>
          <w:rFonts w:eastAsiaTheme="minorEastAsia"/>
        </w:rPr>
      </w:pPr>
      <w:r>
        <w:rPr>
          <w:rFonts w:eastAsiaTheme="minorEastAsia"/>
        </w:rPr>
        <w:t xml:space="preserve">In  </w:t>
      </w:r>
      <w:r w:rsidRPr="00010314">
        <w:rPr>
          <w:rFonts w:eastAsiaTheme="minorEastAsia"/>
        </w:rPr>
        <w:t>Fig. 3.3</w:t>
      </w:r>
      <w:r w:rsidR="00BB7791">
        <w:rPr>
          <w:rFonts w:eastAsiaTheme="minorEastAsia"/>
        </w:rPr>
        <w:t xml:space="preserve">, a </w:t>
      </w:r>
      <w:r>
        <w:rPr>
          <w:rFonts w:eastAsiaTheme="minorEastAsia"/>
        </w:rPr>
        <w:t>fuzzy inference system</w:t>
      </w:r>
      <w:r w:rsidR="00BB7791">
        <w:rPr>
          <w:rFonts w:eastAsiaTheme="minorEastAsia"/>
        </w:rPr>
        <w:t xml:space="preserve"> with two rules and two </w:t>
      </w:r>
      <w:r w:rsidR="00102B6A">
        <w:rPr>
          <w:rFonts w:eastAsiaTheme="minorEastAsia"/>
        </w:rPr>
        <w:t>inputs</w:t>
      </w:r>
      <w:r>
        <w:rPr>
          <w:rFonts w:eastAsiaTheme="minorEastAsia"/>
        </w:rPr>
        <w:t xml:space="preserve"> is used to demonstrate the different types of fuzzy rules and fuzzy reasoning described above.</w:t>
      </w:r>
    </w:p>
    <w:p w:rsidR="002A161F" w:rsidRPr="0024781D" w:rsidRDefault="00791F3E" w:rsidP="000B2078">
      <w:pPr>
        <w:tabs>
          <w:tab w:val="left" w:pos="2790"/>
        </w:tabs>
        <w:spacing w:after="240"/>
        <w:jc w:val="left"/>
        <w:rPr>
          <w:b/>
        </w:rPr>
      </w:pPr>
      <w:r>
        <w:rPr>
          <w:b/>
        </w:rPr>
        <w:t>3.4 Artificial</w:t>
      </w:r>
      <w:r w:rsidR="005E7430" w:rsidRPr="0024781D">
        <w:rPr>
          <w:b/>
        </w:rPr>
        <w:t xml:space="preserve"> Neural Networks</w:t>
      </w:r>
    </w:p>
    <w:p w:rsidR="009716E8" w:rsidRDefault="00186563" w:rsidP="000B2078">
      <w:pPr>
        <w:tabs>
          <w:tab w:val="left" w:pos="2790"/>
        </w:tabs>
        <w:spacing w:after="240"/>
        <w:rPr>
          <w:rFonts w:eastAsiaTheme="minorEastAsia"/>
        </w:rPr>
      </w:pPr>
      <w:r>
        <w:t>R</w:t>
      </w:r>
      <w:r w:rsidR="00E5238D">
        <w:t xml:space="preserve">ecognizing </w:t>
      </w:r>
      <w:r w:rsidR="009716E8">
        <w:rPr>
          <w:rFonts w:eastAsiaTheme="minorEastAsia"/>
        </w:rPr>
        <w:t xml:space="preserve">that </w:t>
      </w:r>
      <w:r w:rsidR="00E5238D">
        <w:rPr>
          <w:rFonts w:eastAsiaTheme="minorEastAsia"/>
        </w:rPr>
        <w:t xml:space="preserve">computing in </w:t>
      </w:r>
      <w:r w:rsidR="009716E8">
        <w:t>t</w:t>
      </w:r>
      <w:r w:rsidR="009716E8">
        <w:rPr>
          <w:rFonts w:eastAsiaTheme="minorEastAsia"/>
        </w:rPr>
        <w:t xml:space="preserve">he human brain </w:t>
      </w:r>
      <w:r w:rsidR="00E5238D">
        <w:rPr>
          <w:rFonts w:eastAsiaTheme="minorEastAsia"/>
        </w:rPr>
        <w:t xml:space="preserve">takes place in a totally </w:t>
      </w:r>
      <w:r>
        <w:rPr>
          <w:rFonts w:eastAsiaTheme="minorEastAsia"/>
        </w:rPr>
        <w:t>different manner from the traditional</w:t>
      </w:r>
      <w:r w:rsidR="009716E8">
        <w:rPr>
          <w:rFonts w:eastAsiaTheme="minorEastAsia"/>
        </w:rPr>
        <w:t xml:space="preserve"> digital computer</w:t>
      </w:r>
      <w:r>
        <w:rPr>
          <w:rFonts w:eastAsiaTheme="minorEastAsia"/>
        </w:rPr>
        <w:t xml:space="preserve">, has been the incentive for </w:t>
      </w:r>
      <w:r>
        <w:t>research into artificial neural networks, also known as “neural networks”</w:t>
      </w:r>
      <w:r>
        <w:rPr>
          <w:rFonts w:eastAsiaTheme="minorEastAsia"/>
        </w:rPr>
        <w:t>. The brain is extremely</w:t>
      </w:r>
      <w:r w:rsidR="009716E8">
        <w:rPr>
          <w:rFonts w:eastAsiaTheme="minorEastAsia"/>
        </w:rPr>
        <w:t xml:space="preserve"> complex,</w:t>
      </w:r>
      <w:r w:rsidR="008B33E0">
        <w:rPr>
          <w:rFonts w:eastAsiaTheme="minorEastAsia"/>
        </w:rPr>
        <w:t xml:space="preserve"> nonlinear and parallel computing</w:t>
      </w:r>
      <w:r w:rsidR="009716E8">
        <w:rPr>
          <w:rFonts w:eastAsiaTheme="minorEastAsia"/>
        </w:rPr>
        <w:t xml:space="preserve"> (information-processing system). It </w:t>
      </w:r>
      <w:r w:rsidR="00EF56D3">
        <w:rPr>
          <w:rFonts w:eastAsiaTheme="minorEastAsia"/>
        </w:rPr>
        <w:t>is capable of organizing</w:t>
      </w:r>
      <w:r w:rsidR="009716E8">
        <w:rPr>
          <w:rFonts w:eastAsiaTheme="minorEastAsia"/>
        </w:rPr>
        <w:t xml:space="preserve"> its s</w:t>
      </w:r>
      <w:r w:rsidR="00EF56D3">
        <w:rPr>
          <w:rFonts w:eastAsiaTheme="minorEastAsia"/>
        </w:rPr>
        <w:t>tructural constituents, called</w:t>
      </w:r>
      <w:r w:rsidR="009716E8">
        <w:rPr>
          <w:rFonts w:eastAsiaTheme="minorEastAsia"/>
        </w:rPr>
        <w:t xml:space="preserve"> </w:t>
      </w:r>
      <w:r w:rsidR="009716E8">
        <w:rPr>
          <w:rFonts w:eastAsiaTheme="minorEastAsia"/>
          <w:i/>
        </w:rPr>
        <w:t>neurons</w:t>
      </w:r>
      <w:r w:rsidR="009716E8">
        <w:rPr>
          <w:rFonts w:eastAsiaTheme="minorEastAsia"/>
        </w:rPr>
        <w:t xml:space="preserve">, </w:t>
      </w:r>
      <w:r w:rsidR="00EF56D3">
        <w:rPr>
          <w:rFonts w:eastAsiaTheme="minorEastAsia"/>
        </w:rPr>
        <w:t xml:space="preserve">in order to </w:t>
      </w:r>
      <w:r>
        <w:rPr>
          <w:rFonts w:eastAsiaTheme="minorEastAsia"/>
        </w:rPr>
        <w:t>carry out</w:t>
      </w:r>
      <w:r w:rsidR="00EF2B53">
        <w:rPr>
          <w:rFonts w:eastAsiaTheme="minorEastAsia"/>
        </w:rPr>
        <w:t xml:space="preserve"> some necessary</w:t>
      </w:r>
      <w:r w:rsidR="009716E8">
        <w:rPr>
          <w:rFonts w:eastAsiaTheme="minorEastAsia"/>
        </w:rPr>
        <w:t xml:space="preserve"> computations (e.g. pattern recognition, perception and motor control) </w:t>
      </w:r>
      <w:r w:rsidR="00EF2B53">
        <w:rPr>
          <w:rFonts w:eastAsiaTheme="minorEastAsia"/>
        </w:rPr>
        <w:t>a lot more quickly</w:t>
      </w:r>
      <w:r w:rsidR="00FC2E06">
        <w:rPr>
          <w:rFonts w:eastAsiaTheme="minorEastAsia"/>
        </w:rPr>
        <w:t xml:space="preserve"> than the highest speed digital computer of the present time </w:t>
      </w:r>
      <w:r w:rsidR="009716E8">
        <w:rPr>
          <w:rFonts w:eastAsiaTheme="minorEastAsia"/>
        </w:rPr>
        <w:t>[29].</w:t>
      </w:r>
    </w:p>
    <w:p w:rsidR="008B33E0" w:rsidRDefault="008B33E0" w:rsidP="000B2078">
      <w:pPr>
        <w:tabs>
          <w:tab w:val="left" w:pos="2790"/>
        </w:tabs>
        <w:spacing w:after="240"/>
        <w:rPr>
          <w:rFonts w:eastAsiaTheme="minorEastAsia"/>
        </w:rPr>
      </w:pPr>
    </w:p>
    <w:p w:rsidR="006044C2" w:rsidRPr="008D1035" w:rsidRDefault="000E5DD9" w:rsidP="00A60CFF">
      <w:pPr>
        <w:tabs>
          <w:tab w:val="left" w:pos="2790"/>
        </w:tabs>
        <w:rPr>
          <w:vertAlign w:val="subscript"/>
        </w:rPr>
      </w:pPr>
      <w:r w:rsidRPr="000E5DD9">
        <w:rPr>
          <w:i/>
          <w:noProof/>
        </w:rPr>
        <w:pict>
          <v:shape id="_x0000_s1610" type="#_x0000_t32" style="position:absolute;left:0;text-align:left;margin-left:156.95pt;margin-top:15.8pt;width:114pt;height:0;flip:x;z-index:251895808" o:connectortype="straight"/>
        </w:pict>
      </w:r>
      <w:r w:rsidRPr="000E5DD9">
        <w:rPr>
          <w:i/>
          <w:noProof/>
        </w:rPr>
        <w:pict>
          <v:shape id="_x0000_s1611" type="#_x0000_t32" style="position:absolute;left:0;text-align:left;margin-left:156.95pt;margin-top:15.8pt;width:.05pt;height:32.95pt;z-index:251896832" o:connectortype="straight">
            <v:stroke endarrow="block"/>
          </v:shape>
        </w:pict>
      </w:r>
      <w:r w:rsidRPr="000E5DD9">
        <w:rPr>
          <w:i/>
          <w:noProof/>
        </w:rPr>
        <w:pict>
          <v:shape id="_x0000_s1585" type="#_x0000_t32" style="position:absolute;left:0;text-align:left;margin-left:48.6pt;margin-top:12pt;width:75.75pt;height:46.5pt;z-index:251655163" o:connectortype="straight">
            <v:stroke endarrow="block"/>
          </v:shape>
        </w:pict>
      </w:r>
      <w:r w:rsidRPr="000E5DD9">
        <w:rPr>
          <w:noProof/>
        </w:rPr>
        <w:pict>
          <v:shape id="_x0000_s1587" type="#_x0000_t32" style="position:absolute;left:0;text-align:left;margin-left:48.6pt;margin-top:43.25pt;width:63pt;height:27pt;z-index:251654138" o:connectortype="straight">
            <v:stroke endarrow="block"/>
          </v:shape>
        </w:pict>
      </w:r>
      <w:r w:rsidRPr="000E5DD9">
        <w:rPr>
          <w:i/>
          <w:noProof/>
        </w:rPr>
        <w:pict>
          <v:shape id="_x0000_s1601" type="#_x0000_t32" style="position:absolute;left:0;text-align:left;margin-left:164.85pt;margin-top:48.75pt;width:.05pt;height:93pt;z-index:251888640" o:connectortype="straight" strokeweight="1pt"/>
        </w:pict>
      </w:r>
      <w:r w:rsidRPr="000E5DD9">
        <w:rPr>
          <w:i/>
          <w:noProof/>
        </w:rPr>
        <w:pict>
          <v:oval id="_x0000_s1600" style="position:absolute;left:0;text-align:left;margin-left:111.6pt;margin-top:48.75pt;width:106.5pt;height:93pt;z-index:-251428864" strokeweight=".6pt">
            <v:textbox style="mso-next-textbox:#_x0000_s1600">
              <w:txbxContent>
                <w:p w:rsidR="0085544B" w:rsidRPr="00A11C62" w:rsidRDefault="0085544B" w:rsidP="00A11C62"/>
              </w:txbxContent>
            </v:textbox>
          </v:oval>
        </w:pict>
      </w:r>
      <w:r w:rsidRPr="000E5DD9">
        <w:rPr>
          <w:i/>
          <w:noProof/>
        </w:rPr>
        <w:pict>
          <v:shape id="_x0000_s1588" type="#_x0000_t32" style="position:absolute;left:0;text-align:left;margin-left:45.25pt;margin-top:73.5pt;width:61.5pt;height:11.6pt;z-index:251653113" o:connectortype="straight">
            <v:stroke endarrow="block"/>
          </v:shape>
        </w:pict>
      </w:r>
      <w:r w:rsidRPr="000E5DD9">
        <w:rPr>
          <w:i/>
          <w:noProof/>
        </w:rPr>
        <w:pict>
          <v:oval id="_x0000_s1582" style="position:absolute;left:0;text-align:left;margin-left:75.6pt;margin-top:76.1pt;width:9pt;height:9pt;z-index:251885568"/>
        </w:pict>
      </w:r>
      <w:r w:rsidRPr="000E5DD9">
        <w:rPr>
          <w:i/>
          <w:noProof/>
        </w:rPr>
        <w:pict>
          <v:oval id="_x0000_s1573" style="position:absolute;left:0;text-align:left;margin-left:80.1pt;margin-top:53.6pt;width:9pt;height:9pt;z-index:251883520"/>
        </w:pict>
      </w:r>
      <w:r w:rsidRPr="000E5DD9">
        <w:rPr>
          <w:noProof/>
        </w:rPr>
        <w:pict>
          <v:shape id="_x0000_s1604" type="#_x0000_t32" style="position:absolute;left:0;text-align:left;margin-left:352pt;margin-top:94.75pt;width:18pt;height:7.5pt;z-index:251891712" o:connectortype="straight" strokeweight=".5pt">
            <v:stroke endarrow="block"/>
          </v:shape>
        </w:pict>
      </w:r>
      <w:r w:rsidRPr="000E5DD9">
        <w:rPr>
          <w:noProof/>
        </w:rPr>
        <w:pict>
          <v:shape id="_x0000_s1603" type="#_x0000_t32" style="position:absolute;left:0;text-align:left;margin-left:352pt;margin-top:87.25pt;width:18pt;height:7.5pt;flip:y;z-index:251890688" o:connectortype="straight" strokeweight=".5pt">
            <v:stroke endarrow="block"/>
          </v:shape>
        </w:pict>
      </w:r>
      <w:r w:rsidRPr="000E5DD9">
        <w:rPr>
          <w:noProof/>
        </w:rPr>
        <w:pict>
          <v:shape id="_x0000_s1602" type="#_x0000_t32" style="position:absolute;left:0;text-align:left;margin-left:218.1pt;margin-top:94.75pt;width:133.9pt;height:0;z-index:251889664" o:connectortype="straight"/>
        </w:pict>
      </w:r>
      <w:r w:rsidRPr="000E5DD9">
        <w:rPr>
          <w:noProof/>
        </w:rPr>
        <w:pict>
          <v:shape id="_x0000_s1590" type="#_x0000_t32" style="position:absolute;left:0;text-align:left;margin-left:52.35pt;margin-top:124.65pt;width:52.5pt;height:42.4pt;flip:y;z-index:251652088" o:connectortype="straight">
            <v:stroke endarrow="block"/>
          </v:shape>
        </w:pict>
      </w:r>
      <w:r w:rsidRPr="000E5DD9">
        <w:rPr>
          <w:i/>
          <w:noProof/>
        </w:rPr>
        <w:pict>
          <v:shape id="_x0000_s1609" type="#_x0000_t32" style="position:absolute;left:0;text-align:left;margin-left:270.95pt;margin-top:15.8pt;width:0;height:78.95pt;flip:y;z-index:251894784" o:connectortype="straight"/>
        </w:pict>
      </w:r>
      <w:r w:rsidR="00BC6C8D">
        <w:rPr>
          <w:i/>
        </w:rPr>
        <w:t xml:space="preserve">    </w:t>
      </w:r>
      <w:r w:rsidR="008D1035" w:rsidRPr="00AD6B3C">
        <w:rPr>
          <w:i/>
        </w:rPr>
        <w:t xml:space="preserve"> </w:t>
      </w:r>
      <w:r w:rsidR="00BC6C8D">
        <w:rPr>
          <w:i/>
        </w:rPr>
        <w:t xml:space="preserve"> </w:t>
      </w:r>
      <w:r w:rsidR="008D1035" w:rsidRPr="00AD6B3C">
        <w:rPr>
          <w:i/>
        </w:rPr>
        <w:t xml:space="preserve">     x</w:t>
      </w:r>
      <w:r w:rsidR="008D1035" w:rsidRPr="00AD6B3C">
        <w:rPr>
          <w:i/>
          <w:vertAlign w:val="subscript"/>
        </w:rPr>
        <w:t>0</w:t>
      </w:r>
      <w:r w:rsidR="00DF7B1B" w:rsidRPr="00AD6B3C">
        <w:rPr>
          <w:i/>
          <w:vertAlign w:val="subscript"/>
        </w:rPr>
        <w:t xml:space="preserve">                                                                                                        </w:t>
      </w:r>
      <w:r w:rsidR="008642E0" w:rsidRPr="00AD6B3C">
        <w:rPr>
          <w:i/>
          <w:vertAlign w:val="subscript"/>
        </w:rPr>
        <w:t xml:space="preserve">            </w:t>
      </w:r>
      <w:r w:rsidR="001D057B" w:rsidRPr="00AD6B3C">
        <w:rPr>
          <w:i/>
          <w:vertAlign w:val="subscript"/>
        </w:rPr>
        <w:t xml:space="preserve">  </w:t>
      </w:r>
      <w:r w:rsidR="0088470D" w:rsidRPr="00AD6B3C">
        <w:rPr>
          <w:i/>
          <w:vertAlign w:val="subscript"/>
        </w:rPr>
        <w:t xml:space="preserve"> </w:t>
      </w:r>
      <w:r w:rsidR="008642E0" w:rsidRPr="00AD6B3C">
        <w:rPr>
          <w:i/>
          <w:vertAlign w:val="subscript"/>
        </w:rPr>
        <w:t xml:space="preserve">  </w:t>
      </w:r>
      <m:oMath>
        <m:r>
          <w:rPr>
            <w:rFonts w:ascii="Cambria Math" w:hAnsi="Cambria Math"/>
            <w:vertAlign w:val="subscript"/>
          </w:rPr>
          <m:t>I=</m:t>
        </m:r>
        <m:nary>
          <m:naryPr>
            <m:chr m:val="∑"/>
            <m:limLoc m:val="undOvr"/>
            <m:subHide m:val="on"/>
            <m:supHide m:val="on"/>
            <m:ctrlPr>
              <w:rPr>
                <w:rFonts w:ascii="Cambria Math" w:hAnsi="Cambria Math"/>
                <w:i/>
                <w:vertAlign w:val="subscript"/>
              </w:rPr>
            </m:ctrlPr>
          </m:naryPr>
          <m:sub/>
          <m:sup/>
          <m:e>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i</m:t>
                </m:r>
              </m:sub>
            </m:sSub>
          </m:e>
        </m:nary>
        <m:sSub>
          <m:sSubPr>
            <m:ctrlPr>
              <w:rPr>
                <w:rFonts w:ascii="Cambria Math" w:hAnsi="Cambria Math"/>
                <w:i/>
                <w:vertAlign w:val="subscript"/>
              </w:rPr>
            </m:ctrlPr>
          </m:sSubPr>
          <m:e>
            <m:r>
              <w:rPr>
                <w:rFonts w:ascii="Cambria Math" w:hAnsi="Cambria Math"/>
                <w:vertAlign w:val="subscript"/>
              </w:rPr>
              <m:t>x</m:t>
            </m:r>
          </m:e>
          <m:sub>
            <m:r>
              <w:rPr>
                <w:rFonts w:ascii="Cambria Math" w:hAnsi="Cambria Math"/>
                <w:vertAlign w:val="subscript"/>
              </w:rPr>
              <m:t>i</m:t>
            </m:r>
          </m:sub>
        </m:sSub>
      </m:oMath>
      <w:r w:rsidR="0088470D">
        <w:rPr>
          <w:rFonts w:eastAsiaTheme="minorEastAsia"/>
          <w:vertAlign w:val="subscript"/>
        </w:rPr>
        <w:t xml:space="preserve"> </w:t>
      </w:r>
      <w:r w:rsidR="0032189E">
        <w:rPr>
          <w:rFonts w:eastAsiaTheme="minorEastAsia"/>
          <w:vertAlign w:val="subscript"/>
        </w:rPr>
        <w:t xml:space="preserve">      </w:t>
      </w:r>
      <m:oMath>
        <m:r>
          <w:rPr>
            <w:rFonts w:ascii="Cambria Math" w:eastAsiaTheme="minorEastAsia" w:hAnsi="Cambria Math"/>
            <w:position w:val="-4"/>
            <w:vertAlign w:val="subscript"/>
          </w:rPr>
          <m:t>Summation</m:t>
        </m:r>
      </m:oMath>
      <w:r w:rsidR="0032189E">
        <w:rPr>
          <w:rFonts w:eastAsiaTheme="minorEastAsia"/>
          <w:vertAlign w:val="subscript"/>
        </w:rPr>
        <w:t xml:space="preserve">                       </w:t>
      </w:r>
    </w:p>
    <w:p w:rsidR="006044C2" w:rsidRPr="008D1035" w:rsidRDefault="000E5DD9" w:rsidP="009C1563">
      <w:pPr>
        <w:tabs>
          <w:tab w:val="left" w:pos="2790"/>
        </w:tabs>
        <w:rPr>
          <w:vertAlign w:val="subscript"/>
        </w:rPr>
      </w:pPr>
      <w:r w:rsidRPr="000E5DD9">
        <w:rPr>
          <w:noProof/>
        </w:rPr>
        <w:pict>
          <v:oval id="_x0000_s1568" style="position:absolute;left:0;text-align:left;margin-left:93.6pt;margin-top:16.9pt;width:9pt;height:9pt;z-index:251882496"/>
        </w:pict>
      </w:r>
      <w:r w:rsidR="008D1035">
        <w:t xml:space="preserve">     </w:t>
      </w:r>
      <w:r w:rsidR="00BC6C8D">
        <w:t xml:space="preserve">     </w:t>
      </w:r>
      <w:r w:rsidR="008D1035">
        <w:t xml:space="preserve"> </w:t>
      </w:r>
      <w:r w:rsidR="008D1035" w:rsidRPr="00AD6B3C">
        <w:rPr>
          <w:i/>
        </w:rPr>
        <w:t>x</w:t>
      </w:r>
      <w:r w:rsidR="008D1035" w:rsidRPr="00AD6B3C">
        <w:rPr>
          <w:i/>
          <w:vertAlign w:val="subscript"/>
        </w:rPr>
        <w:t>1</w:t>
      </w:r>
      <w:r w:rsidR="007C752C" w:rsidRPr="00AD6B3C">
        <w:rPr>
          <w:i/>
          <w:vertAlign w:val="subscript"/>
        </w:rPr>
        <w:t xml:space="preserve">  </w:t>
      </w:r>
      <w:r w:rsidR="007C752C">
        <w:rPr>
          <w:vertAlign w:val="subscript"/>
        </w:rPr>
        <w:t xml:space="preserve">      </w:t>
      </w:r>
      <w:r w:rsidR="008615F2">
        <w:rPr>
          <w:vertAlign w:val="subscript"/>
        </w:rPr>
        <w:t xml:space="preserve">        </w:t>
      </w:r>
      <m:oMath>
        <m:sSub>
          <m:sSubPr>
            <m:ctrlPr>
              <w:rPr>
                <w:rFonts w:ascii="Cambria Math" w:hAnsi="Cambria Math"/>
                <w:position w:val="1"/>
                <w:vertAlign w:val="subscript"/>
              </w:rPr>
            </m:ctrlPr>
          </m:sSubPr>
          <m:e>
            <m:r>
              <m:rPr>
                <m:sty m:val="p"/>
              </m:rPr>
              <w:rPr>
                <w:rFonts w:ascii="Cambria Math" w:hAnsi="Cambria Math"/>
                <w:position w:val="1"/>
                <w:vertAlign w:val="subscript"/>
              </w:rPr>
              <m:t xml:space="preserve">        </m:t>
            </m:r>
            <m:r>
              <w:rPr>
                <w:rFonts w:ascii="Cambria Math" w:hAnsi="Cambria Math"/>
                <w:position w:val="1"/>
                <w:vertAlign w:val="subscript"/>
              </w:rPr>
              <m:t>w</m:t>
            </m:r>
          </m:e>
          <m:sub>
            <m:r>
              <m:rPr>
                <m:sty m:val="p"/>
              </m:rPr>
              <w:rPr>
                <w:rFonts w:ascii="Cambria Math" w:hAnsi="Cambria Math"/>
                <w:position w:val="1"/>
                <w:vertAlign w:val="subscript"/>
              </w:rPr>
              <m:t>0</m:t>
            </m:r>
          </m:sub>
        </m:sSub>
      </m:oMath>
      <w:r w:rsidR="008615F2">
        <w:rPr>
          <w:vertAlign w:val="subscript"/>
        </w:rPr>
        <w:t xml:space="preserve">         </w:t>
      </w:r>
      <w:r w:rsidR="00BC6C8D">
        <w:rPr>
          <w:vertAlign w:val="subscript"/>
        </w:rPr>
        <w:t xml:space="preserve"> </w:t>
      </w:r>
      <w:r w:rsidR="008615F2">
        <w:rPr>
          <w:vertAlign w:val="subscript"/>
        </w:rPr>
        <w:t xml:space="preserve">    </w:t>
      </w:r>
      <w:r w:rsidR="005417F0">
        <w:rPr>
          <w:vertAlign w:val="subscript"/>
        </w:rPr>
        <w:t xml:space="preserve">    </w:t>
      </w:r>
      <w:r w:rsidR="008615F2">
        <w:rPr>
          <w:vertAlign w:val="subscript"/>
        </w:rPr>
        <w:t xml:space="preserve"> </w:t>
      </w:r>
      <w:r w:rsidR="007C752C">
        <w:rPr>
          <w:vertAlign w:val="subscript"/>
        </w:rPr>
        <w:t xml:space="preserve"> </w:t>
      </w:r>
      <w:r w:rsidR="004518F8">
        <w:rPr>
          <w:vertAlign w:val="subscript"/>
        </w:rPr>
        <w:t xml:space="preserve"> </w:t>
      </w:r>
      <w:r w:rsidR="007C752C">
        <w:rPr>
          <w:vertAlign w:val="subscript"/>
        </w:rPr>
        <w:t xml:space="preserve">      </w:t>
      </w:r>
      <w:r w:rsidR="009C1563">
        <w:rPr>
          <w:vertAlign w:val="subscript"/>
        </w:rPr>
        <w:t xml:space="preserve">      </w:t>
      </w:r>
      <w:r w:rsidR="007C752C">
        <w:rPr>
          <w:vertAlign w:val="subscript"/>
        </w:rPr>
        <w:t xml:space="preserve"> </w:t>
      </w:r>
      <w:r w:rsidR="008642E0">
        <w:rPr>
          <w:vertAlign w:val="subscript"/>
        </w:rPr>
        <w:t xml:space="preserve">                                                    </w:t>
      </w:r>
      <m:oMath>
        <m:r>
          <w:rPr>
            <w:rFonts w:ascii="Cambria Math" w:hAnsi="Cambria Math"/>
            <w:position w:val="6"/>
            <w:vertAlign w:val="subscript"/>
          </w:rPr>
          <m:t>Y</m:t>
        </m:r>
        <m:r>
          <w:rPr>
            <w:rFonts w:ascii="Cambria Math" w:hAnsi="Cambria Math"/>
            <w:position w:val="4"/>
            <w:vertAlign w:val="subscript"/>
          </w:rPr>
          <m:t>=</m:t>
        </m:r>
        <m:r>
          <w:rPr>
            <w:rFonts w:ascii="Cambria Math" w:hAnsi="Cambria Math"/>
            <w:position w:val="6"/>
            <w:vertAlign w:val="subscript"/>
          </w:rPr>
          <m:t>f</m:t>
        </m:r>
        <m:r>
          <w:rPr>
            <w:rFonts w:ascii="Cambria Math" w:hAnsi="Cambria Math"/>
            <w:position w:val="3"/>
            <w:vertAlign w:val="subscript"/>
          </w:rPr>
          <m:t>(</m:t>
        </m:r>
        <m:r>
          <w:rPr>
            <w:rFonts w:ascii="Cambria Math" w:hAnsi="Cambria Math"/>
            <w:position w:val="6"/>
            <w:vertAlign w:val="subscript"/>
          </w:rPr>
          <m:t>I</m:t>
        </m:r>
        <m:r>
          <w:rPr>
            <w:rFonts w:ascii="Cambria Math" w:hAnsi="Cambria Math"/>
            <w:position w:val="3"/>
            <w:vertAlign w:val="subscript"/>
          </w:rPr>
          <m:t>)</m:t>
        </m:r>
      </m:oMath>
      <w:r w:rsidR="008642E0">
        <w:rPr>
          <w:vertAlign w:val="subscript"/>
        </w:rPr>
        <w:t xml:space="preserve">   </w:t>
      </w:r>
      <w:r w:rsidR="0032189E">
        <w:rPr>
          <w:vertAlign w:val="subscript"/>
        </w:rPr>
        <w:t xml:space="preserve">        </w:t>
      </w:r>
      <w:r w:rsidR="00BC6C8D">
        <w:rPr>
          <w:vertAlign w:val="subscript"/>
        </w:rPr>
        <w:t xml:space="preserve"> </w:t>
      </w:r>
      <w:r w:rsidR="0032189E">
        <w:rPr>
          <w:vertAlign w:val="subscript"/>
        </w:rPr>
        <w:t xml:space="preserve">  </w:t>
      </w:r>
      <m:oMath>
        <m:r>
          <w:rPr>
            <w:rFonts w:ascii="Cambria Math" w:hAnsi="Cambria Math"/>
            <w:position w:val="9"/>
            <w:vertAlign w:val="subscript"/>
          </w:rPr>
          <m:t>Transfer</m:t>
        </m:r>
      </m:oMath>
      <w:r w:rsidR="0032189E">
        <w:rPr>
          <w:vertAlign w:val="subscript"/>
        </w:rPr>
        <w:t xml:space="preserve">            </w:t>
      </w:r>
    </w:p>
    <w:p w:rsidR="005E7430" w:rsidRDefault="000E5DD9" w:rsidP="008A15F6">
      <w:pPr>
        <w:tabs>
          <w:tab w:val="left" w:pos="2790"/>
        </w:tabs>
        <w:spacing w:before="300"/>
        <w:ind w:left="-14"/>
        <w:jc w:val="left"/>
        <w:rPr>
          <w:vertAlign w:val="subscript"/>
        </w:rPr>
      </w:pPr>
      <w:r w:rsidRPr="000E5DD9">
        <w:rPr>
          <w:i/>
          <w:noProof/>
        </w:rPr>
        <w:pict>
          <v:shape id="_x0000_s1606" type="#_x0000_t32" style="position:absolute;left:0;text-align:left;margin-left:352pt;margin-top:29.3pt;width:12.15pt;height:18.1pt;flip:y;z-index:251892736" o:connectortype="straight" strokeweight=".5pt">
            <v:stroke endarrow="block"/>
          </v:shape>
        </w:pict>
      </w:r>
      <w:r w:rsidR="008D1035" w:rsidRPr="00AD6B3C">
        <w:rPr>
          <w:i/>
        </w:rPr>
        <w:t xml:space="preserve">     </w:t>
      </w:r>
      <w:r w:rsidR="00BC6C8D">
        <w:rPr>
          <w:i/>
        </w:rPr>
        <w:t xml:space="preserve">     </w:t>
      </w:r>
      <w:r w:rsidR="00A60CFF" w:rsidRPr="00AD6B3C">
        <w:rPr>
          <w:i/>
        </w:rPr>
        <w:t xml:space="preserve"> </w:t>
      </w:r>
      <w:r w:rsidR="008D1035" w:rsidRPr="00AD6B3C">
        <w:rPr>
          <w:i/>
        </w:rPr>
        <w:t>x</w:t>
      </w:r>
      <w:r w:rsidR="008D1035" w:rsidRPr="00AD6B3C">
        <w:rPr>
          <w:i/>
          <w:vertAlign w:val="subscript"/>
        </w:rPr>
        <w:t>2</w:t>
      </w:r>
      <w:r w:rsidR="000B6918">
        <w:rPr>
          <w:vertAlign w:val="subscript"/>
        </w:rPr>
        <w:t xml:space="preserve"> </w:t>
      </w:r>
      <w:r w:rsidR="001D057B">
        <w:rPr>
          <w:vertAlign w:val="subscript"/>
        </w:rPr>
        <w:t xml:space="preserve">  </w:t>
      </w:r>
      <w:r w:rsidR="000B6918">
        <w:rPr>
          <w:vertAlign w:val="subscript"/>
        </w:rPr>
        <w:t xml:space="preserve">     </w:t>
      </w:r>
      <w:r w:rsidR="004518F8">
        <w:rPr>
          <w:vertAlign w:val="subscript"/>
        </w:rPr>
        <w:t xml:space="preserve">  </w:t>
      </w:r>
      <w:r w:rsidR="00930B27">
        <w:rPr>
          <w:vertAlign w:val="subscript"/>
        </w:rPr>
        <w:t xml:space="preserve"> </w:t>
      </w:r>
      <m:oMath>
        <m:sSub>
          <m:sSubPr>
            <m:ctrlPr>
              <w:rPr>
                <w:rFonts w:ascii="Cambria Math" w:hAnsi="Cambria Math"/>
                <w:vertAlign w:val="subscript"/>
              </w:rPr>
            </m:ctrlPr>
          </m:sSubPr>
          <m:e>
            <m:r>
              <w:rPr>
                <w:rFonts w:ascii="Cambria Math" w:hAnsi="Cambria Math"/>
                <w:vertAlign w:val="subscript"/>
              </w:rPr>
              <m:t>w</m:t>
            </m:r>
          </m:e>
          <m:sub>
            <m:r>
              <m:rPr>
                <m:sty m:val="p"/>
              </m:rPr>
              <w:rPr>
                <w:rFonts w:ascii="Cambria Math"/>
                <w:vertAlign w:val="subscript"/>
              </w:rPr>
              <m:t>2</m:t>
            </m:r>
          </m:sub>
        </m:sSub>
      </m:oMath>
      <w:r w:rsidR="000B6918">
        <w:rPr>
          <w:vertAlign w:val="subscript"/>
        </w:rPr>
        <w:t xml:space="preserve"> </w:t>
      </w:r>
      <w:r w:rsidR="008615F2">
        <w:rPr>
          <w:vertAlign w:val="subscript"/>
        </w:rPr>
        <w:t xml:space="preserve">     </w:t>
      </w:r>
      <m:oMath>
        <m:sSub>
          <m:sSubPr>
            <m:ctrlPr>
              <w:rPr>
                <w:rFonts w:ascii="Cambria Math" w:hAnsi="Cambria Math"/>
                <w:i/>
                <w:position w:val="11"/>
                <w:vertAlign w:val="subscript"/>
              </w:rPr>
            </m:ctrlPr>
          </m:sSubPr>
          <m:e>
            <m:r>
              <w:rPr>
                <w:rFonts w:ascii="Cambria Math" w:hAnsi="Cambria Math"/>
                <w:position w:val="11"/>
                <w:vertAlign w:val="subscript"/>
              </w:rPr>
              <m:t>w</m:t>
            </m:r>
          </m:e>
          <m:sub>
            <m:r>
              <w:rPr>
                <w:rFonts w:ascii="Cambria Math" w:hAnsi="Cambria Math"/>
                <w:position w:val="11"/>
                <w:vertAlign w:val="subscript"/>
              </w:rPr>
              <m:t>1</m:t>
            </m:r>
          </m:sub>
        </m:sSub>
      </m:oMath>
      <w:r w:rsidR="008615F2">
        <w:rPr>
          <w:vertAlign w:val="subscript"/>
        </w:rPr>
        <w:t xml:space="preserve">   </w:t>
      </w:r>
      <w:r w:rsidR="000B6918">
        <w:rPr>
          <w:vertAlign w:val="subscript"/>
        </w:rPr>
        <w:t xml:space="preserve">      </w:t>
      </w:r>
      <w:r w:rsidR="008C5158">
        <w:rPr>
          <w:vertAlign w:val="subscript"/>
        </w:rPr>
        <w:t xml:space="preserve">                                                     </w:t>
      </w:r>
    </w:p>
    <w:p w:rsidR="006D6268" w:rsidRPr="008D2A6F" w:rsidRDefault="000E5DD9" w:rsidP="008C5158">
      <w:pPr>
        <w:tabs>
          <w:tab w:val="left" w:pos="2790"/>
        </w:tabs>
        <w:spacing w:before="240" w:line="240" w:lineRule="auto"/>
        <w:jc w:val="left"/>
      </w:pPr>
      <w:r w:rsidRPr="000E5DD9">
        <w:rPr>
          <w:noProof/>
        </w:rPr>
        <w:pict>
          <v:shape id="_x0000_s1607" type="#_x0000_t32" style="position:absolute;margin-left:352pt;margin-top:10.45pt;width:12.15pt;height:18.1pt;z-index:251893760" o:connectortype="straight" strokeweight=".5pt">
            <v:stroke endarrow="block"/>
          </v:shape>
        </w:pict>
      </w:r>
      <w:r w:rsidR="00A60CFF" w:rsidRPr="008D2A6F">
        <w:t xml:space="preserve">          </w:t>
      </w:r>
      <w:r w:rsidR="00A11C62" w:rsidRPr="008D2A6F">
        <w:t xml:space="preserve">                      </w:t>
      </w:r>
      <w:r w:rsidR="00BC6C8D">
        <w:t xml:space="preserve">     </w:t>
      </w:r>
      <w:r w:rsidR="00A11C62" w:rsidRPr="008D2A6F">
        <w:t xml:space="preserve">    </w:t>
      </w:r>
      <w:r w:rsidR="00215F3A">
        <w:t xml:space="preserve">  </w:t>
      </w:r>
      <w:r w:rsidR="00A11C62" w:rsidRPr="008D2A6F">
        <w:t>Sum</w:t>
      </w:r>
      <w:r w:rsidR="00215F3A">
        <w:t xml:space="preserve"> </w:t>
      </w:r>
      <w:r w:rsidR="00A11C62" w:rsidRPr="008D2A6F">
        <w:t xml:space="preserve">   </w:t>
      </w:r>
      <w:r w:rsidR="008D2A6F">
        <w:t xml:space="preserve"> </w:t>
      </w:r>
      <w:r w:rsidR="001A2ACF" w:rsidRPr="008D2A6F">
        <w:t xml:space="preserve"> </w:t>
      </w:r>
      <w:r w:rsidR="0032189E" w:rsidRPr="008D2A6F">
        <w:t xml:space="preserve"> </w:t>
      </w:r>
      <w:r w:rsidR="00A11C62" w:rsidRPr="008D2A6F">
        <w:t xml:space="preserve">Transfer              </w:t>
      </w:r>
      <w:r w:rsidR="008C5158">
        <w:t xml:space="preserve">  </w:t>
      </w:r>
      <w:r w:rsidR="00BC6C8D">
        <w:t xml:space="preserve"> </w:t>
      </w:r>
      <w:r w:rsidR="008C5158">
        <w:t xml:space="preserve">      Output Path     </w:t>
      </w:r>
      <w:r w:rsidR="009C2C92">
        <w:t xml:space="preserve">            </w:t>
      </w:r>
      <w:r w:rsidR="00A11C62" w:rsidRPr="008D2A6F">
        <w:t xml:space="preserve">      </w:t>
      </w:r>
      <w:r w:rsidR="009C2C92">
        <w:t xml:space="preserve">       </w:t>
      </w:r>
    </w:p>
    <w:p w:rsidR="00A60CFF" w:rsidRPr="008C5158" w:rsidRDefault="000E5DD9" w:rsidP="008C5158">
      <w:pPr>
        <w:tabs>
          <w:tab w:val="left" w:pos="2790"/>
        </w:tabs>
        <w:spacing w:before="60" w:line="240" w:lineRule="auto"/>
        <w:jc w:val="left"/>
      </w:pPr>
      <w:r w:rsidRPr="000E5DD9">
        <w:rPr>
          <w:noProof/>
        </w:rPr>
        <w:pict>
          <v:oval id="_x0000_s1589" style="position:absolute;margin-left:82.75pt;margin-top:24.3pt;width:9pt;height:9pt;z-index:251886592"/>
        </w:pict>
      </w:r>
      <w:r w:rsidR="006D6268">
        <w:rPr>
          <w:vertAlign w:val="subscript"/>
        </w:rPr>
        <w:t xml:space="preserve">      </w:t>
      </w:r>
      <w:r w:rsidR="00BC6C8D">
        <w:rPr>
          <w:vertAlign w:val="subscript"/>
        </w:rPr>
        <w:t xml:space="preserve">   </w:t>
      </w:r>
      <w:r w:rsidR="00F90735">
        <w:rPr>
          <w:vertAlign w:val="subscript"/>
        </w:rPr>
        <w:t xml:space="preserve"> </w:t>
      </w:r>
      <w:r w:rsidR="00BC6C8D">
        <w:rPr>
          <w:vertAlign w:val="subscript"/>
        </w:rPr>
        <w:t xml:space="preserve">   </w:t>
      </w:r>
      <w:r w:rsidR="006D6268">
        <w:rPr>
          <w:vertAlign w:val="subscript"/>
        </w:rPr>
        <w:t xml:space="preserve">    </w:t>
      </w:r>
      <w:r w:rsidR="00A60CFF">
        <w:rPr>
          <w:vertAlign w:val="subscript"/>
        </w:rPr>
        <w:t xml:space="preserve"> </w:t>
      </w:r>
      <m:oMath>
        <m:m>
          <m:mPr>
            <m:mcs>
              <m:mc>
                <m:mcPr>
                  <m:count m:val="1"/>
                  <m:mcJc m:val="center"/>
                </m:mcPr>
              </m:mc>
            </m:mcs>
            <m:ctrlPr>
              <w:rPr>
                <w:rFonts w:ascii="Cambria Math" w:hAnsi="Cambria Math"/>
                <w:i/>
                <w:sz w:val="18"/>
                <w:szCs w:val="18"/>
                <w:vertAlign w:val="subscript"/>
              </w:rPr>
            </m:ctrlPr>
          </m:mPr>
          <m:mr>
            <m:e>
              <m:r>
                <w:rPr>
                  <w:rFonts w:ascii="Cambria Math" w:hAnsi="Cambria Math"/>
                  <w:sz w:val="18"/>
                  <w:szCs w:val="18"/>
                  <w:vertAlign w:val="subscript"/>
                </w:rPr>
                <m:t>•</m:t>
              </m:r>
            </m:e>
          </m:mr>
          <m:mr>
            <m:e>
              <m:r>
                <w:rPr>
                  <w:rFonts w:ascii="Cambria Math" w:hAnsi="Cambria Math"/>
                  <w:sz w:val="18"/>
                  <w:szCs w:val="18"/>
                  <w:vertAlign w:val="subscript"/>
                </w:rPr>
                <m:t>•</m:t>
              </m:r>
            </m:e>
          </m:mr>
          <m:mr>
            <m:e>
              <m:r>
                <w:rPr>
                  <w:rFonts w:ascii="Cambria Math" w:hAnsi="Cambria Math"/>
                  <w:sz w:val="18"/>
                  <w:szCs w:val="18"/>
                  <w:vertAlign w:val="subscript"/>
                </w:rPr>
                <m:t>•</m:t>
              </m:r>
            </m:e>
          </m:mr>
        </m:m>
      </m:oMath>
      <w:r w:rsidR="00DF7B1B">
        <w:rPr>
          <w:rFonts w:eastAsiaTheme="minorEastAsia"/>
          <w:sz w:val="18"/>
          <w:szCs w:val="18"/>
          <w:vertAlign w:val="subscript"/>
        </w:rPr>
        <w:t xml:space="preserve">              </w:t>
      </w:r>
      <w:r w:rsidR="00BC6C8D">
        <w:rPr>
          <w:rFonts w:eastAsiaTheme="minorEastAsia"/>
          <w:sz w:val="18"/>
          <w:szCs w:val="18"/>
          <w:vertAlign w:val="subscript"/>
        </w:rPr>
        <w:t xml:space="preserve">   </w:t>
      </w:r>
      <w:r w:rsidR="00DF7B1B">
        <w:rPr>
          <w:rFonts w:eastAsiaTheme="minorEastAsia"/>
          <w:sz w:val="18"/>
          <w:szCs w:val="18"/>
          <w:vertAlign w:val="subscript"/>
        </w:rPr>
        <w:t xml:space="preserve">  </w:t>
      </w:r>
      <w:r w:rsidR="004518F8" w:rsidRPr="00AD6B3C">
        <w:rPr>
          <w:rFonts w:eastAsiaTheme="minorEastAsia"/>
          <w:i/>
          <w:position w:val="-20"/>
        </w:rPr>
        <w:t>w</w:t>
      </w:r>
      <w:r w:rsidR="008A15F6" w:rsidRPr="00AD6B3C">
        <w:rPr>
          <w:rFonts w:eastAsiaTheme="minorEastAsia"/>
          <w:i/>
          <w:position w:val="-20"/>
          <w:vertAlign w:val="subscript"/>
        </w:rPr>
        <w:t>n</w:t>
      </w:r>
      <w:r w:rsidR="00DF7B1B">
        <w:rPr>
          <w:rFonts w:eastAsiaTheme="minorEastAsia"/>
          <w:sz w:val="18"/>
          <w:szCs w:val="18"/>
          <w:vertAlign w:val="subscript"/>
        </w:rPr>
        <w:t xml:space="preserve">                  </w:t>
      </w:r>
      <w:r w:rsidR="008642E0">
        <w:rPr>
          <w:rFonts w:eastAsiaTheme="minorEastAsia"/>
          <w:sz w:val="18"/>
          <w:szCs w:val="18"/>
          <w:vertAlign w:val="subscript"/>
        </w:rPr>
        <w:t xml:space="preserve">                                                                                                       </w:t>
      </w:r>
      <w:r w:rsidR="008C5158">
        <w:rPr>
          <w:rFonts w:eastAsiaTheme="minorEastAsia"/>
          <w:sz w:val="18"/>
          <w:szCs w:val="18"/>
          <w:vertAlign w:val="subscript"/>
        </w:rPr>
        <w:t xml:space="preserve">      </w:t>
      </w:r>
    </w:p>
    <w:p w:rsidR="008D1035" w:rsidRDefault="008D1035" w:rsidP="004518F8">
      <w:pPr>
        <w:tabs>
          <w:tab w:val="left" w:pos="2790"/>
        </w:tabs>
        <w:spacing w:before="400"/>
        <w:jc w:val="left"/>
        <w:rPr>
          <w:vertAlign w:val="subscript"/>
        </w:rPr>
      </w:pPr>
      <w:r w:rsidRPr="00AD6B3C">
        <w:rPr>
          <w:i/>
          <w:vertAlign w:val="subscript"/>
        </w:rPr>
        <w:t xml:space="preserve">    </w:t>
      </w:r>
      <w:r w:rsidR="00BC6C8D">
        <w:rPr>
          <w:i/>
          <w:vertAlign w:val="subscript"/>
        </w:rPr>
        <w:t xml:space="preserve">    </w:t>
      </w:r>
      <w:r w:rsidR="00F90735">
        <w:rPr>
          <w:i/>
          <w:vertAlign w:val="subscript"/>
        </w:rPr>
        <w:t xml:space="preserve"> </w:t>
      </w:r>
      <w:r w:rsidR="00BC6C8D">
        <w:rPr>
          <w:i/>
          <w:vertAlign w:val="subscript"/>
        </w:rPr>
        <w:t xml:space="preserve"> </w:t>
      </w:r>
      <w:r w:rsidRPr="00AD6B3C">
        <w:rPr>
          <w:i/>
          <w:vertAlign w:val="subscript"/>
        </w:rPr>
        <w:t xml:space="preserve">       </w:t>
      </w:r>
      <w:r w:rsidRPr="00AD6B3C">
        <w:rPr>
          <w:i/>
        </w:rPr>
        <w:t>x</w:t>
      </w:r>
      <w:r w:rsidRPr="00AD6B3C">
        <w:rPr>
          <w:i/>
          <w:vertAlign w:val="subscript"/>
        </w:rPr>
        <w:t>n</w:t>
      </w:r>
      <w:r>
        <w:rPr>
          <w:vertAlign w:val="subscript"/>
        </w:rPr>
        <w:t xml:space="preserve"> </w:t>
      </w:r>
      <w:r w:rsidR="0088470D">
        <w:rPr>
          <w:vertAlign w:val="subscript"/>
        </w:rPr>
        <w:t xml:space="preserve"> </w:t>
      </w:r>
      <w:r w:rsidR="001A2ACF">
        <w:rPr>
          <w:vertAlign w:val="subscript"/>
        </w:rPr>
        <w:t xml:space="preserve">                           </w:t>
      </w:r>
      <w:r w:rsidR="00BC6C8D">
        <w:rPr>
          <w:vertAlign w:val="subscript"/>
        </w:rPr>
        <w:t xml:space="preserve">  </w:t>
      </w:r>
      <w:r w:rsidR="00F90735">
        <w:rPr>
          <w:vertAlign w:val="subscript"/>
        </w:rPr>
        <w:t xml:space="preserve"> </w:t>
      </w:r>
      <w:r w:rsidR="001A2ACF">
        <w:rPr>
          <w:vertAlign w:val="subscript"/>
        </w:rPr>
        <w:t xml:space="preserve">    </w:t>
      </w:r>
      <m:oMath>
        <m:r>
          <m:rPr>
            <m:sty m:val="p"/>
          </m:rPr>
          <w:rPr>
            <w:rFonts w:ascii="Cambria Math" w:hAnsi="Cambria Math"/>
            <w:position w:val="20"/>
            <w:vertAlign w:val="subscript"/>
          </w:rPr>
          <m:t>Processing Element</m:t>
        </m:r>
      </m:oMath>
    </w:p>
    <w:p w:rsidR="00EE3DB4" w:rsidRDefault="00BC6C8D" w:rsidP="00EE3DB4">
      <w:pPr>
        <w:tabs>
          <w:tab w:val="left" w:pos="2790"/>
        </w:tabs>
        <w:spacing w:line="240" w:lineRule="auto"/>
        <w:jc w:val="left"/>
      </w:pPr>
      <w:r>
        <w:rPr>
          <w:vertAlign w:val="subscript"/>
        </w:rPr>
        <w:t xml:space="preserve">     </w:t>
      </w:r>
      <w:r w:rsidR="008D1035" w:rsidRPr="0024781D">
        <w:rPr>
          <w:vertAlign w:val="subscript"/>
        </w:rPr>
        <w:t xml:space="preserve"> </w:t>
      </w:r>
      <w:r w:rsidR="008D2A6F" w:rsidRPr="0024781D">
        <w:t xml:space="preserve">Inputs </w:t>
      </w:r>
      <w:r w:rsidR="008D2A6F" w:rsidRPr="00AD6B3C">
        <w:rPr>
          <w:i/>
        </w:rPr>
        <w:t>x</w:t>
      </w:r>
      <w:r w:rsidR="008D2A6F" w:rsidRPr="00AD6B3C">
        <w:rPr>
          <w:i/>
          <w:vertAlign w:val="subscript"/>
        </w:rPr>
        <w:t>i</w:t>
      </w:r>
      <w:r>
        <w:rPr>
          <w:i/>
          <w:vertAlign w:val="subscript"/>
        </w:rPr>
        <w:t xml:space="preserve"> </w:t>
      </w:r>
      <w:r w:rsidR="008D2A6F" w:rsidRPr="00AD6B3C">
        <w:rPr>
          <w:i/>
          <w:vertAlign w:val="subscript"/>
        </w:rPr>
        <w:t xml:space="preserve"> </w:t>
      </w:r>
      <w:r w:rsidR="008D2A6F" w:rsidRPr="0024781D">
        <w:rPr>
          <w:vertAlign w:val="subscript"/>
        </w:rPr>
        <w:t xml:space="preserve">   </w:t>
      </w:r>
      <w:r w:rsidR="00EE3DB4">
        <w:t xml:space="preserve">Synaptic </w:t>
      </w:r>
    </w:p>
    <w:p w:rsidR="008D1035" w:rsidRPr="0024781D" w:rsidRDefault="00EE3DB4" w:rsidP="00EE3DB4">
      <w:pPr>
        <w:tabs>
          <w:tab w:val="left" w:pos="2790"/>
        </w:tabs>
        <w:spacing w:before="0"/>
        <w:jc w:val="left"/>
      </w:pPr>
      <w:r>
        <w:t xml:space="preserve">           </w:t>
      </w:r>
      <w:r w:rsidR="00BC6C8D">
        <w:t xml:space="preserve">      </w:t>
      </w:r>
      <w:r>
        <w:t xml:space="preserve">    </w:t>
      </w:r>
      <w:r w:rsidR="008D2A6F" w:rsidRPr="0024781D">
        <w:t xml:space="preserve">Weights </w:t>
      </w:r>
      <w:r w:rsidR="008D2A6F" w:rsidRPr="00AD6B3C">
        <w:rPr>
          <w:i/>
        </w:rPr>
        <w:t>w</w:t>
      </w:r>
      <w:r w:rsidR="008D2A6F" w:rsidRPr="00AD6B3C">
        <w:rPr>
          <w:i/>
          <w:vertAlign w:val="subscript"/>
        </w:rPr>
        <w:t>i</w:t>
      </w:r>
      <w:r w:rsidR="008D2A6F" w:rsidRPr="0024781D">
        <w:rPr>
          <w:vertAlign w:val="subscript"/>
        </w:rPr>
        <w:t xml:space="preserve">  </w:t>
      </w:r>
    </w:p>
    <w:p w:rsidR="00E91C81" w:rsidRDefault="008D2A6F" w:rsidP="00BC6C8D">
      <w:pPr>
        <w:tabs>
          <w:tab w:val="left" w:pos="2790"/>
        </w:tabs>
        <w:spacing w:after="240"/>
        <w:jc w:val="center"/>
      </w:pPr>
      <w:r w:rsidRPr="0024781D">
        <w:rPr>
          <w:b/>
        </w:rPr>
        <w:t xml:space="preserve">Figure 3.4 </w:t>
      </w:r>
      <w:r w:rsidR="00A05644">
        <w:t>Artificial n</w:t>
      </w:r>
      <w:r w:rsidRPr="0024781D">
        <w:t>euron</w:t>
      </w:r>
    </w:p>
    <w:p w:rsidR="00D91AB2" w:rsidRDefault="00D91AB2" w:rsidP="00D91AB2">
      <w:pPr>
        <w:tabs>
          <w:tab w:val="left" w:pos="2790"/>
        </w:tabs>
        <w:spacing w:after="240"/>
        <w:rPr>
          <w:rFonts w:eastAsiaTheme="minorEastAsia"/>
        </w:rPr>
      </w:pPr>
      <w:r>
        <w:rPr>
          <w:rFonts w:eastAsiaTheme="minorEastAsia"/>
        </w:rPr>
        <w:lastRenderedPageBreak/>
        <w:t xml:space="preserve">A </w:t>
      </w:r>
      <w:r>
        <w:rPr>
          <w:rFonts w:eastAsiaTheme="minorEastAsia"/>
          <w:i/>
        </w:rPr>
        <w:t xml:space="preserve">neuron </w:t>
      </w:r>
      <w:r>
        <w:rPr>
          <w:rFonts w:eastAsiaTheme="minorEastAsia"/>
        </w:rPr>
        <w:t xml:space="preserve">is </w:t>
      </w:r>
      <w:r w:rsidR="001413C5">
        <w:rPr>
          <w:rFonts w:eastAsiaTheme="minorEastAsia"/>
        </w:rPr>
        <w:t xml:space="preserve">a unit that processes </w:t>
      </w:r>
      <w:r>
        <w:rPr>
          <w:rFonts w:eastAsiaTheme="minorEastAsia"/>
        </w:rPr>
        <w:t>information</w:t>
      </w:r>
      <w:r w:rsidR="001413C5">
        <w:rPr>
          <w:rFonts w:eastAsiaTheme="minorEastAsia"/>
        </w:rPr>
        <w:t xml:space="preserve"> and is significant in</w:t>
      </w:r>
      <w:r w:rsidR="00EF2B53">
        <w:rPr>
          <w:rFonts w:eastAsiaTheme="minorEastAsia"/>
        </w:rPr>
        <w:t xml:space="preserve"> </w:t>
      </w:r>
      <w:r>
        <w:rPr>
          <w:rFonts w:eastAsiaTheme="minorEastAsia"/>
        </w:rPr>
        <w:t>a neural network</w:t>
      </w:r>
      <w:r w:rsidR="00EF2B53">
        <w:rPr>
          <w:rFonts w:eastAsiaTheme="minorEastAsia"/>
        </w:rPr>
        <w:t>’s operation</w:t>
      </w:r>
      <w:r>
        <w:rPr>
          <w:rFonts w:eastAsiaTheme="minorEastAsia"/>
        </w:rPr>
        <w:t xml:space="preserve">. The </w:t>
      </w:r>
      <w:r w:rsidR="001413C5">
        <w:rPr>
          <w:rFonts w:eastAsiaTheme="minorEastAsia"/>
        </w:rPr>
        <w:t xml:space="preserve">model of an artificial neuron that is fundamental in the design of </w:t>
      </w:r>
      <w:r w:rsidR="00F27B63">
        <w:rPr>
          <w:rFonts w:eastAsiaTheme="minorEastAsia"/>
        </w:rPr>
        <w:t xml:space="preserve">artificial neural networks is demonstrated in the </w:t>
      </w:r>
      <w:r>
        <w:rPr>
          <w:rFonts w:eastAsiaTheme="minorEastAsia"/>
        </w:rPr>
        <w:t>block diagram of Fig. 3.4.</w:t>
      </w:r>
    </w:p>
    <w:p w:rsidR="00D91AB2" w:rsidRDefault="00F27B63" w:rsidP="00D91AB2">
      <w:pPr>
        <w:tabs>
          <w:tab w:val="left" w:pos="2790"/>
        </w:tabs>
        <w:spacing w:after="240"/>
        <w:rPr>
          <w:rFonts w:eastAsiaTheme="minorEastAsia"/>
        </w:rPr>
      </w:pPr>
      <w:r>
        <w:rPr>
          <w:rFonts w:eastAsiaTheme="minorEastAsia"/>
        </w:rPr>
        <w:t>A set of synapses, also called connecting links, are the foundation elements of the neuronal model. A weight or strength of its own characterizes each of these synapses.</w:t>
      </w:r>
      <w:r w:rsidR="008B1756">
        <w:rPr>
          <w:rFonts w:eastAsiaTheme="minorEastAsia"/>
        </w:rPr>
        <w:t xml:space="preserve"> Specifically, a signal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8B1756">
        <w:rPr>
          <w:rFonts w:eastAsiaTheme="minorEastAsia"/>
        </w:rPr>
        <w:t xml:space="preserve"> for </w:t>
      </w:r>
      <m:oMath>
        <m:r>
          <w:rPr>
            <w:rFonts w:ascii="Cambria Math" w:eastAsiaTheme="minorEastAsia" w:hAnsi="Cambria Math"/>
          </w:rPr>
          <m:t>i=1,2,…,n,</m:t>
        </m:r>
      </m:oMath>
      <w:r w:rsidR="008B1756">
        <w:rPr>
          <w:rFonts w:eastAsiaTheme="minorEastAsia"/>
        </w:rPr>
        <w:t xml:space="preserve"> at the input of synapse, connected to neuron </w:t>
      </w:r>
      <m:oMath>
        <m:r>
          <w:rPr>
            <w:rFonts w:ascii="Cambria Math" w:eastAsiaTheme="minorEastAsia" w:hAnsi="Cambria Math"/>
          </w:rPr>
          <m:t>k</m:t>
        </m:r>
      </m:oMath>
      <w:r w:rsidR="008B1756">
        <w:rPr>
          <w:rFonts w:eastAsiaTheme="minorEastAsia"/>
        </w:rPr>
        <w:t xml:space="preserve">, is multiplied by the synaptic connection weight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oMath>
      <w:r w:rsidR="008B1756">
        <w:rPr>
          <w:rFonts w:eastAsiaTheme="minorEastAsia"/>
        </w:rPr>
        <w:t xml:space="preserve">, for </w:t>
      </w:r>
      <m:oMath>
        <m:r>
          <w:rPr>
            <w:rFonts w:ascii="Cambria Math" w:eastAsiaTheme="minorEastAsia" w:hAnsi="Cambria Math"/>
          </w:rPr>
          <m:t xml:space="preserve">i=1,2,…,n. </m:t>
        </m:r>
      </m:oMath>
      <w:r w:rsidR="002E2BC9">
        <w:rPr>
          <w:rFonts w:eastAsiaTheme="minorEastAsia"/>
        </w:rPr>
        <w:t xml:space="preserve">A result is generated by summing these </w:t>
      </w:r>
      <w:r w:rsidR="008B1756">
        <w:rPr>
          <w:rFonts w:eastAsiaTheme="minorEastAsia"/>
        </w:rPr>
        <w:t>products</w:t>
      </w:r>
      <w:r w:rsidR="002E2BC9">
        <w:rPr>
          <w:rFonts w:eastAsiaTheme="minorEastAsia"/>
        </w:rPr>
        <w:t xml:space="preserve">, feeding them </w:t>
      </w:r>
      <w:r w:rsidR="008B1756">
        <w:rPr>
          <w:rFonts w:eastAsiaTheme="minorEastAsia"/>
        </w:rPr>
        <w:t>through a transfer function</w:t>
      </w:r>
      <w:r w:rsidR="002E2BC9">
        <w:rPr>
          <w:rFonts w:eastAsiaTheme="minorEastAsia"/>
        </w:rPr>
        <w:t xml:space="preserve"> and then outputting them</w:t>
      </w:r>
      <w:r w:rsidR="008B1756">
        <w:rPr>
          <w:rFonts w:eastAsiaTheme="minorEastAsia"/>
        </w:rPr>
        <w:t>.</w:t>
      </w:r>
    </w:p>
    <w:p w:rsidR="003B06EF" w:rsidRPr="0024781D" w:rsidRDefault="008B1756" w:rsidP="008B1756">
      <w:pPr>
        <w:tabs>
          <w:tab w:val="left" w:pos="2790"/>
        </w:tabs>
        <w:spacing w:after="240"/>
        <w:rPr>
          <w:rFonts w:eastAsiaTheme="minorEastAsia"/>
        </w:rPr>
      </w:pPr>
      <w:r>
        <w:rPr>
          <w:rFonts w:eastAsiaTheme="minorEastAsia"/>
        </w:rPr>
        <w:t>The output of the artificial neuron displayed in Fig. 3.4 is calculated from</w:t>
      </w:r>
      <w:r w:rsidR="003B06EF">
        <w:t xml:space="preserve">            </w:t>
      </w:r>
    </w:p>
    <w:p w:rsidR="003B06EF" w:rsidRDefault="0024781D" w:rsidP="009B3E41">
      <w:pPr>
        <w:tabs>
          <w:tab w:val="left" w:pos="2790"/>
        </w:tabs>
        <w:spacing w:after="240"/>
        <w:jc w:val="center"/>
      </w:pPr>
      <w:r>
        <w:t xml:space="preserve">   </w:t>
      </w:r>
      <w:r w:rsidR="003B06EF" w:rsidRPr="0024781D">
        <w:t xml:space="preserve">                                        </w:t>
      </w:r>
      <w:r w:rsidR="00732CDC">
        <w:t xml:space="preserve">    </w:t>
      </w:r>
      <w:r w:rsidR="003B06EF" w:rsidRPr="0024781D">
        <w:t xml:space="preserve">  </w:t>
      </w:r>
      <w:r w:rsidR="00732CDC">
        <w:t xml:space="preserve">     </w:t>
      </w:r>
      <w:r w:rsidR="003B06EF" w:rsidRPr="0024781D">
        <w:t xml:space="preserve"> </w:t>
      </w:r>
      <w:r w:rsidR="003B06EF" w:rsidRPr="0024781D">
        <w:rPr>
          <w:position w:val="-30"/>
        </w:rPr>
        <w:object w:dxaOrig="2100" w:dyaOrig="700">
          <v:shape id="_x0000_i1055" type="#_x0000_t75" style="width:105pt;height:35.25pt" o:ole="">
            <v:imagedata r:id="rId66" o:title=""/>
          </v:shape>
          <o:OLEObject Type="Embed" ProgID="Equation.3" ShapeID="_x0000_i1055" DrawAspect="Content" ObjectID="_1442504894" r:id="rId67"/>
        </w:object>
      </w:r>
      <w:r w:rsidR="003B06EF" w:rsidRPr="0024781D">
        <w:t xml:space="preserve">                                                   (3.13)</w:t>
      </w:r>
    </w:p>
    <w:p w:rsidR="003B06EF" w:rsidRPr="0024781D" w:rsidRDefault="008B1756" w:rsidP="009B3E41">
      <w:pPr>
        <w:tabs>
          <w:tab w:val="left" w:pos="2790"/>
        </w:tabs>
        <w:spacing w:after="240"/>
        <w:rPr>
          <w:rFonts w:eastAsiaTheme="minorEastAsia"/>
        </w:rPr>
      </w:pPr>
      <w:r>
        <w:t xml:space="preserve">where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3B06EF" w:rsidRPr="0024781D">
        <w:rPr>
          <w:rFonts w:eastAsiaTheme="minorEastAsia"/>
        </w:rPr>
        <w:t xml:space="preserve"> is the input,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oMath>
      <w:r w:rsidR="003B06EF" w:rsidRPr="0024781D">
        <w:rPr>
          <w:rFonts w:eastAsiaTheme="minorEastAsia"/>
        </w:rPr>
        <w:t xml:space="preserve"> is the output </w:t>
      </w:r>
      <w:r>
        <w:rPr>
          <w:rFonts w:eastAsiaTheme="minorEastAsia"/>
        </w:rPr>
        <w:t xml:space="preserve">signal </w:t>
      </w:r>
      <w:r w:rsidR="003B06EF" w:rsidRPr="0024781D">
        <w:rPr>
          <w:rFonts w:eastAsiaTheme="minorEastAsia"/>
        </w:rPr>
        <w:t xml:space="preserve">of the neuron,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ij</m:t>
            </m:r>
          </m:sub>
        </m:sSub>
      </m:oMath>
      <w:r w:rsidR="003B06EF" w:rsidRPr="0024781D">
        <w:rPr>
          <w:rFonts w:eastAsiaTheme="minorEastAsia"/>
        </w:rPr>
        <w:t xml:space="preserve"> are the </w:t>
      </w:r>
      <w:r w:rsidR="009B3E41">
        <w:rPr>
          <w:rFonts w:eastAsiaTheme="minorEastAsia"/>
        </w:rPr>
        <w:t xml:space="preserve">synaptic </w:t>
      </w:r>
      <w:r w:rsidR="003B06EF" w:rsidRPr="0024781D">
        <w:rPr>
          <w:rFonts w:eastAsiaTheme="minorEastAsia"/>
        </w:rPr>
        <w:t>weight</w:t>
      </w:r>
      <w:r w:rsidR="009B3E41">
        <w:rPr>
          <w:rFonts w:eastAsiaTheme="minorEastAsia"/>
        </w:rPr>
        <w:t xml:space="preserve"> </w:t>
      </w:r>
      <w:r w:rsidR="003B06EF" w:rsidRPr="0024781D">
        <w:rPr>
          <w:rFonts w:eastAsiaTheme="minorEastAsia"/>
        </w:rPr>
        <w:t xml:space="preserve"> coefficients,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oMath>
      <w:r w:rsidR="009B3E41">
        <w:rPr>
          <w:rFonts w:eastAsiaTheme="minorEastAsia"/>
        </w:rPr>
        <w:t xml:space="preserve"> denotes</w:t>
      </w:r>
      <w:r w:rsidR="006820BE" w:rsidRPr="0024781D">
        <w:rPr>
          <w:rFonts w:eastAsiaTheme="minorEastAsia"/>
        </w:rPr>
        <w:t xml:space="preserve"> the bias</w:t>
      </w:r>
      <w:r w:rsidR="009B3E41">
        <w:rPr>
          <w:rFonts w:eastAsiaTheme="minorEastAsia"/>
        </w:rPr>
        <w:t xml:space="preserve"> and</w:t>
      </w:r>
      <w:r w:rsidR="006820BE" w:rsidRPr="0024781D">
        <w:rPr>
          <w:rFonts w:eastAsiaTheme="minorEastAsia"/>
        </w:rPr>
        <w:t xml:space="preserve"> </w:t>
      </w:r>
      <m:oMath>
        <m:r>
          <w:rPr>
            <w:rFonts w:ascii="Cambria Math" w:eastAsiaTheme="minorEastAsia" w:hAnsi="Cambria Math"/>
          </w:rPr>
          <m:t>f</m:t>
        </m:r>
      </m:oMath>
      <w:r w:rsidR="006820BE" w:rsidRPr="0024781D">
        <w:rPr>
          <w:rFonts w:eastAsiaTheme="minorEastAsia"/>
        </w:rPr>
        <w:t xml:space="preserve"> is the activation function.</w:t>
      </w:r>
    </w:p>
    <w:p w:rsidR="006820BE" w:rsidRDefault="006820BE" w:rsidP="009B3E41">
      <w:pPr>
        <w:tabs>
          <w:tab w:val="left" w:pos="2790"/>
        </w:tabs>
        <w:spacing w:after="240"/>
        <w:rPr>
          <w:rFonts w:eastAsiaTheme="minorEastAsia"/>
        </w:rPr>
      </w:pPr>
      <w:r w:rsidRPr="0024781D">
        <w:rPr>
          <w:rFonts w:eastAsiaTheme="minorEastAsia"/>
        </w:rPr>
        <w:t>The a</w:t>
      </w:r>
      <w:r w:rsidR="009B3E41">
        <w:rPr>
          <w:rFonts w:eastAsiaTheme="minorEastAsia"/>
        </w:rPr>
        <w:t xml:space="preserve">ctivation function can be linear or nonlinear but a nonlinear sigmoid function is frequently utilized as the activation </w:t>
      </w:r>
      <w:r w:rsidRPr="0024781D">
        <w:rPr>
          <w:rFonts w:eastAsiaTheme="minorEastAsia"/>
        </w:rPr>
        <w:t>function (</w:t>
      </w:r>
      <w:r w:rsidR="007F6A09">
        <w:rPr>
          <w:rFonts w:eastAsiaTheme="minorEastAsia"/>
        </w:rPr>
        <w:t xml:space="preserve">eq. </w:t>
      </w:r>
      <w:r w:rsidRPr="0024781D">
        <w:rPr>
          <w:rFonts w:eastAsiaTheme="minorEastAsia"/>
        </w:rPr>
        <w:t>3.14).</w:t>
      </w:r>
    </w:p>
    <w:p w:rsidR="006820BE" w:rsidRDefault="001D057B" w:rsidP="009B3E41">
      <w:pPr>
        <w:tabs>
          <w:tab w:val="left" w:pos="2790"/>
        </w:tabs>
        <w:spacing w:after="240"/>
        <w:jc w:val="center"/>
      </w:pPr>
      <w:r>
        <w:t xml:space="preserve"> </w:t>
      </w:r>
      <w:r w:rsidR="006820BE">
        <w:t xml:space="preserve">                                      </w:t>
      </w:r>
      <w:r w:rsidR="00732CDC">
        <w:t xml:space="preserve">   </w:t>
      </w:r>
      <w:r w:rsidR="006820BE">
        <w:t xml:space="preserve">    </w:t>
      </w:r>
      <w:r w:rsidR="006820BE" w:rsidRPr="006820BE">
        <w:rPr>
          <w:position w:val="-42"/>
        </w:rPr>
        <w:object w:dxaOrig="3140" w:dyaOrig="800">
          <v:shape id="_x0000_i1056" type="#_x0000_t75" style="width:156.75pt;height:39.75pt" o:ole="">
            <v:imagedata r:id="rId68" o:title=""/>
          </v:shape>
          <o:OLEObject Type="Embed" ProgID="Equation.3" ShapeID="_x0000_i1056" DrawAspect="Content" ObjectID="_1442504895" r:id="rId69"/>
        </w:object>
      </w:r>
      <w:r w:rsidR="006820BE">
        <w:t xml:space="preserve">                                           (3.14)</w:t>
      </w:r>
    </w:p>
    <w:p w:rsidR="009B3E41" w:rsidRDefault="009B3E41" w:rsidP="009B3E41">
      <w:pPr>
        <w:tabs>
          <w:tab w:val="left" w:pos="2790"/>
        </w:tabs>
        <w:spacing w:after="240"/>
        <w:rPr>
          <w:rFonts w:eastAsiaTheme="minorEastAsia"/>
        </w:rPr>
      </w:pPr>
      <w:r w:rsidRPr="00F7496F">
        <w:t>Neural networks are formed by a set of neurons in layer(s). The neurons are interconnected</w:t>
      </w:r>
      <w:r>
        <w:t xml:space="preserve"> by </w:t>
      </w:r>
      <w:r w:rsidRPr="0024781D">
        <w:rPr>
          <w:rFonts w:eastAsiaTheme="minorEastAsia"/>
        </w:rPr>
        <w:t>weight</w:t>
      </w:r>
      <w:r>
        <w:rPr>
          <w:rFonts w:eastAsiaTheme="minorEastAsia"/>
        </w:rPr>
        <w:t xml:space="preserve">ed connections at certain connection points which are called </w:t>
      </w:r>
      <w:r w:rsidRPr="009B3E41">
        <w:rPr>
          <w:rFonts w:eastAsiaTheme="minorEastAsia"/>
          <w:i/>
        </w:rPr>
        <w:t>nodes</w:t>
      </w:r>
      <w:r>
        <w:rPr>
          <w:rFonts w:eastAsiaTheme="minorEastAsia"/>
        </w:rPr>
        <w:t xml:space="preserve">. </w:t>
      </w:r>
      <w:r w:rsidR="00B51F39">
        <w:rPr>
          <w:rFonts w:eastAsiaTheme="minorEastAsia"/>
        </w:rPr>
        <w:t xml:space="preserve">The way of organization in a layered neural network is the </w:t>
      </w:r>
      <w:r w:rsidR="005D35D7">
        <w:rPr>
          <w:rFonts w:eastAsiaTheme="minorEastAsia"/>
        </w:rPr>
        <w:t xml:space="preserve">layer </w:t>
      </w:r>
      <w:r w:rsidR="00B51F39">
        <w:rPr>
          <w:rFonts w:eastAsiaTheme="minorEastAsia"/>
        </w:rPr>
        <w:t>form</w:t>
      </w:r>
      <w:r w:rsidR="005D35D7">
        <w:rPr>
          <w:rFonts w:eastAsiaTheme="minorEastAsia"/>
        </w:rPr>
        <w:t>ation. The least com</w:t>
      </w:r>
      <w:r w:rsidR="00EF2B53">
        <w:rPr>
          <w:rFonts w:eastAsiaTheme="minorEastAsia"/>
        </w:rPr>
        <w:t xml:space="preserve">plicated formation of a </w:t>
      </w:r>
      <w:r w:rsidR="005D35D7">
        <w:rPr>
          <w:rFonts w:eastAsiaTheme="minorEastAsia"/>
        </w:rPr>
        <w:t>network</w:t>
      </w:r>
      <w:r w:rsidR="00EF2B53">
        <w:rPr>
          <w:rFonts w:eastAsiaTheme="minorEastAsia"/>
        </w:rPr>
        <w:t xml:space="preserve"> with layers</w:t>
      </w:r>
      <w:r w:rsidR="005D35D7">
        <w:rPr>
          <w:rFonts w:eastAsiaTheme="minorEastAsia"/>
        </w:rPr>
        <w:t xml:space="preserve"> uses </w:t>
      </w:r>
      <w:r w:rsidR="00B51F39">
        <w:rPr>
          <w:rFonts w:eastAsiaTheme="minorEastAsia"/>
        </w:rPr>
        <w:t>an i</w:t>
      </w:r>
      <w:r w:rsidR="00EF2B53">
        <w:rPr>
          <w:rFonts w:eastAsiaTheme="minorEastAsia"/>
        </w:rPr>
        <w:t>nput layer of source nodes which</w:t>
      </w:r>
      <w:r w:rsidR="00B51F39">
        <w:rPr>
          <w:rFonts w:eastAsiaTheme="minorEastAsia"/>
        </w:rPr>
        <w:t xml:space="preserve"> projects onto an output layer of neurons (computation nodes) but not </w:t>
      </w:r>
      <w:r w:rsidR="005D35D7">
        <w:rPr>
          <w:rFonts w:eastAsiaTheme="minorEastAsia"/>
        </w:rPr>
        <w:t>the other way round</w:t>
      </w:r>
      <w:r w:rsidR="00B51F39">
        <w:rPr>
          <w:rFonts w:eastAsiaTheme="minorEastAsia"/>
        </w:rPr>
        <w:t>. T</w:t>
      </w:r>
      <w:r>
        <w:rPr>
          <w:rFonts w:eastAsiaTheme="minorEastAsia"/>
        </w:rPr>
        <w:t xml:space="preserve">his network is a </w:t>
      </w:r>
      <w:r w:rsidRPr="009B3E41">
        <w:rPr>
          <w:rFonts w:eastAsiaTheme="minorEastAsia"/>
          <w:i/>
        </w:rPr>
        <w:t>feedforward</w:t>
      </w:r>
      <w:r>
        <w:rPr>
          <w:rFonts w:eastAsiaTheme="minorEastAsia"/>
        </w:rPr>
        <w:t xml:space="preserve"> or </w:t>
      </w:r>
      <w:r w:rsidRPr="009B3E41">
        <w:rPr>
          <w:rFonts w:eastAsiaTheme="minorEastAsia"/>
          <w:i/>
        </w:rPr>
        <w:t>acyclic</w:t>
      </w:r>
      <w:r>
        <w:rPr>
          <w:rFonts w:eastAsiaTheme="minorEastAsia"/>
        </w:rPr>
        <w:t xml:space="preserve"> type</w:t>
      </w:r>
      <w:r w:rsidR="00B51F39">
        <w:rPr>
          <w:rFonts w:eastAsiaTheme="minorEastAsia"/>
        </w:rPr>
        <w:t xml:space="preserve"> of network</w:t>
      </w:r>
      <w:r>
        <w:rPr>
          <w:rFonts w:eastAsiaTheme="minorEastAsia"/>
        </w:rPr>
        <w:t>. Neurons in the network act as processing elements</w:t>
      </w:r>
      <w:r w:rsidR="00672C5C">
        <w:rPr>
          <w:rFonts w:eastAsiaTheme="minorEastAsia"/>
        </w:rPr>
        <w:t xml:space="preserve"> which multiply an input by a set of </w:t>
      </w:r>
      <w:r w:rsidR="00672C5C" w:rsidRPr="0024781D">
        <w:rPr>
          <w:rFonts w:eastAsiaTheme="minorEastAsia"/>
        </w:rPr>
        <w:t>weight</w:t>
      </w:r>
      <w:r w:rsidR="00672C5C">
        <w:rPr>
          <w:rFonts w:eastAsiaTheme="minorEastAsia"/>
        </w:rPr>
        <w:t>s and nonlinearly transform the result into an output value.</w:t>
      </w:r>
    </w:p>
    <w:p w:rsidR="00672C5C" w:rsidRDefault="005D35D7" w:rsidP="009B3E41">
      <w:pPr>
        <w:tabs>
          <w:tab w:val="left" w:pos="2790"/>
        </w:tabs>
        <w:spacing w:after="240"/>
      </w:pPr>
      <w:r>
        <w:rPr>
          <w:rFonts w:eastAsiaTheme="minorEastAsia"/>
        </w:rPr>
        <w:lastRenderedPageBreak/>
        <w:t>On the whole</w:t>
      </w:r>
      <w:r w:rsidR="00672C5C">
        <w:rPr>
          <w:rFonts w:eastAsiaTheme="minorEastAsia"/>
        </w:rPr>
        <w:t xml:space="preserve">, three </w:t>
      </w:r>
      <w:r>
        <w:rPr>
          <w:rFonts w:eastAsiaTheme="minorEastAsia"/>
        </w:rPr>
        <w:t xml:space="preserve">basically different </w:t>
      </w:r>
      <w:r w:rsidR="00672C5C">
        <w:rPr>
          <w:rFonts w:eastAsiaTheme="minorEastAsia"/>
        </w:rPr>
        <w:t>architectur</w:t>
      </w:r>
      <w:r>
        <w:rPr>
          <w:rFonts w:eastAsiaTheme="minorEastAsia"/>
        </w:rPr>
        <w:t>al network classes</w:t>
      </w:r>
      <w:r w:rsidR="00AA63AD">
        <w:rPr>
          <w:rFonts w:eastAsiaTheme="minorEastAsia"/>
        </w:rPr>
        <w:t xml:space="preserve"> can be defined</w:t>
      </w:r>
      <w:r w:rsidR="00672C5C">
        <w:rPr>
          <w:rFonts w:eastAsiaTheme="minorEastAsia"/>
        </w:rPr>
        <w:t xml:space="preserve"> which are single-layer feedforward (non-recurrent), multilayer feedforward and recurrent networks. The feedforward neural network structures are shown in Fig. 3.5. </w:t>
      </w:r>
    </w:p>
    <w:p w:rsidR="00672C5C" w:rsidRDefault="00672C5C" w:rsidP="006820BE">
      <w:pPr>
        <w:tabs>
          <w:tab w:val="left" w:pos="2790"/>
        </w:tabs>
      </w:pPr>
    </w:p>
    <w:p w:rsidR="006820BE" w:rsidRDefault="000E5DD9" w:rsidP="006820BE">
      <w:pPr>
        <w:tabs>
          <w:tab w:val="left" w:pos="2790"/>
        </w:tabs>
        <w:rPr>
          <w:vertAlign w:val="subscript"/>
        </w:rPr>
      </w:pPr>
      <w:r w:rsidRPr="000E5DD9">
        <w:rPr>
          <w:rFonts w:eastAsiaTheme="minorEastAsia"/>
          <w:noProof/>
          <w:vertAlign w:val="subscript"/>
        </w:rPr>
        <w:pict>
          <v:shape id="_x0000_s1661" type="#_x0000_t32" style="position:absolute;left:0;text-align:left;margin-left:341.25pt;margin-top:17.85pt;width:29.75pt;height:64.15pt;z-index:251948032" o:connectortype="straight" strokeweight=".5pt">
            <v:stroke endarrow="block"/>
          </v:shape>
        </w:pict>
      </w:r>
      <w:r w:rsidRPr="000E5DD9">
        <w:rPr>
          <w:rFonts w:eastAsiaTheme="minorEastAsia"/>
          <w:noProof/>
          <w:vertAlign w:val="subscript"/>
        </w:rPr>
        <w:pict>
          <v:shape id="_x0000_s1660" type="#_x0000_t32" style="position:absolute;left:0;text-align:left;margin-left:342.7pt;margin-top:14.5pt;width:26.55pt;height:9pt;z-index:251947008" o:connectortype="straight" strokeweight=".5pt">
            <v:stroke endarrow="block"/>
          </v:shape>
        </w:pict>
      </w:r>
      <w:r w:rsidRPr="000E5DD9">
        <w:rPr>
          <w:rFonts w:eastAsiaTheme="minorEastAsia"/>
          <w:noProof/>
          <w:vertAlign w:val="subscript"/>
        </w:rPr>
        <w:pict>
          <v:shape id="_x0000_s1658" type="#_x0000_t32" style="position:absolute;left:0;text-align:left;margin-left:297pt;margin-top:20.1pt;width:36pt;height:1in;flip:y;z-index:251944960" o:connectortype="straight" strokeweight=".5pt">
            <v:stroke endarrow="block"/>
          </v:shape>
        </w:pict>
      </w:r>
      <w:r w:rsidRPr="000E5DD9">
        <w:rPr>
          <w:rFonts w:eastAsiaTheme="minorEastAsia"/>
          <w:noProof/>
          <w:vertAlign w:val="subscript"/>
        </w:rPr>
        <w:pict>
          <v:shape id="_x0000_s1656" type="#_x0000_t32" style="position:absolute;left:0;text-align:left;margin-left:297pt;margin-top:17.85pt;width:34.85pt;height:21.05pt;flip:y;z-index:251942912" o:connectortype="straight" strokeweight=".5pt">
            <v:stroke endarrow="block"/>
          </v:shape>
        </w:pict>
      </w:r>
      <w:r w:rsidRPr="000E5DD9">
        <w:rPr>
          <w:rFonts w:eastAsiaTheme="minorEastAsia"/>
          <w:noProof/>
          <w:vertAlign w:val="subscript"/>
        </w:rPr>
        <w:pict>
          <v:shape id="_x0000_s1655" type="#_x0000_t32" style="position:absolute;left:0;text-align:left;margin-left:297pt;margin-top:20.1pt;width:40.5pt;height:1in;z-index:251941888" o:connectortype="straight" strokeweight=".5pt">
            <v:stroke endarrow="block"/>
          </v:shape>
        </w:pict>
      </w:r>
      <w:r w:rsidRPr="000E5DD9">
        <w:rPr>
          <w:rFonts w:eastAsiaTheme="minorEastAsia"/>
          <w:noProof/>
          <w:vertAlign w:val="subscript"/>
        </w:rPr>
        <w:pict>
          <v:shape id="_x0000_s1654" type="#_x0000_t32" style="position:absolute;left:0;text-align:left;margin-left:299.6pt;margin-top:17.85pt;width:35.65pt;height:21.05pt;z-index:251940864" o:connectortype="straight" strokeweight=".5pt">
            <v:stroke endarrow="block"/>
          </v:shape>
        </w:pict>
      </w:r>
      <w:r w:rsidRPr="000E5DD9">
        <w:rPr>
          <w:rFonts w:eastAsiaTheme="minorEastAsia"/>
          <w:noProof/>
          <w:vertAlign w:val="subscript"/>
        </w:rPr>
        <w:pict>
          <v:shape id="_x0000_s1652" type="#_x0000_t32" style="position:absolute;left:0;text-align:left;margin-left:254.25pt;margin-top:20.1pt;width:38.25pt;height:1in;flip:y;z-index:251938816" o:connectortype="straight" strokeweight=".5pt">
            <v:stroke endarrow="block"/>
          </v:shape>
        </w:pict>
      </w:r>
      <w:r w:rsidRPr="000E5DD9">
        <w:rPr>
          <w:rFonts w:eastAsiaTheme="minorEastAsia"/>
          <w:noProof/>
          <w:vertAlign w:val="subscript"/>
        </w:rPr>
        <w:pict>
          <v:shape id="_x0000_s1649" type="#_x0000_t32" style="position:absolute;left:0;text-align:left;margin-left:254.25pt;margin-top:20.1pt;width:38.25pt;height:1in;z-index:251935744" o:connectortype="straight" strokeweight=".5pt">
            <v:stroke endarrow="block"/>
          </v:shape>
        </w:pict>
      </w:r>
      <w:r w:rsidRPr="000E5DD9">
        <w:rPr>
          <w:rFonts w:eastAsiaTheme="minorEastAsia"/>
          <w:noProof/>
          <w:vertAlign w:val="subscript"/>
        </w:rPr>
        <w:pict>
          <v:shape id="_x0000_s1648" type="#_x0000_t32" style="position:absolute;left:0;text-align:left;margin-left:256.5pt;margin-top:17.85pt;width:32.25pt;height:23.65pt;z-index:251934720" o:connectortype="straight" strokeweight=".5pt">
            <v:stroke endarrow="block"/>
          </v:shape>
        </w:pict>
      </w:r>
      <w:r w:rsidRPr="000E5DD9">
        <w:rPr>
          <w:rFonts w:eastAsiaTheme="minorEastAsia"/>
          <w:noProof/>
          <w:vertAlign w:val="subscript"/>
        </w:rPr>
        <w:pict>
          <v:shape id="_x0000_s1650" type="#_x0000_t32" style="position:absolute;left:0;text-align:left;margin-left:256.5pt;margin-top:17.85pt;width:32.25pt;height:23.65pt;flip:y;z-index:251936768" o:connectortype="straight" strokeweight=".5pt">
            <v:stroke endarrow="block"/>
          </v:shape>
        </w:pict>
      </w:r>
      <w:r w:rsidRPr="000E5DD9">
        <w:rPr>
          <w:rFonts w:eastAsiaTheme="minorEastAsia"/>
          <w:noProof/>
          <w:vertAlign w:val="subscript"/>
        </w:rPr>
        <w:pict>
          <v:oval id="_x0000_s1644" style="position:absolute;left:0;text-align:left;margin-left:366.7pt;margin-top:23.5pt;width:10.85pt;height:10.1pt;z-index:251930624" strokeweight=".5pt"/>
        </w:pict>
      </w:r>
      <w:r w:rsidRPr="000E5DD9">
        <w:rPr>
          <w:rFonts w:eastAsiaTheme="minorEastAsia"/>
          <w:noProof/>
          <w:vertAlign w:val="subscript"/>
        </w:rPr>
        <w:pict>
          <v:oval id="_x0000_s1632" style="position:absolute;left:0;text-align:left;margin-left:331.85pt;margin-top:10pt;width:10.85pt;height:10.1pt;z-index:251918336" strokeweight=".5pt"/>
        </w:pict>
      </w:r>
      <w:r w:rsidRPr="000E5DD9">
        <w:rPr>
          <w:noProof/>
        </w:rPr>
        <w:pict>
          <v:shape id="_x0000_s1641" type="#_x0000_t32" style="position:absolute;left:0;text-align:left;margin-left:299.6pt;margin-top:14.5pt;width:32.25pt;height:0;z-index:251927552" o:connectortype="straight" strokeweight=".5pt">
            <v:stroke endarrow="block"/>
          </v:shape>
        </w:pict>
      </w:r>
      <w:r w:rsidRPr="000E5DD9">
        <w:rPr>
          <w:noProof/>
        </w:rPr>
        <w:pict>
          <v:oval id="_x0000_s1629" style="position:absolute;left:0;text-align:left;margin-left:288.75pt;margin-top:10pt;width:10.85pt;height:10.1pt;z-index:251915264" strokeweight=".5pt"/>
        </w:pict>
      </w:r>
      <w:r w:rsidRPr="000E5DD9">
        <w:rPr>
          <w:rFonts w:eastAsiaTheme="minorEastAsia"/>
          <w:noProof/>
          <w:vertAlign w:val="subscript"/>
        </w:rPr>
        <w:pict>
          <v:shape id="_x0000_s1638" type="#_x0000_t32" style="position:absolute;left:0;text-align:left;margin-left:256.5pt;margin-top:14.5pt;width:32.25pt;height:0;z-index:251924480" o:connectortype="straight" strokeweight=".5pt">
            <v:stroke endarrow="block"/>
          </v:shape>
        </w:pict>
      </w:r>
      <w:r w:rsidRPr="000E5DD9">
        <w:rPr>
          <w:rFonts w:eastAsiaTheme="minorEastAsia"/>
          <w:noProof/>
          <w:vertAlign w:val="subscript"/>
        </w:rPr>
        <w:pict>
          <v:shape id="_x0000_s1635" type="#_x0000_t32" style="position:absolute;left:0;text-align:left;margin-left:233.3pt;margin-top:14.5pt;width:12.35pt;height:0;z-index:251921408" o:connectortype="straight" strokeweight=".5pt">
            <v:stroke endarrow="block"/>
          </v:shape>
        </w:pict>
      </w:r>
      <w:r w:rsidRPr="000E5DD9">
        <w:rPr>
          <w:noProof/>
        </w:rPr>
        <w:pict>
          <v:oval id="_x0000_s1626" style="position:absolute;left:0;text-align:left;margin-left:245.65pt;margin-top:10pt;width:10.85pt;height:10.1pt;z-index:251912192" strokeweight=".5pt"/>
        </w:pict>
      </w:r>
      <w:r w:rsidRPr="000E5DD9">
        <w:rPr>
          <w:rFonts w:eastAsiaTheme="minorEastAsia"/>
          <w:noProof/>
          <w:vertAlign w:val="subscript"/>
        </w:rPr>
        <w:pict>
          <v:shape id="_x0000_s1625" type="#_x0000_t32" style="position:absolute;left:0;text-align:left;margin-left:135.75pt;margin-top:26.5pt;width:12.35pt;height:0;z-index:251911168" o:connectortype="straight" strokeweight=".5pt">
            <v:stroke endarrow="block"/>
          </v:shape>
        </w:pict>
      </w:r>
      <w:r w:rsidRPr="000E5DD9">
        <w:rPr>
          <w:rFonts w:eastAsiaTheme="minorEastAsia"/>
          <w:noProof/>
          <w:vertAlign w:val="subscript"/>
        </w:rPr>
        <w:pict>
          <v:shape id="_x0000_s1620" type="#_x0000_t32" style="position:absolute;left:0;text-align:left;margin-left:68.25pt;margin-top:14.5pt;width:48.75pt;height:9pt;z-index:251906048" o:connectortype="straight" strokeweight=".5pt">
            <v:stroke endarrow="block"/>
          </v:shape>
        </w:pict>
      </w:r>
      <w:r w:rsidRPr="000E5DD9">
        <w:rPr>
          <w:rFonts w:eastAsiaTheme="minorEastAsia"/>
          <w:noProof/>
          <w:vertAlign w:val="subscript"/>
        </w:rPr>
        <w:pict>
          <v:shape id="_x0000_s1617" type="#_x0000_t32" style="position:absolute;left:0;text-align:left;margin-left:37.15pt;margin-top:14.5pt;width:12.35pt;height:0;z-index:251902976" o:connectortype="straight" strokeweight=".5pt">
            <v:stroke endarrow="block"/>
          </v:shape>
        </w:pict>
      </w:r>
      <w:r w:rsidRPr="000E5DD9">
        <w:rPr>
          <w:rFonts w:eastAsiaTheme="minorEastAsia"/>
          <w:noProof/>
          <w:vertAlign w:val="subscript"/>
        </w:rPr>
        <w:pict>
          <v:oval id="_x0000_s1615" style="position:absolute;left:0;text-align:left;margin-left:117pt;margin-top:17.85pt;width:18.75pt;height:18pt;z-index:251900928" strokeweight=".5pt"/>
        </w:pict>
      </w:r>
      <w:r w:rsidRPr="000E5DD9">
        <w:rPr>
          <w:noProof/>
        </w:rPr>
        <w:pict>
          <v:oval id="_x0000_s1612" style="position:absolute;left:0;text-align:left;margin-left:49.5pt;margin-top:5.5pt;width:18.75pt;height:18pt;z-index:251897856" strokeweight=".5pt"/>
        </w:pict>
      </w:r>
      <w:r w:rsidR="006820BE">
        <w:t xml:space="preserve">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00643CF0">
        <w:rPr>
          <w:rFonts w:eastAsiaTheme="minorEastAsia"/>
        </w:rPr>
        <w:t xml:space="preserve">                                      </w:t>
      </w:r>
      <m:oMath>
        <m:sSub>
          <m:sSubPr>
            <m:ctrlPr>
              <w:rPr>
                <w:rFonts w:ascii="Cambria Math" w:eastAsiaTheme="minorEastAsia" w:hAnsi="Cambria Math"/>
                <w:i/>
                <w:position w:val="-4"/>
              </w:rPr>
            </m:ctrlPr>
          </m:sSubPr>
          <m:e>
            <m:r>
              <w:rPr>
                <w:rFonts w:ascii="Cambria Math" w:eastAsiaTheme="minorEastAsia" w:hAnsi="Cambria Math"/>
                <w:position w:val="-4"/>
              </w:rPr>
              <m:t xml:space="preserve"> y</m:t>
            </m:r>
          </m:e>
          <m:sub>
            <m:r>
              <w:rPr>
                <w:rFonts w:ascii="Cambria Math" w:eastAsiaTheme="minorEastAsia" w:hAnsi="Cambria Math"/>
                <w:position w:val="-4"/>
              </w:rPr>
              <m:t>1</m:t>
            </m:r>
          </m:sub>
        </m:sSub>
      </m:oMath>
      <w:r w:rsidR="00643CF0">
        <w:rPr>
          <w:rFonts w:eastAsiaTheme="minorEastAsia"/>
        </w:rPr>
        <w:t xml:space="preserve">     </w:t>
      </w:r>
      <w:r w:rsidR="001D057B">
        <w:rPr>
          <w:rFonts w:eastAsiaTheme="minorEastAsia"/>
        </w:rPr>
        <w:t xml:space="preserve">    </w:t>
      </w:r>
      <w:r w:rsidR="00643CF0">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x</m:t>
            </m:r>
          </m:e>
          <m:sub>
            <m:r>
              <m:rPr>
                <m:sty m:val="p"/>
              </m:rPr>
              <w:rPr>
                <w:rFonts w:ascii="Cambria Math" w:eastAsiaTheme="minorEastAsia" w:hAnsi="Cambria Math"/>
              </w:rPr>
              <m:t>1</m:t>
            </m:r>
          </m:sub>
        </m:sSub>
      </m:oMath>
      <w:r w:rsidR="00E97F85">
        <w:rPr>
          <w:rFonts w:eastAsiaTheme="minorEastAsia"/>
        </w:rPr>
        <w:t xml:space="preserve">                                                                 </w:t>
      </w:r>
    </w:p>
    <w:p w:rsidR="009346B5" w:rsidRDefault="000E5DD9" w:rsidP="006820BE">
      <w:pPr>
        <w:tabs>
          <w:tab w:val="left" w:pos="2790"/>
        </w:tabs>
        <w:rPr>
          <w:rFonts w:eastAsiaTheme="minorEastAsia"/>
          <w:vertAlign w:val="subscript"/>
        </w:rPr>
      </w:pPr>
      <w:r w:rsidRPr="000E5DD9">
        <w:rPr>
          <w:rFonts w:eastAsiaTheme="minorEastAsia"/>
          <w:noProof/>
          <w:vertAlign w:val="subscript"/>
        </w:rPr>
        <w:pict>
          <v:shape id="_x0000_s1621" type="#_x0000_t32" style="position:absolute;left:0;text-align:left;margin-left:68.25pt;margin-top:2.9pt;width:48.75pt;height:67pt;flip:y;z-index:251907072" o:connectortype="straight" strokeweight=".5pt">
            <v:stroke endarrow="block"/>
          </v:shape>
        </w:pict>
      </w:r>
      <w:r w:rsidRPr="000E5DD9">
        <w:rPr>
          <w:noProof/>
        </w:rPr>
        <w:pict>
          <v:shape id="_x0000_s1664" type="#_x0000_t32" style="position:absolute;left:0;text-align:left;margin-left:341.25pt;margin-top:6.5pt;width:28pt;height:58.5pt;flip:y;z-index:251951104" o:connectortype="straight" strokeweight=".5pt">
            <v:stroke endarrow="block"/>
          </v:shape>
        </w:pict>
      </w:r>
      <w:r w:rsidRPr="000E5DD9">
        <w:rPr>
          <w:noProof/>
        </w:rPr>
        <w:pict>
          <v:shape id="_x0000_s1663" type="#_x0000_t32" style="position:absolute;left:0;text-align:left;margin-left:340pt;margin-top:21.9pt;width:26.7pt;height:35.5pt;z-index:251950080" o:connectortype="straight" strokeweight=".5pt">
            <v:stroke endarrow="block"/>
          </v:shape>
        </w:pict>
      </w:r>
      <w:r w:rsidRPr="000E5DD9">
        <w:rPr>
          <w:noProof/>
        </w:rPr>
        <w:pict>
          <v:shape id="_x0000_s1662" type="#_x0000_t32" style="position:absolute;left:0;text-align:left;margin-left:342.7pt;margin-top:2.9pt;width:24pt;height:11.5pt;flip:y;z-index:251949056" o:connectortype="straight" strokeweight=".5pt">
            <v:stroke endarrow="block"/>
          </v:shape>
        </w:pict>
      </w:r>
      <w:r w:rsidRPr="000E5DD9">
        <w:rPr>
          <w:noProof/>
        </w:rPr>
        <w:pict>
          <v:shape id="_x0000_s1659" type="#_x0000_t32" style="position:absolute;left:0;text-align:left;margin-left:299.6pt;margin-top:19.65pt;width:33.4pt;height:48pt;flip:y;z-index:251945984" o:connectortype="straight" strokeweight=".5pt">
            <v:stroke endarrow="block"/>
          </v:shape>
        </w:pict>
      </w:r>
      <w:r w:rsidRPr="000E5DD9">
        <w:rPr>
          <w:noProof/>
        </w:rPr>
        <w:pict>
          <v:shape id="_x0000_s1657" type="#_x0000_t32" style="position:absolute;left:0;text-align:left;margin-left:297pt;margin-top:21.9pt;width:36pt;height:45.75pt;z-index:251943936" o:connectortype="straight" strokeweight=".5pt">
            <v:stroke endarrow="block"/>
          </v:shape>
        </w:pict>
      </w:r>
      <w:r w:rsidRPr="000E5DD9">
        <w:rPr>
          <w:noProof/>
        </w:rPr>
        <w:pict>
          <v:shape id="_x0000_s1651" type="#_x0000_t32" style="position:absolute;left:0;text-align:left;margin-left:254.25pt;margin-top:19.65pt;width:34.5pt;height:48pt;z-index:251937792" o:connectortype="straight" strokeweight=".5pt">
            <v:stroke endarrow="block"/>
          </v:shape>
        </w:pict>
      </w:r>
      <w:r w:rsidRPr="000E5DD9">
        <w:rPr>
          <w:noProof/>
        </w:rPr>
        <w:pict>
          <v:shape id="_x0000_s1653" type="#_x0000_t32" style="position:absolute;left:0;text-align:left;margin-left:256.5pt;margin-top:19.65pt;width:32.25pt;height:48pt;flip:y;z-index:251939840" o:connectortype="straight" strokeweight=".5pt">
            <v:stroke endarrow="block"/>
          </v:shape>
        </w:pict>
      </w:r>
      <w:r w:rsidRPr="000E5DD9">
        <w:rPr>
          <w:noProof/>
        </w:rPr>
        <w:pict>
          <v:shape id="_x0000_s1646" type="#_x0000_t32" style="position:absolute;left:0;text-align:left;margin-left:377.55pt;margin-top:1.3pt;width:12.35pt;height:0;z-index:251932672" o:connectortype="straight" strokeweight=".5pt">
            <v:stroke endarrow="block"/>
          </v:shape>
        </w:pict>
      </w:r>
      <w:r w:rsidRPr="000E5DD9">
        <w:rPr>
          <w:rFonts w:eastAsiaTheme="minorEastAsia"/>
          <w:noProof/>
          <w:vertAlign w:val="subscript"/>
        </w:rPr>
        <w:pict>
          <v:oval id="_x0000_s1633" style="position:absolute;left:0;text-align:left;margin-left:331.85pt;margin-top:11.8pt;width:10.85pt;height:10.1pt;z-index:251919360" strokeweight=".5pt"/>
        </w:pict>
      </w:r>
      <w:r w:rsidRPr="000E5DD9">
        <w:rPr>
          <w:noProof/>
        </w:rPr>
        <w:pict>
          <v:shape id="_x0000_s1642" type="#_x0000_t32" style="position:absolute;left:0;text-align:left;margin-left:299.6pt;margin-top:16.6pt;width:32.25pt;height:0;z-index:251928576" o:connectortype="straight" strokeweight=".5pt">
            <v:stroke endarrow="block"/>
          </v:shape>
        </w:pict>
      </w:r>
      <w:r w:rsidRPr="000E5DD9">
        <w:rPr>
          <w:noProof/>
        </w:rPr>
        <w:pict>
          <v:oval id="_x0000_s1630" style="position:absolute;left:0;text-align:left;margin-left:288.75pt;margin-top:11.8pt;width:10.85pt;height:10.1pt;z-index:251916288" strokeweight=".5pt"/>
        </w:pict>
      </w:r>
      <w:r w:rsidRPr="000E5DD9">
        <w:rPr>
          <w:rFonts w:eastAsiaTheme="minorEastAsia"/>
          <w:noProof/>
          <w:vertAlign w:val="subscript"/>
        </w:rPr>
        <w:pict>
          <v:shape id="_x0000_s1639" type="#_x0000_t32" style="position:absolute;left:0;text-align:left;margin-left:256.5pt;margin-top:16.6pt;width:32.25pt;height:0;z-index:251925504" o:connectortype="straight" strokeweight=".5pt">
            <v:stroke endarrow="block"/>
          </v:shape>
        </w:pict>
      </w:r>
      <w:r w:rsidRPr="000E5DD9">
        <w:rPr>
          <w:rFonts w:eastAsiaTheme="minorEastAsia"/>
          <w:noProof/>
          <w:vertAlign w:val="subscript"/>
        </w:rPr>
        <w:pict>
          <v:shape id="_x0000_s1636" type="#_x0000_t32" style="position:absolute;left:0;text-align:left;margin-left:233.3pt;margin-top:16.6pt;width:12.35pt;height:0;z-index:251922432" o:connectortype="straight" strokeweight=".5pt">
            <v:stroke endarrow="block"/>
          </v:shape>
        </w:pict>
      </w:r>
      <w:r w:rsidRPr="000E5DD9">
        <w:rPr>
          <w:rFonts w:eastAsiaTheme="minorEastAsia"/>
          <w:noProof/>
          <w:vertAlign w:val="subscript"/>
        </w:rPr>
        <w:pict>
          <v:oval id="_x0000_s1627" style="position:absolute;left:0;text-align:left;margin-left:245.65pt;margin-top:11.8pt;width:10.85pt;height:10.1pt;z-index:251913216" strokeweight=".5pt"/>
        </w:pict>
      </w:r>
      <w:r w:rsidRPr="000E5DD9">
        <w:rPr>
          <w:rFonts w:eastAsiaTheme="minorEastAsia"/>
          <w:noProof/>
          <w:vertAlign w:val="subscript"/>
        </w:rPr>
        <w:pict>
          <v:shape id="_x0000_s1622" type="#_x0000_t32" style="position:absolute;left:0;text-align:left;margin-left:68.25pt;margin-top:14.4pt;width:48.75pt;height:37.5pt;z-index:251908096" o:connectortype="straight" strokeweight=".5pt">
            <v:stroke endarrow="block"/>
          </v:shape>
        </w:pict>
      </w:r>
      <w:r w:rsidRPr="000E5DD9">
        <w:rPr>
          <w:rFonts w:eastAsiaTheme="minorEastAsia"/>
          <w:noProof/>
          <w:vertAlign w:val="subscript"/>
        </w:rPr>
        <w:pict>
          <v:shape id="_x0000_s1618" type="#_x0000_t32" style="position:absolute;left:0;text-align:left;margin-left:37.15pt;margin-top:14.4pt;width:12.35pt;height:0;z-index:251904000" o:connectortype="straight" strokeweight=".5pt">
            <v:stroke endarrow="block"/>
          </v:shape>
        </w:pict>
      </w:r>
      <w:r w:rsidRPr="000E5DD9">
        <w:rPr>
          <w:noProof/>
          <w:vertAlign w:val="subscript"/>
        </w:rPr>
        <w:pict>
          <v:oval id="_x0000_s1613" style="position:absolute;left:0;text-align:left;margin-left:49.5pt;margin-top:6.5pt;width:18.75pt;height:18pt;z-index:251898880" strokeweight=".5pt"/>
        </w:pict>
      </w:r>
      <w:r w:rsidR="009346B5">
        <w:rPr>
          <w:vertAlign w:val="subscript"/>
        </w:rPr>
        <w:t xml:space="preserve">            </w:t>
      </w:r>
      <m:oMath>
        <m:sSub>
          <m:sSubPr>
            <m:ctrlPr>
              <w:rPr>
                <w:rFonts w:ascii="Cambria Math" w:hAnsi="Cambria Math"/>
                <w:i/>
                <w:position w:val="2"/>
                <w:vertAlign w:val="subscript"/>
              </w:rPr>
            </m:ctrlPr>
          </m:sSubPr>
          <m:e>
            <m:r>
              <w:rPr>
                <w:rFonts w:ascii="Cambria Math" w:hAnsi="Cambria Math"/>
                <w:position w:val="2"/>
                <w:vertAlign w:val="subscript"/>
              </w:rPr>
              <m:t>x</m:t>
            </m:r>
          </m:e>
          <m:sub>
            <m:r>
              <w:rPr>
                <w:rFonts w:ascii="Cambria Math" w:hAnsi="Cambria Math"/>
                <w:position w:val="2"/>
                <w:vertAlign w:val="subscript"/>
              </w:rPr>
              <m:t>2</m:t>
            </m:r>
          </m:sub>
        </m:sSub>
      </m:oMath>
      <w:r w:rsidR="009346B5">
        <w:rPr>
          <w:rFonts w:eastAsiaTheme="minorEastAsia"/>
          <w:vertAlign w:val="subscript"/>
        </w:rPr>
        <w:t xml:space="preserve"> </w:t>
      </w:r>
      <w:r w:rsidR="00643CF0">
        <w:rPr>
          <w:rFonts w:eastAsiaTheme="minorEastAsia"/>
          <w:vertAlign w:val="subscript"/>
        </w:rPr>
        <w:t xml:space="preserve">                                         </w:t>
      </w:r>
      <w:r w:rsidR="006704BA">
        <w:rPr>
          <w:rFonts w:eastAsiaTheme="minorEastAsia"/>
          <w:vertAlign w:val="subscript"/>
        </w:rPr>
        <w:t xml:space="preserve"> </w:t>
      </w:r>
      <w:r w:rsidR="00643CF0">
        <w:rPr>
          <w:rFonts w:eastAsiaTheme="minorEastAsia"/>
          <w:vertAlign w:val="subscript"/>
        </w:rPr>
        <w:t xml:space="preserve">  </w:t>
      </w:r>
      <m:oMath>
        <m:m>
          <m:mPr>
            <m:mcs>
              <m:mc>
                <m:mcPr>
                  <m:count m:val="1"/>
                  <m:mcJc m:val="center"/>
                </m:mcPr>
              </m:mc>
            </m:mcs>
            <m:ctrlPr>
              <w:rPr>
                <w:rFonts w:ascii="Cambria Math" w:eastAsiaTheme="minorEastAsia" w:hAnsi="Cambria Math"/>
                <w:i/>
                <w:position w:val="-4"/>
                <w:vertAlign w:val="subscript"/>
              </w:rPr>
            </m:ctrlPr>
          </m:mPr>
          <m:mr>
            <m:e>
              <m:r>
                <w:rPr>
                  <w:rFonts w:ascii="Cambria Math" w:eastAsiaTheme="minorEastAsia" w:hAnsi="Cambria Math"/>
                  <w:position w:val="-4"/>
                  <w:vertAlign w:val="subscript"/>
                </w:rPr>
                <m:t>∙</m:t>
              </m:r>
            </m:e>
          </m:mr>
          <m:mr>
            <m:e>
              <m:r>
                <w:rPr>
                  <w:rFonts w:ascii="Cambria Math" w:eastAsiaTheme="minorEastAsia" w:hAnsi="Cambria Math"/>
                  <w:position w:val="-4"/>
                  <w:vertAlign w:val="subscript"/>
                </w:rPr>
                <m:t>∙</m:t>
              </m:r>
            </m:e>
          </m:mr>
        </m:m>
      </m:oMath>
      <w:r w:rsidR="00643CF0">
        <w:rPr>
          <w:rFonts w:eastAsiaTheme="minorEastAsia"/>
          <w:vertAlign w:val="subscript"/>
        </w:rPr>
        <w:t xml:space="preserve"> </w:t>
      </w:r>
      <w:r w:rsidR="00F307D3">
        <w:rPr>
          <w:rFonts w:eastAsiaTheme="minorEastAsia"/>
          <w:vertAlign w:val="subscript"/>
        </w:rPr>
        <w:t xml:space="preserve">      </w:t>
      </w:r>
      <w:r w:rsidR="00643CF0">
        <w:rPr>
          <w:rFonts w:eastAsiaTheme="minorEastAsia"/>
          <w:vertAlign w:val="subscript"/>
        </w:rPr>
        <w:t xml:space="preserve">                                     </w:t>
      </w:r>
      <m:oMath>
        <m:sSub>
          <m:sSubPr>
            <m:ctrlPr>
              <w:rPr>
                <w:rFonts w:ascii="Cambria Math" w:hAnsi="Cambria Math"/>
                <w:i/>
                <w:position w:val="2"/>
                <w:vertAlign w:val="subscript"/>
              </w:rPr>
            </m:ctrlPr>
          </m:sSubPr>
          <m:e>
            <m:r>
              <w:rPr>
                <w:rFonts w:ascii="Cambria Math" w:hAnsi="Cambria Math"/>
                <w:position w:val="2"/>
                <w:vertAlign w:val="subscript"/>
              </w:rPr>
              <m:t>x</m:t>
            </m:r>
          </m:e>
          <m:sub>
            <m:r>
              <w:rPr>
                <w:rFonts w:ascii="Cambria Math" w:hAnsi="Cambria Math"/>
                <w:position w:val="2"/>
                <w:vertAlign w:val="subscript"/>
              </w:rPr>
              <m:t>2</m:t>
            </m:r>
          </m:sub>
        </m:sSub>
      </m:oMath>
      <w:r w:rsidR="00D93157">
        <w:rPr>
          <w:rFonts w:eastAsiaTheme="minorEastAsia"/>
          <w:vertAlign w:val="subscript"/>
        </w:rPr>
        <w:t xml:space="preserve"> </w:t>
      </w:r>
      <w:r w:rsidR="00816BEE">
        <w:rPr>
          <w:rFonts w:eastAsiaTheme="minorEastAsia"/>
          <w:vertAlign w:val="subscript"/>
        </w:rPr>
        <w:t xml:space="preserve">                                                             </w:t>
      </w:r>
      <w:r w:rsidR="00E97F85">
        <w:rPr>
          <w:rFonts w:eastAsiaTheme="minorEastAsia"/>
          <w:vertAlign w:val="subscript"/>
        </w:rPr>
        <w:t xml:space="preserve">        </w:t>
      </w:r>
      <m:oMath>
        <m:r>
          <w:rPr>
            <w:rFonts w:ascii="Cambria Math" w:hAnsi="Cambria Math"/>
            <w:position w:val="-8"/>
            <w:vertAlign w:val="subscript"/>
          </w:rPr>
          <m:t xml:space="preserve">⋮      </m:t>
        </m:r>
        <m:sSub>
          <m:sSubPr>
            <m:ctrlPr>
              <w:rPr>
                <w:rFonts w:ascii="Cambria Math" w:eastAsiaTheme="minorEastAsia" w:hAnsi="Cambria Math"/>
                <w:i/>
                <w:position w:val="18"/>
                <w:vertAlign w:val="subscript"/>
              </w:rPr>
            </m:ctrlPr>
          </m:sSubPr>
          <m:e>
            <m:r>
              <w:rPr>
                <w:rFonts w:ascii="Cambria Math" w:eastAsiaTheme="minorEastAsia" w:hAnsi="Cambria Math"/>
                <w:position w:val="18"/>
                <w:vertAlign w:val="subscript"/>
              </w:rPr>
              <m:t>y</m:t>
            </m:r>
          </m:e>
          <m:sub>
            <m:r>
              <w:rPr>
                <w:rFonts w:ascii="Cambria Math" w:eastAsiaTheme="minorEastAsia" w:hAnsi="Cambria Math"/>
                <w:position w:val="18"/>
                <w:vertAlign w:val="subscript"/>
              </w:rPr>
              <m:t>1</m:t>
            </m:r>
          </m:sub>
        </m:sSub>
      </m:oMath>
      <w:r w:rsidR="00E97F85">
        <w:rPr>
          <w:rFonts w:eastAsiaTheme="minorEastAsia"/>
          <w:position w:val="-8"/>
          <w:vertAlign w:val="subscript"/>
        </w:rPr>
        <w:t xml:space="preserve">            </w:t>
      </w:r>
    </w:p>
    <w:p w:rsidR="008D2A6F" w:rsidRDefault="000E5DD9" w:rsidP="008B33E0">
      <w:pPr>
        <w:tabs>
          <w:tab w:val="left" w:pos="2790"/>
        </w:tabs>
        <w:spacing w:line="240" w:lineRule="auto"/>
        <w:ind w:left="-14" w:right="288"/>
        <w:rPr>
          <w:rFonts w:eastAsiaTheme="minorEastAsia"/>
          <w:position w:val="3"/>
          <w:vertAlign w:val="subscript"/>
        </w:rPr>
      </w:pPr>
      <w:r w:rsidRPr="000E5DD9">
        <w:rPr>
          <w:noProof/>
        </w:rPr>
        <w:pict>
          <v:shape id="_x0000_s1665" type="#_x0000_t32" style="position:absolute;left:0;text-align:left;margin-left:343.85pt;margin-top:29.2pt;width:22.85pt;height:7.55pt;flip:y;z-index:251952128" o:connectortype="straight" strokeweight=".5pt">
            <v:stroke endarrow="block"/>
          </v:shape>
        </w:pict>
      </w:r>
      <w:r w:rsidRPr="000E5DD9">
        <w:rPr>
          <w:noProof/>
        </w:rPr>
        <w:pict>
          <v:shape id="_x0000_s1647" type="#_x0000_t32" style="position:absolute;left:0;text-align:left;margin-left:377.55pt;margin-top:26.65pt;width:12.35pt;height:0;z-index:251933696" o:connectortype="straight" strokeweight=".5pt">
            <v:stroke endarrow="block"/>
          </v:shape>
        </w:pict>
      </w:r>
      <w:r w:rsidRPr="000E5DD9">
        <w:rPr>
          <w:rFonts w:eastAsiaTheme="minorEastAsia"/>
          <w:noProof/>
          <w:vertAlign w:val="subscript"/>
        </w:rPr>
        <w:pict>
          <v:oval id="_x0000_s1645" style="position:absolute;left:0;text-align:left;margin-left:366.7pt;margin-top:21.75pt;width:10.85pt;height:10.1pt;z-index:251931648" strokeweight=".5pt"/>
        </w:pict>
      </w:r>
      <w:r w:rsidRPr="000E5DD9">
        <w:rPr>
          <w:noProof/>
        </w:rPr>
        <w:pict>
          <v:oval id="_x0000_s1634" style="position:absolute;left:0;text-align:left;margin-left:333pt;margin-top:31.85pt;width:10.85pt;height:10.1pt;z-index:251920384" strokeweight=".5pt"/>
        </w:pict>
      </w:r>
      <w:r w:rsidRPr="000E5DD9">
        <w:rPr>
          <w:rFonts w:eastAsiaTheme="minorEastAsia"/>
          <w:noProof/>
          <w:vertAlign w:val="subscript"/>
        </w:rPr>
        <w:pict>
          <v:shape id="_x0000_s1643" type="#_x0000_t32" style="position:absolute;left:0;text-align:left;margin-left:300.75pt;margin-top:36.75pt;width:32.25pt;height:0;z-index:251929600" o:connectortype="straight" strokeweight=".5pt">
            <v:stroke endarrow="block"/>
          </v:shape>
        </w:pict>
      </w:r>
      <w:r w:rsidRPr="000E5DD9">
        <w:rPr>
          <w:rFonts w:eastAsiaTheme="minorEastAsia"/>
          <w:noProof/>
          <w:vertAlign w:val="subscript"/>
        </w:rPr>
        <w:pict>
          <v:oval id="_x0000_s1631" style="position:absolute;left:0;text-align:left;margin-left:288.75pt;margin-top:31.85pt;width:10.85pt;height:10.1pt;z-index:251917312" strokeweight=".5pt"/>
        </w:pict>
      </w:r>
      <w:r w:rsidRPr="000E5DD9">
        <w:rPr>
          <w:rFonts w:eastAsiaTheme="minorEastAsia"/>
          <w:noProof/>
          <w:vertAlign w:val="subscript"/>
        </w:rPr>
        <w:pict>
          <v:shape id="_x0000_s1640" type="#_x0000_t32" style="position:absolute;left:0;text-align:left;margin-left:256.5pt;margin-top:36.75pt;width:32.25pt;height:0;z-index:251926528" o:connectortype="straight" strokeweight=".5pt">
            <v:stroke endarrow="block"/>
          </v:shape>
        </w:pict>
      </w:r>
      <w:r w:rsidRPr="000E5DD9">
        <w:rPr>
          <w:rFonts w:eastAsiaTheme="minorEastAsia"/>
          <w:noProof/>
          <w:vertAlign w:val="subscript"/>
        </w:rPr>
        <w:pict>
          <v:oval id="_x0000_s1628" style="position:absolute;left:0;text-align:left;margin-left:245.65pt;margin-top:31.85pt;width:10.85pt;height:10.1pt;z-index:251914240" strokeweight=".5pt"/>
        </w:pict>
      </w:r>
      <w:r w:rsidRPr="000E5DD9">
        <w:rPr>
          <w:rFonts w:eastAsiaTheme="minorEastAsia"/>
          <w:noProof/>
          <w:vertAlign w:val="subscript"/>
        </w:rPr>
        <w:pict>
          <v:shape id="_x0000_s1637" type="#_x0000_t32" style="position:absolute;left:0;text-align:left;margin-left:233.3pt;margin-top:36.75pt;width:12.35pt;height:0;z-index:251923456" o:connectortype="straight" strokeweight=".5pt">
            <v:stroke endarrow="block"/>
          </v:shape>
        </w:pict>
      </w:r>
      <w:r w:rsidRPr="000E5DD9">
        <w:rPr>
          <w:noProof/>
        </w:rPr>
        <w:pict>
          <v:shape id="_x0000_s1624" type="#_x0000_t32" style="position:absolute;left:0;text-align:left;margin-left:135.75pt;margin-top:18.75pt;width:12.35pt;height:0;z-index:251910144" o:connectortype="straight" strokeweight=".5pt">
            <v:stroke endarrow="block"/>
          </v:shape>
        </w:pict>
      </w:r>
      <w:r w:rsidRPr="000E5DD9">
        <w:rPr>
          <w:noProof/>
          <w:vertAlign w:val="subscript"/>
        </w:rPr>
        <w:pict>
          <v:oval id="_x0000_s1616" style="position:absolute;left:0;text-align:left;margin-left:117pt;margin-top:11.2pt;width:18.75pt;height:18pt;z-index:251901952" strokeweight=".5pt"/>
        </w:pict>
      </w:r>
      <w:r w:rsidRPr="000E5DD9">
        <w:rPr>
          <w:rFonts w:eastAsiaTheme="minorEastAsia"/>
          <w:noProof/>
          <w:vertAlign w:val="subscript"/>
        </w:rPr>
        <w:pict>
          <v:shape id="_x0000_s1619" type="#_x0000_t32" style="position:absolute;left:0;text-align:left;margin-left:37.15pt;margin-top:36.75pt;width:12.35pt;height:0;z-index:251905024" o:connectortype="straight" strokeweight=".5pt">
            <v:stroke endarrow="block"/>
          </v:shape>
        </w:pict>
      </w:r>
      <w:r w:rsidRPr="000E5DD9">
        <w:rPr>
          <w:rFonts w:eastAsiaTheme="minorEastAsia"/>
          <w:noProof/>
          <w:vertAlign w:val="subscript"/>
        </w:rPr>
        <w:pict>
          <v:oval id="_x0000_s1614" style="position:absolute;left:0;text-align:left;margin-left:49.5pt;margin-top:29.2pt;width:18.75pt;height:18pt;z-index:251899904" strokeweight=".5pt"/>
        </w:pict>
      </w:r>
      <w:r w:rsidRPr="000E5DD9">
        <w:rPr>
          <w:noProof/>
          <w:vertAlign w:val="subscript"/>
        </w:rPr>
        <w:pict>
          <v:shape id="_x0000_s1623" type="#_x0000_t32" style="position:absolute;left:0;text-align:left;margin-left:68.25pt;margin-top:21pt;width:48.75pt;height:15.75pt;flip:y;z-index:251909120" o:connectortype="straight" strokeweight=".5pt">
            <v:stroke endarrow="block"/>
          </v:shape>
        </w:pict>
      </w:r>
      <w:r w:rsidR="009346B5">
        <w:rPr>
          <w:rFonts w:eastAsiaTheme="minorEastAsia"/>
          <w:vertAlign w:val="subscript"/>
        </w:rPr>
        <w:t xml:space="preserve">        </w:t>
      </w:r>
      <w:r w:rsidR="006704BA">
        <w:rPr>
          <w:rFonts w:eastAsiaTheme="minorEastAsia"/>
          <w:vertAlign w:val="subscript"/>
        </w:rPr>
        <w:t xml:space="preserve"> </w:t>
      </w:r>
      <w:r w:rsidR="009346B5">
        <w:rPr>
          <w:rFonts w:eastAsiaTheme="minorEastAsia"/>
          <w:vertAlign w:val="subscript"/>
        </w:rPr>
        <w:t xml:space="preserve">  </w:t>
      </w:r>
      <w:r w:rsidR="009346B5" w:rsidRPr="00F307D3">
        <w:rPr>
          <w:rFonts w:eastAsiaTheme="minorEastAsia"/>
          <w:position w:val="-6"/>
          <w:vertAlign w:val="subscript"/>
        </w:rPr>
        <w:t xml:space="preserve"> </w:t>
      </w:r>
      <m:oMath>
        <m:sSub>
          <m:sSubPr>
            <m:ctrlPr>
              <w:rPr>
                <w:rFonts w:ascii="Cambria Math" w:eastAsiaTheme="minorEastAsia" w:hAnsi="Cambria Math"/>
                <w:position w:val="-6"/>
                <w:vertAlign w:val="subscript"/>
              </w:rPr>
            </m:ctrlPr>
          </m:sSubPr>
          <m:e>
            <m:r>
              <w:rPr>
                <w:rFonts w:ascii="Cambria Math" w:eastAsiaTheme="minorEastAsia" w:hAnsi="Cambria Math"/>
                <w:position w:val="-6"/>
                <w:vertAlign w:val="subscript"/>
              </w:rPr>
              <m:t>x</m:t>
            </m:r>
          </m:e>
          <m:sub>
            <m:r>
              <m:rPr>
                <m:sty m:val="p"/>
              </m:rPr>
              <w:rPr>
                <w:rFonts w:ascii="Cambria Math" w:eastAsiaTheme="minorEastAsia" w:hAnsi="Cambria Math"/>
                <w:position w:val="-6"/>
                <w:vertAlign w:val="subscript"/>
              </w:rPr>
              <m:t>m</m:t>
            </m:r>
          </m:sub>
        </m:sSub>
      </m:oMath>
      <w:r w:rsidR="009346B5">
        <w:rPr>
          <w:rFonts w:eastAsiaTheme="minorEastAsia"/>
          <w:vertAlign w:val="subscript"/>
        </w:rPr>
        <w:t xml:space="preserve">   </w:t>
      </w:r>
      <w:r w:rsidR="006704BA">
        <w:rPr>
          <w:rFonts w:eastAsiaTheme="minorEastAsia"/>
          <w:vertAlign w:val="subscript"/>
        </w:rPr>
        <w:t xml:space="preserve"> </w:t>
      </w:r>
      <w:r w:rsidR="009346B5">
        <w:rPr>
          <w:rFonts w:eastAsiaTheme="minorEastAsia"/>
          <w:vertAlign w:val="subscript"/>
        </w:rPr>
        <w:t xml:space="preserve"> </w:t>
      </w:r>
      <w:r w:rsidR="006704BA">
        <w:rPr>
          <w:rFonts w:eastAsiaTheme="minorEastAsia"/>
          <w:vertAlign w:val="subscript"/>
        </w:rPr>
        <w:t xml:space="preserve">  </w:t>
      </w:r>
      <w:r w:rsidR="009346B5">
        <w:rPr>
          <w:rFonts w:eastAsiaTheme="minorEastAsia"/>
          <w:vertAlign w:val="subscript"/>
        </w:rPr>
        <w:t xml:space="preserve">  </w:t>
      </w:r>
      <w:r w:rsidR="00F307D3">
        <w:rPr>
          <w:rFonts w:eastAsiaTheme="minorEastAsia"/>
          <w:vertAlign w:val="subscript"/>
        </w:rPr>
        <w:t xml:space="preserve"> </w:t>
      </w:r>
      <m:oMath>
        <m:m>
          <m:mPr>
            <m:mcs>
              <m:mc>
                <m:mcPr>
                  <m:count m:val="1"/>
                  <m:mcJc m:val="center"/>
                </m:mcPr>
              </m:mc>
            </m:mcs>
            <m:ctrlPr>
              <w:rPr>
                <w:rFonts w:ascii="Cambria Math" w:eastAsiaTheme="minorEastAsia" w:hAnsi="Cambria Math"/>
                <w:i/>
                <w:position w:val="3"/>
                <w:vertAlign w:val="subscript"/>
              </w:rPr>
            </m:ctrlPr>
          </m:mPr>
          <m:mr>
            <m:e>
              <m:r>
                <w:rPr>
                  <w:rFonts w:ascii="Cambria Math" w:eastAsiaTheme="minorEastAsia" w:hAnsi="Cambria Math"/>
                  <w:position w:val="3"/>
                  <w:vertAlign w:val="subscript"/>
                </w:rPr>
                <m:t>∙</m:t>
              </m:r>
            </m:e>
          </m:mr>
          <m:mr>
            <m:e>
              <m:r>
                <w:rPr>
                  <w:rFonts w:ascii="Cambria Math" w:eastAsiaTheme="minorEastAsia" w:hAnsi="Cambria Math"/>
                  <w:position w:val="3"/>
                  <w:vertAlign w:val="subscript"/>
                </w:rPr>
                <m:t>∙</m:t>
              </m:r>
            </m:e>
          </m:mr>
          <m:mr>
            <m:e>
              <m:r>
                <w:rPr>
                  <w:rFonts w:ascii="Cambria Math" w:eastAsiaTheme="minorEastAsia" w:hAnsi="Cambria Math"/>
                  <w:position w:val="10"/>
                  <w:vertAlign w:val="subscript"/>
                </w:rPr>
                <m:t>∙</m:t>
              </m:r>
            </m:e>
          </m:mr>
        </m:m>
      </m:oMath>
      <w:r w:rsidR="009346B5" w:rsidRPr="009346B5">
        <w:rPr>
          <w:rFonts w:eastAsiaTheme="minorEastAsia"/>
          <w:position w:val="3"/>
          <w:vertAlign w:val="subscript"/>
        </w:rPr>
        <w:t xml:space="preserve"> </w:t>
      </w:r>
      <w:r w:rsidR="004959ED">
        <w:rPr>
          <w:rFonts w:eastAsiaTheme="minorEastAsia"/>
          <w:position w:val="3"/>
          <w:vertAlign w:val="subscript"/>
        </w:rPr>
        <w:t xml:space="preserve">    </w:t>
      </w:r>
      <w:r w:rsidR="006704BA">
        <w:rPr>
          <w:rFonts w:eastAsiaTheme="minorEastAsia"/>
          <w:position w:val="3"/>
          <w:vertAlign w:val="subscript"/>
        </w:rPr>
        <w:t xml:space="preserve"> </w:t>
      </w:r>
      <w:r w:rsidR="00F307D3">
        <w:rPr>
          <w:rFonts w:eastAsiaTheme="minorEastAsia"/>
          <w:position w:val="3"/>
          <w:vertAlign w:val="subscript"/>
        </w:rPr>
        <w:t xml:space="preserve">  </w:t>
      </w:r>
      <w:r w:rsidR="006704BA">
        <w:rPr>
          <w:rFonts w:eastAsiaTheme="minorEastAsia"/>
          <w:position w:val="3"/>
          <w:vertAlign w:val="subscript"/>
        </w:rPr>
        <w:t xml:space="preserve">                        </w:t>
      </w:r>
      <m:oMath>
        <m:r>
          <w:rPr>
            <w:rFonts w:ascii="Cambria Math" w:eastAsiaTheme="minorEastAsia" w:hAnsi="Cambria Math"/>
            <w:position w:val="12"/>
            <w:vertAlign w:val="subscript"/>
          </w:rPr>
          <m:t>∙</m:t>
        </m:r>
      </m:oMath>
      <w:r w:rsidR="00F307D3">
        <w:rPr>
          <w:rFonts w:eastAsiaTheme="minorEastAsia"/>
          <w:position w:val="12"/>
          <w:vertAlign w:val="subscript"/>
        </w:rPr>
        <w:t xml:space="preserve">      </w:t>
      </w:r>
      <w:r w:rsidR="006704BA" w:rsidRPr="006704BA">
        <w:rPr>
          <w:rFonts w:eastAsiaTheme="minorEastAsia"/>
          <w:position w:val="10"/>
          <w:vertAlign w:val="subscript"/>
        </w:rPr>
        <w:t xml:space="preserve"> </w:t>
      </w:r>
      <w:r w:rsidR="006704BA">
        <w:rPr>
          <w:rFonts w:eastAsiaTheme="minorEastAsia"/>
          <w:position w:val="3"/>
          <w:vertAlign w:val="subscript"/>
        </w:rPr>
        <w:t xml:space="preserve">    </w:t>
      </w:r>
      <m:oMath>
        <m:sSub>
          <m:sSubPr>
            <m:ctrlPr>
              <w:rPr>
                <w:rFonts w:ascii="Cambria Math" w:eastAsiaTheme="minorEastAsia" w:hAnsi="Cambria Math"/>
                <w:i/>
                <w:position w:val="3"/>
                <w:vertAlign w:val="subscript"/>
              </w:rPr>
            </m:ctrlPr>
          </m:sSubPr>
          <m:e>
            <m:r>
              <w:rPr>
                <w:rFonts w:ascii="Cambria Math" w:eastAsiaTheme="minorEastAsia" w:hAnsi="Cambria Math"/>
                <w:position w:val="3"/>
                <w:vertAlign w:val="subscript"/>
              </w:rPr>
              <m:t>y</m:t>
            </m:r>
          </m:e>
          <m:sub>
            <m:r>
              <w:rPr>
                <w:rFonts w:ascii="Cambria Math" w:eastAsiaTheme="minorEastAsia" w:hAnsi="Cambria Math"/>
                <w:position w:val="3"/>
                <w:vertAlign w:val="subscript"/>
              </w:rPr>
              <m:t>2</m:t>
            </m:r>
          </m:sub>
        </m:sSub>
        <m:r>
          <w:rPr>
            <w:rFonts w:ascii="Cambria Math" w:eastAsiaTheme="minorEastAsia" w:hAnsi="Cambria Math"/>
            <w:position w:val="3"/>
            <w:vertAlign w:val="subscript"/>
          </w:rPr>
          <m:t xml:space="preserve"> </m:t>
        </m:r>
      </m:oMath>
      <w:r w:rsidR="001D057B">
        <w:rPr>
          <w:rFonts w:eastAsiaTheme="minorEastAsia"/>
          <w:position w:val="3"/>
          <w:vertAlign w:val="subscript"/>
        </w:rPr>
        <w:t xml:space="preserve">      </w:t>
      </w:r>
      <w:r w:rsidR="006704BA">
        <w:rPr>
          <w:rFonts w:eastAsiaTheme="minorEastAsia"/>
          <w:position w:val="3"/>
          <w:vertAlign w:val="subscript"/>
        </w:rPr>
        <w:t xml:space="preserve">    </w:t>
      </w:r>
      <w:r w:rsidR="004959ED">
        <w:rPr>
          <w:rFonts w:eastAsiaTheme="minorEastAsia"/>
          <w:position w:val="3"/>
          <w:vertAlign w:val="subscript"/>
        </w:rPr>
        <w:t xml:space="preserve">                </w:t>
      </w:r>
      <m:oMath>
        <m:sSub>
          <m:sSubPr>
            <m:ctrlPr>
              <w:rPr>
                <w:rFonts w:ascii="Cambria Math" w:hAnsi="Cambria Math"/>
                <w:i/>
                <w:position w:val="-6"/>
                <w:vertAlign w:val="subscript"/>
              </w:rPr>
            </m:ctrlPr>
          </m:sSubPr>
          <m:e>
            <m:r>
              <w:rPr>
                <w:rFonts w:ascii="Cambria Math" w:hAnsi="Cambria Math"/>
                <w:position w:val="-6"/>
                <w:vertAlign w:val="subscript"/>
              </w:rPr>
              <m:t>x</m:t>
            </m:r>
          </m:e>
          <m:sub>
            <m:r>
              <m:rPr>
                <m:sty m:val="p"/>
              </m:rPr>
              <w:rPr>
                <w:rFonts w:ascii="Cambria Math" w:hAnsi="Cambria Math"/>
                <w:position w:val="-6"/>
                <w:vertAlign w:val="subscript"/>
              </w:rPr>
              <m:t>m</m:t>
            </m:r>
          </m:sub>
        </m:sSub>
      </m:oMath>
      <w:r w:rsidR="004959ED">
        <w:rPr>
          <w:rFonts w:eastAsiaTheme="minorEastAsia"/>
          <w:position w:val="3"/>
          <w:vertAlign w:val="subscript"/>
        </w:rPr>
        <w:t xml:space="preserve">    </w:t>
      </w:r>
      <w:r w:rsidR="006704BA">
        <w:rPr>
          <w:rFonts w:eastAsiaTheme="minorEastAsia"/>
          <w:position w:val="3"/>
          <w:vertAlign w:val="subscript"/>
        </w:rPr>
        <w:t xml:space="preserve"> </w:t>
      </w:r>
      <w:r w:rsidR="00816BEE">
        <w:rPr>
          <w:rFonts w:eastAsiaTheme="minorEastAsia"/>
          <w:position w:val="3"/>
          <w:vertAlign w:val="subscript"/>
        </w:rPr>
        <w:t xml:space="preserve">   </w:t>
      </w:r>
      <m:oMath>
        <m:r>
          <w:rPr>
            <w:rFonts w:ascii="Cambria Math" w:hAnsi="Cambria Math"/>
            <w:position w:val="10"/>
            <w:vertAlign w:val="subscript"/>
          </w:rPr>
          <m:t>⋮</m:t>
        </m:r>
      </m:oMath>
      <w:r w:rsidR="00816BEE">
        <w:rPr>
          <w:rFonts w:eastAsiaTheme="minorEastAsia"/>
          <w:position w:val="10"/>
          <w:vertAlign w:val="subscript"/>
        </w:rPr>
        <w:t xml:space="preserve">                 </w:t>
      </w:r>
      <w:r w:rsidR="008B33E0">
        <w:rPr>
          <w:rFonts w:eastAsiaTheme="minorEastAsia"/>
          <w:position w:val="10"/>
          <w:vertAlign w:val="subscript"/>
        </w:rPr>
        <w:t xml:space="preserve">  </w:t>
      </w:r>
      <w:r w:rsidR="00816BEE">
        <w:rPr>
          <w:rFonts w:eastAsiaTheme="minorEastAsia"/>
          <w:position w:val="10"/>
          <w:vertAlign w:val="subscript"/>
        </w:rPr>
        <w:t xml:space="preserve"> </w:t>
      </w:r>
      <m:oMath>
        <m:r>
          <w:rPr>
            <w:rFonts w:ascii="Cambria Math" w:hAnsi="Cambria Math"/>
            <w:position w:val="10"/>
            <w:vertAlign w:val="subscript"/>
          </w:rPr>
          <m:t>⋮</m:t>
        </m:r>
      </m:oMath>
      <w:r w:rsidR="00816BEE">
        <w:rPr>
          <w:rFonts w:eastAsiaTheme="minorEastAsia"/>
          <w:position w:val="10"/>
          <w:vertAlign w:val="subscript"/>
        </w:rPr>
        <w:t xml:space="preserve"> </w:t>
      </w:r>
      <w:r w:rsidR="008B33E0">
        <w:rPr>
          <w:rFonts w:eastAsiaTheme="minorEastAsia"/>
          <w:position w:val="10"/>
          <w:vertAlign w:val="subscript"/>
        </w:rPr>
        <w:t xml:space="preserve"> </w:t>
      </w:r>
      <w:r w:rsidR="00816BEE">
        <w:rPr>
          <w:rFonts w:eastAsiaTheme="minorEastAsia"/>
          <w:position w:val="10"/>
          <w:vertAlign w:val="subscript"/>
        </w:rPr>
        <w:t xml:space="preserve">               </w:t>
      </w:r>
      <w:r w:rsidR="008B33E0">
        <w:rPr>
          <w:rFonts w:eastAsiaTheme="minorEastAsia"/>
          <w:position w:val="10"/>
          <w:vertAlign w:val="subscript"/>
        </w:rPr>
        <w:t xml:space="preserve"> </w:t>
      </w:r>
      <w:r w:rsidR="00F307D3">
        <w:rPr>
          <w:rFonts w:eastAsiaTheme="minorEastAsia"/>
          <w:position w:val="10"/>
          <w:vertAlign w:val="subscript"/>
        </w:rPr>
        <w:t xml:space="preserve"> </w:t>
      </w:r>
      <w:r w:rsidR="00816BEE">
        <w:rPr>
          <w:rFonts w:eastAsiaTheme="minorEastAsia"/>
          <w:position w:val="10"/>
          <w:vertAlign w:val="subscript"/>
        </w:rPr>
        <w:t xml:space="preserve"> </w:t>
      </w:r>
      <m:oMath>
        <m:r>
          <w:rPr>
            <w:rFonts w:ascii="Cambria Math" w:hAnsi="Cambria Math"/>
            <w:position w:val="10"/>
            <w:vertAlign w:val="subscript"/>
          </w:rPr>
          <m:t>⋮</m:t>
        </m:r>
      </m:oMath>
      <w:r w:rsidR="00617891">
        <w:rPr>
          <w:rFonts w:eastAsiaTheme="minorEastAsia"/>
          <w:position w:val="10"/>
          <w:vertAlign w:val="subscript"/>
        </w:rPr>
        <w:t xml:space="preserve"> </w:t>
      </w:r>
      <w:r w:rsidR="001D057B">
        <w:rPr>
          <w:rFonts w:eastAsiaTheme="minorEastAsia"/>
          <w:position w:val="10"/>
          <w:vertAlign w:val="subscript"/>
        </w:rPr>
        <w:t xml:space="preserve">   </w:t>
      </w:r>
      <w:r w:rsidR="00617891">
        <w:rPr>
          <w:rFonts w:eastAsiaTheme="minorEastAsia"/>
          <w:position w:val="10"/>
          <w:vertAlign w:val="subscript"/>
        </w:rPr>
        <w:t xml:space="preserve">                    </w:t>
      </w:r>
      <w:r w:rsidR="008B33E0">
        <w:rPr>
          <w:rFonts w:eastAsiaTheme="minorEastAsia"/>
          <w:position w:val="10"/>
          <w:vertAlign w:val="subscript"/>
        </w:rPr>
        <w:t xml:space="preserve"> </w:t>
      </w:r>
      <w:r w:rsidR="00617891" w:rsidRPr="00CB1FC3">
        <w:rPr>
          <w:rFonts w:eastAsiaTheme="minorEastAsia"/>
          <w:b/>
          <w:position w:val="-10"/>
        </w:rPr>
        <w:object w:dxaOrig="279" w:dyaOrig="340">
          <v:shape id="_x0000_i1057" type="#_x0000_t75" style="width:14.25pt;height:17.25pt" o:ole="">
            <v:imagedata r:id="rId70" o:title=""/>
          </v:shape>
          <o:OLEObject Type="Embed" ProgID="Equation.3" ShapeID="_x0000_i1057" DrawAspect="Content" ObjectID="_1442504896" r:id="rId71"/>
        </w:object>
      </w:r>
    </w:p>
    <w:p w:rsidR="00643CF0" w:rsidRDefault="00643CF0" w:rsidP="009346B5">
      <w:pPr>
        <w:tabs>
          <w:tab w:val="left" w:pos="2790"/>
        </w:tabs>
        <w:spacing w:line="240" w:lineRule="auto"/>
        <w:rPr>
          <w:rFonts w:eastAsiaTheme="minorEastAsia"/>
          <w:position w:val="8"/>
          <w:vertAlign w:val="subscript"/>
        </w:rPr>
      </w:pPr>
      <w:r>
        <w:rPr>
          <w:rFonts w:eastAsiaTheme="minorEastAsia"/>
          <w:position w:val="3"/>
          <w:vertAlign w:val="subscript"/>
        </w:rPr>
        <w:t xml:space="preserve">            </w:t>
      </w:r>
      <w:r w:rsidR="006704BA">
        <w:rPr>
          <w:rFonts w:eastAsiaTheme="minorEastAsia"/>
          <w:position w:val="3"/>
          <w:vertAlign w:val="subscript"/>
        </w:rPr>
        <w:t xml:space="preserve">       </w:t>
      </w:r>
      <w:r>
        <w:rPr>
          <w:rFonts w:eastAsiaTheme="minorEastAsia"/>
          <w:position w:val="8"/>
          <w:vertAlign w:val="subscript"/>
        </w:rPr>
        <w:t xml:space="preserve">                                                                                              </w:t>
      </w:r>
      <w:r w:rsidR="00D93157">
        <w:rPr>
          <w:rFonts w:eastAsiaTheme="minorEastAsia"/>
          <w:position w:val="8"/>
          <w:vertAlign w:val="subscript"/>
        </w:rPr>
        <w:t xml:space="preserve"> </w:t>
      </w:r>
      <w:r>
        <w:rPr>
          <w:rFonts w:eastAsiaTheme="minorEastAsia"/>
          <w:position w:val="8"/>
          <w:vertAlign w:val="subscript"/>
        </w:rPr>
        <w:t xml:space="preserve">      </w:t>
      </w:r>
    </w:p>
    <w:p w:rsidR="00CB1FC3" w:rsidRDefault="00CB1FC3" w:rsidP="00CB1FC3">
      <w:pPr>
        <w:pStyle w:val="ListParagraph"/>
        <w:numPr>
          <w:ilvl w:val="0"/>
          <w:numId w:val="11"/>
        </w:numPr>
        <w:tabs>
          <w:tab w:val="left" w:pos="2790"/>
        </w:tabs>
        <w:spacing w:line="240" w:lineRule="auto"/>
        <w:rPr>
          <w:rFonts w:eastAsiaTheme="minorEastAsia"/>
          <w:position w:val="8"/>
        </w:rPr>
      </w:pPr>
      <w:r>
        <w:rPr>
          <w:rFonts w:eastAsiaTheme="minorEastAsia"/>
          <w:position w:val="8"/>
        </w:rPr>
        <w:t xml:space="preserve">                                                                           (b)</w:t>
      </w:r>
    </w:p>
    <w:p w:rsidR="00CB1FC3" w:rsidRDefault="00CB1FC3" w:rsidP="00CB1FC3">
      <w:pPr>
        <w:pStyle w:val="ListParagraph"/>
        <w:tabs>
          <w:tab w:val="left" w:pos="2790"/>
        </w:tabs>
        <w:spacing w:line="240" w:lineRule="auto"/>
        <w:ind w:left="1380"/>
        <w:rPr>
          <w:rFonts w:eastAsiaTheme="minorEastAsia"/>
          <w:position w:val="8"/>
        </w:rPr>
      </w:pPr>
    </w:p>
    <w:p w:rsidR="00C80252" w:rsidRDefault="00CB1FC3" w:rsidP="00293D46">
      <w:pPr>
        <w:pStyle w:val="ListParagraph"/>
        <w:tabs>
          <w:tab w:val="left" w:pos="2790"/>
        </w:tabs>
        <w:spacing w:after="240"/>
        <w:ind w:left="1380"/>
        <w:contextualSpacing w:val="0"/>
        <w:rPr>
          <w:rFonts w:eastAsiaTheme="minorEastAsia"/>
          <w:position w:val="8"/>
        </w:rPr>
      </w:pPr>
      <w:r w:rsidRPr="0066292C">
        <w:rPr>
          <w:rFonts w:eastAsiaTheme="minorEastAsia"/>
          <w:b/>
          <w:position w:val="8"/>
        </w:rPr>
        <w:t xml:space="preserve">Figure </w:t>
      </w:r>
      <w:r w:rsidR="00791F3E" w:rsidRPr="0066292C">
        <w:rPr>
          <w:rFonts w:eastAsiaTheme="minorEastAsia"/>
          <w:b/>
          <w:position w:val="8"/>
        </w:rPr>
        <w:t>3.5</w:t>
      </w:r>
      <w:r w:rsidR="00791F3E" w:rsidRPr="00F7496F">
        <w:rPr>
          <w:rFonts w:eastAsiaTheme="minorEastAsia"/>
          <w:b/>
          <w:position w:val="8"/>
        </w:rPr>
        <w:t xml:space="preserve"> </w:t>
      </w:r>
      <w:r w:rsidR="00791F3E" w:rsidRPr="00791F3E">
        <w:rPr>
          <w:rFonts w:eastAsiaTheme="minorEastAsia"/>
          <w:position w:val="8"/>
        </w:rPr>
        <w:t>(</w:t>
      </w:r>
      <w:r w:rsidR="00DB7FDC">
        <w:rPr>
          <w:rFonts w:eastAsiaTheme="minorEastAsia"/>
          <w:position w:val="8"/>
        </w:rPr>
        <w:t>a) A</w:t>
      </w:r>
      <w:r w:rsidR="00D81975">
        <w:rPr>
          <w:rFonts w:eastAsiaTheme="minorEastAsia"/>
          <w:position w:val="8"/>
        </w:rPr>
        <w:t xml:space="preserve"> single layer network</w:t>
      </w:r>
      <w:r w:rsidR="00DB7FDC">
        <w:rPr>
          <w:rFonts w:eastAsiaTheme="minorEastAsia"/>
          <w:position w:val="8"/>
        </w:rPr>
        <w:t>, (b) A</w:t>
      </w:r>
      <w:r w:rsidRPr="00F7496F">
        <w:rPr>
          <w:rFonts w:eastAsiaTheme="minorEastAsia"/>
          <w:position w:val="8"/>
        </w:rPr>
        <w:t xml:space="preserve"> simple multilayer network</w:t>
      </w:r>
      <w:r w:rsidR="007E4B44">
        <w:rPr>
          <w:rFonts w:eastAsiaTheme="minorEastAsia"/>
          <w:position w:val="8"/>
        </w:rPr>
        <w:t xml:space="preserve"> [11</w:t>
      </w:r>
      <w:r w:rsidR="00A45D68">
        <w:rPr>
          <w:rFonts w:eastAsiaTheme="minorEastAsia"/>
          <w:position w:val="8"/>
        </w:rPr>
        <w:t>]</w:t>
      </w:r>
    </w:p>
    <w:p w:rsidR="00C80252" w:rsidRPr="00293D46" w:rsidRDefault="00791F3E" w:rsidP="00293D46">
      <w:pPr>
        <w:pStyle w:val="ListParagraph"/>
        <w:tabs>
          <w:tab w:val="left" w:pos="2790"/>
        </w:tabs>
        <w:spacing w:after="240"/>
        <w:ind w:left="0"/>
        <w:contextualSpacing w:val="0"/>
        <w:rPr>
          <w:rFonts w:eastAsiaTheme="minorEastAsia"/>
          <w:position w:val="8"/>
        </w:rPr>
      </w:pPr>
      <w:r w:rsidRPr="00173405">
        <w:rPr>
          <w:rFonts w:eastAsiaTheme="minorEastAsia"/>
          <w:b/>
          <w:position w:val="8"/>
        </w:rPr>
        <w:t>3</w:t>
      </w:r>
      <w:r>
        <w:rPr>
          <w:rFonts w:eastAsiaTheme="minorEastAsia"/>
          <w:b/>
          <w:position w:val="8"/>
        </w:rPr>
        <w:t>.4.1 Neural</w:t>
      </w:r>
      <w:r w:rsidR="00E17891">
        <w:rPr>
          <w:rFonts w:eastAsiaTheme="minorEastAsia"/>
          <w:b/>
          <w:position w:val="8"/>
        </w:rPr>
        <w:t xml:space="preserve"> network’s l</w:t>
      </w:r>
      <w:r w:rsidR="00F9451A">
        <w:rPr>
          <w:rFonts w:eastAsiaTheme="minorEastAsia"/>
          <w:b/>
          <w:position w:val="8"/>
        </w:rPr>
        <w:t xml:space="preserve">earning </w:t>
      </w:r>
    </w:p>
    <w:p w:rsidR="001F628E" w:rsidRDefault="00293D46" w:rsidP="00293D46">
      <w:pPr>
        <w:pStyle w:val="ListParagraph"/>
        <w:tabs>
          <w:tab w:val="left" w:pos="2790"/>
        </w:tabs>
        <w:spacing w:after="240"/>
        <w:ind w:left="0"/>
        <w:contextualSpacing w:val="0"/>
        <w:rPr>
          <w:rFonts w:eastAsiaTheme="minorEastAsia"/>
          <w:position w:val="8"/>
        </w:rPr>
      </w:pPr>
      <w:r>
        <w:rPr>
          <w:rFonts w:eastAsiaTheme="minorEastAsia"/>
          <w:position w:val="8"/>
        </w:rPr>
        <w:t>T</w:t>
      </w:r>
      <w:r w:rsidRPr="00173405">
        <w:rPr>
          <w:rFonts w:eastAsiaTheme="minorEastAsia"/>
          <w:position w:val="8"/>
        </w:rPr>
        <w:t>h</w:t>
      </w:r>
      <w:r>
        <w:rPr>
          <w:rFonts w:eastAsiaTheme="minorEastAsia"/>
          <w:position w:val="8"/>
        </w:rPr>
        <w:t xml:space="preserve">e </w:t>
      </w:r>
      <w:r w:rsidR="00AA63AD">
        <w:rPr>
          <w:rFonts w:eastAsiaTheme="minorEastAsia"/>
          <w:position w:val="8"/>
        </w:rPr>
        <w:t>most important specialty of</w:t>
      </w:r>
      <w:r>
        <w:rPr>
          <w:rFonts w:eastAsiaTheme="minorEastAsia"/>
          <w:position w:val="8"/>
        </w:rPr>
        <w:t xml:space="preserve"> a neural net</w:t>
      </w:r>
      <w:r w:rsidR="00AA63AD">
        <w:rPr>
          <w:rFonts w:eastAsiaTheme="minorEastAsia"/>
          <w:position w:val="8"/>
        </w:rPr>
        <w:t>work is its cap</w:t>
      </w:r>
      <w:r>
        <w:rPr>
          <w:rFonts w:eastAsiaTheme="minorEastAsia"/>
          <w:position w:val="8"/>
        </w:rPr>
        <w:t xml:space="preserve">ability of </w:t>
      </w:r>
      <w:r w:rsidRPr="00293D46">
        <w:rPr>
          <w:rFonts w:eastAsiaTheme="minorEastAsia"/>
          <w:i/>
          <w:position w:val="8"/>
        </w:rPr>
        <w:t>lear</w:t>
      </w:r>
      <w:r w:rsidR="00AA63AD">
        <w:rPr>
          <w:rFonts w:eastAsiaTheme="minorEastAsia"/>
          <w:i/>
          <w:position w:val="8"/>
        </w:rPr>
        <w:t>ni</w:t>
      </w:r>
      <w:r w:rsidRPr="00293D46">
        <w:rPr>
          <w:rFonts w:eastAsiaTheme="minorEastAsia"/>
          <w:i/>
          <w:position w:val="8"/>
        </w:rPr>
        <w:t>n</w:t>
      </w:r>
      <w:r w:rsidR="00AA63AD">
        <w:rPr>
          <w:rFonts w:eastAsiaTheme="minorEastAsia"/>
          <w:i/>
          <w:position w:val="8"/>
        </w:rPr>
        <w:t>g</w:t>
      </w:r>
      <w:r w:rsidR="00AA63AD">
        <w:rPr>
          <w:rFonts w:eastAsiaTheme="minorEastAsia"/>
          <w:position w:val="8"/>
        </w:rPr>
        <w:t xml:space="preserve"> from its environment and</w:t>
      </w:r>
      <w:r>
        <w:rPr>
          <w:rFonts w:eastAsiaTheme="minorEastAsia"/>
          <w:position w:val="8"/>
        </w:rPr>
        <w:t xml:space="preserve"> </w:t>
      </w:r>
      <w:r w:rsidR="0094200E" w:rsidRPr="0094200E">
        <w:rPr>
          <w:rFonts w:eastAsiaTheme="minorEastAsia"/>
          <w:i/>
          <w:position w:val="8"/>
        </w:rPr>
        <w:t>improv</w:t>
      </w:r>
      <w:r w:rsidR="00AA63AD">
        <w:rPr>
          <w:rFonts w:eastAsiaTheme="minorEastAsia"/>
          <w:i/>
          <w:position w:val="8"/>
        </w:rPr>
        <w:t>ing</w:t>
      </w:r>
      <w:r w:rsidR="0094200E">
        <w:rPr>
          <w:rFonts w:eastAsiaTheme="minorEastAsia"/>
          <w:position w:val="8"/>
        </w:rPr>
        <w:t xml:space="preserve"> its performance through learning. </w:t>
      </w:r>
      <w:r w:rsidR="00AA63AD">
        <w:rPr>
          <w:rFonts w:eastAsiaTheme="minorEastAsia"/>
          <w:position w:val="8"/>
        </w:rPr>
        <w:t>An interactive adjustment process applied to its synaptic weights and bias levels enables a</w:t>
      </w:r>
      <w:r w:rsidR="0094200E">
        <w:rPr>
          <w:rFonts w:eastAsiaTheme="minorEastAsia"/>
          <w:position w:val="8"/>
        </w:rPr>
        <w:t xml:space="preserve"> neural network </w:t>
      </w:r>
      <w:r w:rsidR="00AA63AD">
        <w:rPr>
          <w:rFonts w:eastAsiaTheme="minorEastAsia"/>
          <w:position w:val="8"/>
        </w:rPr>
        <w:t>to learn</w:t>
      </w:r>
      <w:r w:rsidR="0094200E">
        <w:rPr>
          <w:rFonts w:eastAsiaTheme="minorEastAsia"/>
          <w:position w:val="8"/>
        </w:rPr>
        <w:t xml:space="preserve"> about its environment. </w:t>
      </w:r>
      <w:r w:rsidR="00102B6A">
        <w:rPr>
          <w:rFonts w:eastAsiaTheme="minorEastAsia"/>
          <w:position w:val="8"/>
        </w:rPr>
        <w:t>Every one of the itera</w:t>
      </w:r>
      <w:r w:rsidR="002F21AB">
        <w:rPr>
          <w:rFonts w:eastAsiaTheme="minorEastAsia"/>
          <w:position w:val="8"/>
        </w:rPr>
        <w:t xml:space="preserve">tions of the learning process makes </w:t>
      </w:r>
      <w:r w:rsidR="0094200E">
        <w:rPr>
          <w:rFonts w:eastAsiaTheme="minorEastAsia"/>
          <w:position w:val="8"/>
        </w:rPr>
        <w:t xml:space="preserve">the network </w:t>
      </w:r>
      <w:r w:rsidR="002F21AB">
        <w:rPr>
          <w:rFonts w:eastAsiaTheme="minorEastAsia"/>
          <w:position w:val="8"/>
        </w:rPr>
        <w:t>well-informed of</w:t>
      </w:r>
      <w:r w:rsidR="0094200E">
        <w:rPr>
          <w:rFonts w:eastAsiaTheme="minorEastAsia"/>
          <w:position w:val="8"/>
        </w:rPr>
        <w:t xml:space="preserve"> its environment</w:t>
      </w:r>
      <w:r w:rsidR="002F21AB">
        <w:rPr>
          <w:rFonts w:eastAsiaTheme="minorEastAsia"/>
          <w:position w:val="8"/>
        </w:rPr>
        <w:t>. Learning in the circumstances</w:t>
      </w:r>
      <w:r w:rsidR="0094200E">
        <w:rPr>
          <w:rFonts w:eastAsiaTheme="minorEastAsia"/>
          <w:position w:val="8"/>
        </w:rPr>
        <w:t xml:space="preserve"> of neural networks can be </w:t>
      </w:r>
      <w:r w:rsidR="00A1708A">
        <w:rPr>
          <w:rFonts w:eastAsiaTheme="minorEastAsia"/>
          <w:position w:val="8"/>
        </w:rPr>
        <w:t xml:space="preserve">clearly stated to be </w:t>
      </w:r>
      <w:r w:rsidR="0094200E">
        <w:rPr>
          <w:rFonts w:eastAsiaTheme="minorEastAsia"/>
          <w:position w:val="8"/>
        </w:rPr>
        <w:t>a process by which t</w:t>
      </w:r>
      <w:r w:rsidR="001F628E">
        <w:rPr>
          <w:rFonts w:eastAsiaTheme="minorEastAsia"/>
          <w:position w:val="8"/>
        </w:rPr>
        <w:t>he neural network</w:t>
      </w:r>
      <w:r w:rsidR="00A1708A">
        <w:rPr>
          <w:rFonts w:eastAsiaTheme="minorEastAsia"/>
          <w:position w:val="8"/>
        </w:rPr>
        <w:t>’s</w:t>
      </w:r>
      <w:r w:rsidR="001F628E">
        <w:rPr>
          <w:rFonts w:eastAsiaTheme="minorEastAsia"/>
          <w:position w:val="8"/>
        </w:rPr>
        <w:t xml:space="preserve"> </w:t>
      </w:r>
      <w:r w:rsidR="002F21AB">
        <w:rPr>
          <w:rFonts w:eastAsiaTheme="minorEastAsia"/>
          <w:position w:val="8"/>
        </w:rPr>
        <w:t xml:space="preserve">free parameters </w:t>
      </w:r>
      <w:r w:rsidR="001F628E">
        <w:rPr>
          <w:rFonts w:eastAsiaTheme="minorEastAsia"/>
          <w:position w:val="8"/>
        </w:rPr>
        <w:t xml:space="preserve">are adapted through a </w:t>
      </w:r>
      <w:r w:rsidR="002F21AB">
        <w:rPr>
          <w:rFonts w:eastAsiaTheme="minorEastAsia"/>
          <w:position w:val="8"/>
        </w:rPr>
        <w:t xml:space="preserve">stimulation </w:t>
      </w:r>
      <w:r w:rsidR="001F628E">
        <w:rPr>
          <w:rFonts w:eastAsiaTheme="minorEastAsia"/>
          <w:position w:val="8"/>
        </w:rPr>
        <w:t>process</w:t>
      </w:r>
      <w:r w:rsidR="00A1708A">
        <w:rPr>
          <w:rFonts w:eastAsiaTheme="minorEastAsia"/>
          <w:position w:val="8"/>
        </w:rPr>
        <w:t xml:space="preserve"> by the environment where</w:t>
      </w:r>
      <w:r w:rsidR="001F628E">
        <w:rPr>
          <w:rFonts w:eastAsiaTheme="minorEastAsia"/>
          <w:position w:val="8"/>
        </w:rPr>
        <w:t xml:space="preserve"> the network is embedded. </w:t>
      </w:r>
      <w:r w:rsidR="00A1708A">
        <w:rPr>
          <w:rFonts w:eastAsiaTheme="minorEastAsia"/>
          <w:position w:val="8"/>
        </w:rPr>
        <w:t>The way that the parameter changes occur determines t</w:t>
      </w:r>
      <w:r w:rsidR="001F628E">
        <w:rPr>
          <w:rFonts w:eastAsiaTheme="minorEastAsia"/>
          <w:position w:val="8"/>
        </w:rPr>
        <w:t>he type of learning</w:t>
      </w:r>
      <w:r w:rsidR="005124E3">
        <w:rPr>
          <w:rFonts w:eastAsiaTheme="minorEastAsia"/>
          <w:position w:val="8"/>
        </w:rPr>
        <w:t xml:space="preserve"> [2</w:t>
      </w:r>
      <w:r w:rsidR="00B22BDA">
        <w:rPr>
          <w:rFonts w:eastAsiaTheme="minorEastAsia"/>
          <w:position w:val="8"/>
        </w:rPr>
        <w:t>9</w:t>
      </w:r>
      <w:r w:rsidR="005124E3">
        <w:rPr>
          <w:rFonts w:eastAsiaTheme="minorEastAsia"/>
          <w:position w:val="8"/>
        </w:rPr>
        <w:t>]</w:t>
      </w:r>
      <w:r w:rsidR="001F628E">
        <w:rPr>
          <w:rFonts w:eastAsiaTheme="minorEastAsia"/>
          <w:position w:val="8"/>
        </w:rPr>
        <w:t>.</w:t>
      </w:r>
    </w:p>
    <w:p w:rsidR="0094200E" w:rsidRDefault="00A1708A" w:rsidP="00293D46">
      <w:pPr>
        <w:pStyle w:val="ListParagraph"/>
        <w:tabs>
          <w:tab w:val="left" w:pos="2790"/>
        </w:tabs>
        <w:spacing w:after="240"/>
        <w:ind w:left="0"/>
        <w:contextualSpacing w:val="0"/>
        <w:rPr>
          <w:rFonts w:eastAsiaTheme="minorEastAsia"/>
          <w:position w:val="8"/>
        </w:rPr>
      </w:pPr>
      <w:r>
        <w:rPr>
          <w:rFonts w:eastAsiaTheme="minorEastAsia"/>
          <w:position w:val="8"/>
        </w:rPr>
        <w:t>A set of rules that are well determined and defined for the solution of a learning process is referred to as a l</w:t>
      </w:r>
      <w:r w:rsidR="00235E98">
        <w:rPr>
          <w:rFonts w:eastAsiaTheme="minorEastAsia"/>
          <w:position w:val="8"/>
        </w:rPr>
        <w:t>earning algorithm</w:t>
      </w:r>
      <w:r w:rsidR="00613159">
        <w:rPr>
          <w:rFonts w:eastAsiaTheme="minorEastAsia"/>
          <w:position w:val="8"/>
        </w:rPr>
        <w:t>. No</w:t>
      </w:r>
      <w:r w:rsidR="001F628E">
        <w:rPr>
          <w:rFonts w:eastAsiaTheme="minorEastAsia"/>
          <w:position w:val="8"/>
        </w:rPr>
        <w:t xml:space="preserve"> learning algorithm</w:t>
      </w:r>
      <w:r w:rsidR="00613159">
        <w:rPr>
          <w:rFonts w:eastAsiaTheme="minorEastAsia"/>
          <w:position w:val="8"/>
        </w:rPr>
        <w:t xml:space="preserve"> that is the only one of its sort </w:t>
      </w:r>
      <w:r w:rsidR="002541ED">
        <w:rPr>
          <w:rFonts w:eastAsiaTheme="minorEastAsia"/>
          <w:position w:val="8"/>
        </w:rPr>
        <w:t>exists in</w:t>
      </w:r>
      <w:r w:rsidR="00613159">
        <w:rPr>
          <w:rFonts w:eastAsiaTheme="minorEastAsia"/>
          <w:position w:val="8"/>
        </w:rPr>
        <w:t xml:space="preserve"> the neural network design</w:t>
      </w:r>
      <w:r w:rsidR="001F628E">
        <w:rPr>
          <w:rFonts w:eastAsiaTheme="minorEastAsia"/>
          <w:position w:val="8"/>
        </w:rPr>
        <w:t xml:space="preserve">, as expected. </w:t>
      </w:r>
      <w:r w:rsidR="008E4D31">
        <w:rPr>
          <w:rFonts w:eastAsiaTheme="minorEastAsia"/>
          <w:position w:val="8"/>
        </w:rPr>
        <w:t>The manner that the adjustment to a neuron’s synaptic weight is clearly and exactly expressed, fundamentally cause the</w:t>
      </w:r>
      <w:r w:rsidR="00DA3674">
        <w:rPr>
          <w:rFonts w:eastAsiaTheme="minorEastAsia"/>
          <w:position w:val="8"/>
        </w:rPr>
        <w:t xml:space="preserve"> learning algorithms </w:t>
      </w:r>
      <w:r w:rsidR="008E4D31">
        <w:rPr>
          <w:rFonts w:eastAsiaTheme="minorEastAsia"/>
          <w:position w:val="8"/>
        </w:rPr>
        <w:t xml:space="preserve">to </w:t>
      </w:r>
      <w:r w:rsidR="00DA3674">
        <w:rPr>
          <w:rFonts w:eastAsiaTheme="minorEastAsia"/>
          <w:position w:val="8"/>
        </w:rPr>
        <w:t xml:space="preserve">differ from each other. Another factor </w:t>
      </w:r>
      <w:r w:rsidR="008E4D31">
        <w:rPr>
          <w:rFonts w:eastAsiaTheme="minorEastAsia"/>
          <w:position w:val="8"/>
        </w:rPr>
        <w:t xml:space="preserve">that should be taken into </w:t>
      </w:r>
      <w:r w:rsidR="00DA3674">
        <w:rPr>
          <w:rFonts w:eastAsiaTheme="minorEastAsia"/>
          <w:position w:val="8"/>
        </w:rPr>
        <w:t>consider</w:t>
      </w:r>
      <w:r w:rsidR="008E4D31">
        <w:rPr>
          <w:rFonts w:eastAsiaTheme="minorEastAsia"/>
          <w:position w:val="8"/>
        </w:rPr>
        <w:t>ation</w:t>
      </w:r>
      <w:r w:rsidR="00DA3674">
        <w:rPr>
          <w:rFonts w:eastAsiaTheme="minorEastAsia"/>
          <w:position w:val="8"/>
        </w:rPr>
        <w:t xml:space="preserve"> is the </w:t>
      </w:r>
      <w:r w:rsidR="008E4D31">
        <w:rPr>
          <w:rFonts w:eastAsiaTheme="minorEastAsia"/>
          <w:position w:val="8"/>
        </w:rPr>
        <w:t xml:space="preserve">way </w:t>
      </w:r>
      <w:r w:rsidR="008E4D31">
        <w:rPr>
          <w:rFonts w:eastAsiaTheme="minorEastAsia"/>
          <w:position w:val="8"/>
        </w:rPr>
        <w:lastRenderedPageBreak/>
        <w:t xml:space="preserve">that </w:t>
      </w:r>
      <w:r w:rsidR="00DA3674">
        <w:rPr>
          <w:rFonts w:eastAsiaTheme="minorEastAsia"/>
          <w:position w:val="8"/>
        </w:rPr>
        <w:t xml:space="preserve">a neural network </w:t>
      </w:r>
      <w:r w:rsidR="008E4D31">
        <w:rPr>
          <w:rFonts w:eastAsiaTheme="minorEastAsia"/>
          <w:position w:val="8"/>
        </w:rPr>
        <w:t>(learning machine)</w:t>
      </w:r>
      <w:r w:rsidR="00102B6A">
        <w:rPr>
          <w:rFonts w:eastAsiaTheme="minorEastAsia"/>
          <w:position w:val="8"/>
        </w:rPr>
        <w:t xml:space="preserve"> which is </w:t>
      </w:r>
      <w:r w:rsidR="008E4D31">
        <w:rPr>
          <w:rFonts w:eastAsiaTheme="minorEastAsia"/>
          <w:position w:val="8"/>
        </w:rPr>
        <w:t>comprised</w:t>
      </w:r>
      <w:r w:rsidR="00DA3674">
        <w:rPr>
          <w:rFonts w:eastAsiaTheme="minorEastAsia"/>
          <w:position w:val="8"/>
        </w:rPr>
        <w:t xml:space="preserve"> of a set of interconnected neurons, </w:t>
      </w:r>
      <w:r w:rsidR="008E4D31">
        <w:rPr>
          <w:rFonts w:eastAsiaTheme="minorEastAsia"/>
          <w:position w:val="8"/>
        </w:rPr>
        <w:t>is related</w:t>
      </w:r>
      <w:r w:rsidR="00DA3674">
        <w:rPr>
          <w:rFonts w:eastAsiaTheme="minorEastAsia"/>
          <w:position w:val="8"/>
        </w:rPr>
        <w:t xml:space="preserve"> to its environment. In this latter context, a term is spoken as a learnin</w:t>
      </w:r>
      <w:r w:rsidR="00DA3674" w:rsidRPr="00173405">
        <w:rPr>
          <w:rFonts w:eastAsiaTheme="minorEastAsia"/>
          <w:position w:val="8"/>
        </w:rPr>
        <w:t>g</w:t>
      </w:r>
      <w:r w:rsidR="00DA3674">
        <w:rPr>
          <w:rFonts w:eastAsiaTheme="minorEastAsia"/>
          <w:position w:val="8"/>
        </w:rPr>
        <w:t xml:space="preserve"> paradi</w:t>
      </w:r>
      <w:r w:rsidR="00DA3674" w:rsidRPr="00173405">
        <w:rPr>
          <w:rFonts w:eastAsiaTheme="minorEastAsia"/>
          <w:position w:val="8"/>
        </w:rPr>
        <w:t>g</w:t>
      </w:r>
      <w:r w:rsidR="00DA3674">
        <w:rPr>
          <w:rFonts w:eastAsiaTheme="minorEastAsia"/>
          <w:position w:val="8"/>
        </w:rPr>
        <w:t>m that refers to a model of the environment in which the neural network operates [29]. There are two fundamental learnin</w:t>
      </w:r>
      <w:r w:rsidR="00DA3674" w:rsidRPr="00173405">
        <w:rPr>
          <w:rFonts w:eastAsiaTheme="minorEastAsia"/>
          <w:position w:val="8"/>
        </w:rPr>
        <w:t>g</w:t>
      </w:r>
      <w:r w:rsidR="00DA3674">
        <w:rPr>
          <w:rFonts w:eastAsiaTheme="minorEastAsia"/>
          <w:position w:val="8"/>
        </w:rPr>
        <w:t xml:space="preserve"> paradi</w:t>
      </w:r>
      <w:r w:rsidR="00DA3674" w:rsidRPr="00173405">
        <w:rPr>
          <w:rFonts w:eastAsiaTheme="minorEastAsia"/>
          <w:position w:val="8"/>
        </w:rPr>
        <w:t>g</w:t>
      </w:r>
      <w:r w:rsidR="00DA3674">
        <w:rPr>
          <w:rFonts w:eastAsiaTheme="minorEastAsia"/>
          <w:position w:val="8"/>
        </w:rPr>
        <w:t>ms associated with neural networks</w:t>
      </w:r>
      <w:r w:rsidR="00E37E98">
        <w:rPr>
          <w:rFonts w:eastAsiaTheme="minorEastAsia"/>
          <w:position w:val="8"/>
        </w:rPr>
        <w:t>: (1) Learnin</w:t>
      </w:r>
      <w:r w:rsidR="00E37E98" w:rsidRPr="00173405">
        <w:rPr>
          <w:rFonts w:eastAsiaTheme="minorEastAsia"/>
          <w:position w:val="8"/>
        </w:rPr>
        <w:t>g</w:t>
      </w:r>
      <w:r w:rsidR="00E37E98">
        <w:rPr>
          <w:rFonts w:eastAsiaTheme="minorEastAsia"/>
          <w:position w:val="8"/>
        </w:rPr>
        <w:t xml:space="preserve"> </w:t>
      </w:r>
      <w:r w:rsidR="00C629AC">
        <w:rPr>
          <w:rFonts w:eastAsiaTheme="minorEastAsia"/>
          <w:position w:val="8"/>
        </w:rPr>
        <w:t>with a teacher (known</w:t>
      </w:r>
      <w:r w:rsidR="00E37E98">
        <w:rPr>
          <w:rFonts w:eastAsiaTheme="minorEastAsia"/>
          <w:position w:val="8"/>
        </w:rPr>
        <w:t xml:space="preserve"> as supervised learnin</w:t>
      </w:r>
      <w:r w:rsidR="00E37E98" w:rsidRPr="00173405">
        <w:rPr>
          <w:rFonts w:eastAsiaTheme="minorEastAsia"/>
          <w:position w:val="8"/>
        </w:rPr>
        <w:t>g</w:t>
      </w:r>
      <w:r w:rsidR="00E37E98">
        <w:rPr>
          <w:rFonts w:eastAsiaTheme="minorEastAsia"/>
          <w:position w:val="8"/>
        </w:rPr>
        <w:t>) and (2) Learnin</w:t>
      </w:r>
      <w:r w:rsidR="00E37E98" w:rsidRPr="00173405">
        <w:rPr>
          <w:rFonts w:eastAsiaTheme="minorEastAsia"/>
          <w:position w:val="8"/>
        </w:rPr>
        <w:t>g</w:t>
      </w:r>
      <w:r w:rsidR="00E37E98">
        <w:rPr>
          <w:rFonts w:eastAsiaTheme="minorEastAsia"/>
          <w:position w:val="8"/>
        </w:rPr>
        <w:t xml:space="preserve"> without a teacher which is divided into two subdivisions that are unsupervised learnin</w:t>
      </w:r>
      <w:r w:rsidR="00E37E98" w:rsidRPr="00173405">
        <w:rPr>
          <w:rFonts w:eastAsiaTheme="minorEastAsia"/>
          <w:position w:val="8"/>
        </w:rPr>
        <w:t>g</w:t>
      </w:r>
      <w:r w:rsidR="00E37E98">
        <w:rPr>
          <w:rFonts w:eastAsiaTheme="minorEastAsia"/>
          <w:position w:val="8"/>
        </w:rPr>
        <w:t xml:space="preserve"> and reinforcement learnin</w:t>
      </w:r>
      <w:r w:rsidR="00E37E98" w:rsidRPr="00173405">
        <w:rPr>
          <w:rFonts w:eastAsiaTheme="minorEastAsia"/>
          <w:position w:val="8"/>
        </w:rPr>
        <w:t>g</w:t>
      </w:r>
      <w:r w:rsidR="00E37E98">
        <w:rPr>
          <w:rFonts w:eastAsiaTheme="minorEastAsia"/>
          <w:position w:val="8"/>
        </w:rPr>
        <w:t>.</w:t>
      </w:r>
    </w:p>
    <w:p w:rsidR="00E37E98" w:rsidRDefault="00E37E98" w:rsidP="00293D46">
      <w:pPr>
        <w:pStyle w:val="ListParagraph"/>
        <w:tabs>
          <w:tab w:val="left" w:pos="2790"/>
        </w:tabs>
        <w:spacing w:after="240"/>
        <w:ind w:left="0"/>
        <w:contextualSpacing w:val="0"/>
        <w:rPr>
          <w:rFonts w:eastAsiaTheme="minorEastAsia"/>
          <w:position w:val="8"/>
        </w:rPr>
      </w:pPr>
      <w:r>
        <w:rPr>
          <w:rFonts w:eastAsiaTheme="minorEastAsia"/>
          <w:position w:val="8"/>
        </w:rPr>
        <w:t>Supervised learnin</w:t>
      </w:r>
      <w:r w:rsidRPr="00173405">
        <w:rPr>
          <w:rFonts w:eastAsiaTheme="minorEastAsia"/>
          <w:position w:val="8"/>
        </w:rPr>
        <w:t>g</w:t>
      </w:r>
      <w:r>
        <w:rPr>
          <w:rFonts w:eastAsiaTheme="minorEastAsia"/>
          <w:position w:val="8"/>
        </w:rPr>
        <w:t xml:space="preserve"> involves trainin</w:t>
      </w:r>
      <w:r w:rsidRPr="00173405">
        <w:rPr>
          <w:rFonts w:eastAsiaTheme="minorEastAsia"/>
          <w:position w:val="8"/>
        </w:rPr>
        <w:t>g</w:t>
      </w:r>
      <w:r>
        <w:rPr>
          <w:rFonts w:eastAsiaTheme="minorEastAsia"/>
          <w:position w:val="8"/>
        </w:rPr>
        <w:t xml:space="preserve"> with a teacher. The teacher can be thou</w:t>
      </w:r>
      <w:r w:rsidRPr="00173405">
        <w:rPr>
          <w:rFonts w:eastAsiaTheme="minorEastAsia"/>
          <w:position w:val="8"/>
        </w:rPr>
        <w:t>g</w:t>
      </w:r>
      <w:r>
        <w:rPr>
          <w:rFonts w:eastAsiaTheme="minorEastAsia"/>
          <w:position w:val="8"/>
        </w:rPr>
        <w:t xml:space="preserve">ht of as a set of input-output </w:t>
      </w:r>
      <w:r w:rsidR="008D205F">
        <w:rPr>
          <w:rFonts w:eastAsiaTheme="minorEastAsia"/>
          <w:position w:val="8"/>
        </w:rPr>
        <w:t>examples representin</w:t>
      </w:r>
      <w:r w:rsidR="008D205F" w:rsidRPr="00173405">
        <w:rPr>
          <w:rFonts w:eastAsiaTheme="minorEastAsia"/>
          <w:position w:val="8"/>
        </w:rPr>
        <w:t>g</w:t>
      </w:r>
      <w:r w:rsidR="008D205F">
        <w:rPr>
          <w:rFonts w:eastAsiaTheme="minorEastAsia"/>
          <w:position w:val="8"/>
        </w:rPr>
        <w:t xml:space="preserve"> the knowledge of the environment. </w:t>
      </w:r>
      <w:r w:rsidR="00235E98">
        <w:rPr>
          <w:rFonts w:eastAsiaTheme="minorEastAsia"/>
          <w:position w:val="8"/>
        </w:rPr>
        <w:t>Neural network, on the other hand, does not know t</w:t>
      </w:r>
      <w:r w:rsidR="008D205F">
        <w:rPr>
          <w:rFonts w:eastAsiaTheme="minorEastAsia"/>
          <w:position w:val="8"/>
        </w:rPr>
        <w:t xml:space="preserve">he environment. </w:t>
      </w:r>
      <w:r w:rsidR="00235E98">
        <w:rPr>
          <w:rFonts w:eastAsiaTheme="minorEastAsia"/>
          <w:position w:val="8"/>
        </w:rPr>
        <w:t xml:space="preserve">Considering that a training vector drawn from the environment is applied to both the teacher and the neural network, the teacher is capable of supplying the neural network with a desired response for the training vector. </w:t>
      </w:r>
      <w:r w:rsidR="008D205F">
        <w:rPr>
          <w:rFonts w:eastAsiaTheme="minorEastAsia"/>
          <w:position w:val="8"/>
        </w:rPr>
        <w:t>The network parameters</w:t>
      </w:r>
      <w:r w:rsidR="00B22BDA">
        <w:rPr>
          <w:rFonts w:eastAsiaTheme="minorEastAsia"/>
          <w:position w:val="8"/>
        </w:rPr>
        <w:t xml:space="preserve">, </w:t>
      </w:r>
      <w:r w:rsidR="008D205F">
        <w:rPr>
          <w:rFonts w:eastAsiaTheme="minorEastAsia"/>
          <w:position w:val="8"/>
        </w:rPr>
        <w:t>i.e. the connection wei</w:t>
      </w:r>
      <w:r w:rsidR="008D205F" w:rsidRPr="00173405">
        <w:rPr>
          <w:rFonts w:eastAsiaTheme="minorEastAsia"/>
          <w:position w:val="8"/>
        </w:rPr>
        <w:t>g</w:t>
      </w:r>
      <w:r w:rsidR="00B22BDA">
        <w:rPr>
          <w:rFonts w:eastAsiaTheme="minorEastAsia"/>
          <w:position w:val="8"/>
        </w:rPr>
        <w:t>hts,</w:t>
      </w:r>
      <w:r w:rsidR="008D205F">
        <w:rPr>
          <w:rFonts w:eastAsiaTheme="minorEastAsia"/>
          <w:position w:val="8"/>
        </w:rPr>
        <w:t xml:space="preserve"> are adjusted under the combined influence of the trainin</w:t>
      </w:r>
      <w:r w:rsidR="008D205F" w:rsidRPr="00173405">
        <w:rPr>
          <w:rFonts w:eastAsiaTheme="minorEastAsia"/>
          <w:position w:val="8"/>
        </w:rPr>
        <w:t>g</w:t>
      </w:r>
      <w:r w:rsidR="008D205F">
        <w:rPr>
          <w:rFonts w:eastAsiaTheme="minorEastAsia"/>
          <w:position w:val="8"/>
        </w:rPr>
        <w:t xml:space="preserve"> vector and the error si</w:t>
      </w:r>
      <w:r w:rsidR="008D205F" w:rsidRPr="00173405">
        <w:rPr>
          <w:rFonts w:eastAsiaTheme="minorEastAsia"/>
          <w:position w:val="8"/>
        </w:rPr>
        <w:t>g</w:t>
      </w:r>
      <w:r w:rsidR="008D205F">
        <w:rPr>
          <w:rFonts w:eastAsiaTheme="minorEastAsia"/>
          <w:position w:val="8"/>
        </w:rPr>
        <w:t>nal.</w:t>
      </w:r>
      <w:r w:rsidR="00A4744E">
        <w:rPr>
          <w:rFonts w:eastAsiaTheme="minorEastAsia"/>
          <w:position w:val="8"/>
        </w:rPr>
        <w:t xml:space="preserve"> The error si</w:t>
      </w:r>
      <w:r w:rsidR="00A4744E" w:rsidRPr="00173405">
        <w:rPr>
          <w:rFonts w:eastAsiaTheme="minorEastAsia"/>
          <w:position w:val="8"/>
        </w:rPr>
        <w:t>g</w:t>
      </w:r>
      <w:r w:rsidR="00C629AC">
        <w:rPr>
          <w:rFonts w:eastAsiaTheme="minorEastAsia"/>
          <w:position w:val="8"/>
        </w:rPr>
        <w:t xml:space="preserve">nal is what makes </w:t>
      </w:r>
      <w:r w:rsidR="00A4744E">
        <w:rPr>
          <w:rFonts w:eastAsiaTheme="minorEastAsia"/>
          <w:position w:val="8"/>
        </w:rPr>
        <w:t xml:space="preserve">the desired response </w:t>
      </w:r>
      <w:r w:rsidR="00C629AC">
        <w:rPr>
          <w:rFonts w:eastAsiaTheme="minorEastAsia"/>
          <w:position w:val="8"/>
        </w:rPr>
        <w:t xml:space="preserve">differ from </w:t>
      </w:r>
      <w:r w:rsidR="00A4744E">
        <w:rPr>
          <w:rFonts w:eastAsiaTheme="minorEastAsia"/>
          <w:position w:val="8"/>
        </w:rPr>
        <w:t>the actual response of the network</w:t>
      </w:r>
      <w:r w:rsidR="00C629AC">
        <w:rPr>
          <w:rFonts w:eastAsiaTheme="minorEastAsia"/>
          <w:position w:val="8"/>
        </w:rPr>
        <w:t xml:space="preserve">. This adjustment is brought about in an iterative and </w:t>
      </w:r>
      <w:r w:rsidR="00A4744E">
        <w:rPr>
          <w:rFonts w:eastAsiaTheme="minorEastAsia"/>
          <w:position w:val="8"/>
        </w:rPr>
        <w:t xml:space="preserve">step-by-step </w:t>
      </w:r>
      <w:r w:rsidR="00C629AC">
        <w:rPr>
          <w:rFonts w:eastAsiaTheme="minorEastAsia"/>
          <w:position w:val="8"/>
        </w:rPr>
        <w:t>way aiming at eventually causing</w:t>
      </w:r>
      <w:r w:rsidR="00A4744E">
        <w:rPr>
          <w:rFonts w:eastAsiaTheme="minorEastAsia"/>
          <w:position w:val="8"/>
        </w:rPr>
        <w:t xml:space="preserve"> the neural network</w:t>
      </w:r>
      <w:r w:rsidR="00C629AC">
        <w:rPr>
          <w:rFonts w:eastAsiaTheme="minorEastAsia"/>
          <w:position w:val="8"/>
        </w:rPr>
        <w:t xml:space="preserve"> to</w:t>
      </w:r>
      <w:r w:rsidR="00A4744E">
        <w:rPr>
          <w:rFonts w:eastAsiaTheme="minorEastAsia"/>
          <w:position w:val="8"/>
        </w:rPr>
        <w:t xml:space="preserve"> </w:t>
      </w:r>
      <w:r w:rsidR="00A4744E" w:rsidRPr="00A4744E">
        <w:rPr>
          <w:rFonts w:eastAsiaTheme="minorEastAsia"/>
          <w:i/>
          <w:position w:val="8"/>
        </w:rPr>
        <w:t>emulate</w:t>
      </w:r>
      <w:r w:rsidR="00B22BDA">
        <w:rPr>
          <w:rFonts w:eastAsiaTheme="minorEastAsia"/>
          <w:position w:val="8"/>
        </w:rPr>
        <w:t xml:space="preserve"> the </w:t>
      </w:r>
      <w:r w:rsidR="00791F3E">
        <w:rPr>
          <w:rFonts w:eastAsiaTheme="minorEastAsia"/>
          <w:position w:val="8"/>
        </w:rPr>
        <w:t>teacher;</w:t>
      </w:r>
      <w:r w:rsidR="00B22BDA">
        <w:rPr>
          <w:rFonts w:eastAsiaTheme="minorEastAsia"/>
          <w:position w:val="8"/>
        </w:rPr>
        <w:t xml:space="preserve"> this</w:t>
      </w:r>
      <w:r w:rsidR="00566AD0">
        <w:rPr>
          <w:rFonts w:eastAsiaTheme="minorEastAsia"/>
          <w:position w:val="8"/>
        </w:rPr>
        <w:t xml:space="preserve"> emulation is supposedly optimum in a statistical sense. </w:t>
      </w:r>
      <w:r w:rsidR="005E6D0B">
        <w:rPr>
          <w:rFonts w:eastAsiaTheme="minorEastAsia"/>
          <w:position w:val="8"/>
        </w:rPr>
        <w:t xml:space="preserve">This manner transfers </w:t>
      </w:r>
      <w:r w:rsidR="00566AD0">
        <w:rPr>
          <w:rFonts w:eastAsiaTheme="minorEastAsia"/>
          <w:position w:val="8"/>
        </w:rPr>
        <w:t>the environment’s knowledge</w:t>
      </w:r>
      <w:r w:rsidR="005E6D0B">
        <w:rPr>
          <w:rFonts w:eastAsiaTheme="minorEastAsia"/>
          <w:position w:val="8"/>
        </w:rPr>
        <w:t xml:space="preserve"> that can be obtained by</w:t>
      </w:r>
      <w:r w:rsidR="00566AD0">
        <w:rPr>
          <w:rFonts w:eastAsiaTheme="minorEastAsia"/>
          <w:position w:val="8"/>
        </w:rPr>
        <w:t xml:space="preserve"> the teacher</w:t>
      </w:r>
      <w:r w:rsidR="005E6D0B">
        <w:rPr>
          <w:rFonts w:eastAsiaTheme="minorEastAsia"/>
          <w:position w:val="8"/>
        </w:rPr>
        <w:t>,</w:t>
      </w:r>
      <w:r w:rsidR="00566AD0">
        <w:rPr>
          <w:rFonts w:eastAsiaTheme="minorEastAsia"/>
          <w:position w:val="8"/>
        </w:rPr>
        <w:t xml:space="preserve"> to the neural network throu</w:t>
      </w:r>
      <w:r w:rsidR="00566AD0" w:rsidRPr="00173405">
        <w:rPr>
          <w:rFonts w:eastAsiaTheme="minorEastAsia"/>
          <w:position w:val="8"/>
        </w:rPr>
        <w:t>g</w:t>
      </w:r>
      <w:r w:rsidR="00566AD0">
        <w:rPr>
          <w:rFonts w:eastAsiaTheme="minorEastAsia"/>
          <w:position w:val="8"/>
        </w:rPr>
        <w:t>h learnin</w:t>
      </w:r>
      <w:r w:rsidR="00566AD0" w:rsidRPr="00173405">
        <w:rPr>
          <w:rFonts w:eastAsiaTheme="minorEastAsia"/>
          <w:position w:val="8"/>
        </w:rPr>
        <w:t>g</w:t>
      </w:r>
      <w:r w:rsidR="00566AD0">
        <w:rPr>
          <w:rFonts w:eastAsiaTheme="minorEastAsia"/>
          <w:position w:val="8"/>
        </w:rPr>
        <w:t xml:space="preserve"> as fully as possible.</w:t>
      </w:r>
      <w:r w:rsidR="00A4744E">
        <w:rPr>
          <w:rFonts w:eastAsiaTheme="minorEastAsia"/>
          <w:position w:val="8"/>
        </w:rPr>
        <w:t xml:space="preserve"> </w:t>
      </w:r>
      <w:r w:rsidR="00713561">
        <w:rPr>
          <w:rFonts w:eastAsiaTheme="minorEastAsia"/>
          <w:position w:val="8"/>
        </w:rPr>
        <w:t xml:space="preserve">On reaching </w:t>
      </w:r>
      <w:r w:rsidR="00A4744E">
        <w:rPr>
          <w:rFonts w:eastAsiaTheme="minorEastAsia"/>
          <w:position w:val="8"/>
        </w:rPr>
        <w:t>this condition</w:t>
      </w:r>
      <w:r w:rsidR="00713561">
        <w:rPr>
          <w:rFonts w:eastAsiaTheme="minorEastAsia"/>
          <w:position w:val="8"/>
        </w:rPr>
        <w:t>, the teacher may be removed</w:t>
      </w:r>
      <w:r w:rsidR="00235E98">
        <w:rPr>
          <w:rFonts w:eastAsiaTheme="minorEastAsia"/>
          <w:position w:val="8"/>
        </w:rPr>
        <w:t xml:space="preserve"> and the neural network copes </w:t>
      </w:r>
      <w:r w:rsidR="00577180">
        <w:rPr>
          <w:rFonts w:eastAsiaTheme="minorEastAsia"/>
          <w:position w:val="8"/>
        </w:rPr>
        <w:t xml:space="preserve">with the environment </w:t>
      </w:r>
      <w:r w:rsidR="00235E98">
        <w:rPr>
          <w:rFonts w:eastAsiaTheme="minorEastAsia"/>
          <w:position w:val="8"/>
        </w:rPr>
        <w:t>entirely on its own</w:t>
      </w:r>
      <w:r w:rsidR="00577180">
        <w:rPr>
          <w:rFonts w:eastAsiaTheme="minorEastAsia"/>
          <w:position w:val="8"/>
        </w:rPr>
        <w:t>.</w:t>
      </w:r>
    </w:p>
    <w:p w:rsidR="00577180" w:rsidRDefault="00577180" w:rsidP="00293D46">
      <w:pPr>
        <w:pStyle w:val="ListParagraph"/>
        <w:tabs>
          <w:tab w:val="left" w:pos="2790"/>
        </w:tabs>
        <w:spacing w:after="240"/>
        <w:ind w:left="0"/>
        <w:contextualSpacing w:val="0"/>
        <w:rPr>
          <w:rFonts w:eastAsiaTheme="minorEastAsia"/>
          <w:position w:val="8"/>
        </w:rPr>
      </w:pPr>
      <w:r>
        <w:rPr>
          <w:rFonts w:eastAsiaTheme="minorEastAsia"/>
          <w:position w:val="8"/>
        </w:rPr>
        <w:t>The form of supervised learnin</w:t>
      </w:r>
      <w:r w:rsidRPr="00173405">
        <w:rPr>
          <w:rFonts w:eastAsiaTheme="minorEastAsia"/>
          <w:position w:val="8"/>
        </w:rPr>
        <w:t>g</w:t>
      </w:r>
      <w:r>
        <w:rPr>
          <w:rFonts w:eastAsiaTheme="minorEastAsia"/>
          <w:position w:val="8"/>
        </w:rPr>
        <w:t xml:space="preserve"> just described, is the error correction learnin</w:t>
      </w:r>
      <w:r w:rsidRPr="00173405">
        <w:rPr>
          <w:rFonts w:eastAsiaTheme="minorEastAsia"/>
          <w:position w:val="8"/>
        </w:rPr>
        <w:t>g</w:t>
      </w:r>
      <w:r>
        <w:rPr>
          <w:rFonts w:eastAsiaTheme="minorEastAsia"/>
          <w:position w:val="8"/>
        </w:rPr>
        <w:t xml:space="preserve"> which involves a closed-loop feedback system but the </w:t>
      </w:r>
      <w:r w:rsidR="00D0119D">
        <w:rPr>
          <w:rFonts w:eastAsiaTheme="minorEastAsia"/>
          <w:position w:val="8"/>
        </w:rPr>
        <w:t xml:space="preserve">loop does not contain the </w:t>
      </w:r>
      <w:r>
        <w:rPr>
          <w:rFonts w:eastAsiaTheme="minorEastAsia"/>
          <w:position w:val="8"/>
        </w:rPr>
        <w:t>unknown environment</w:t>
      </w:r>
      <w:r w:rsidR="00D0119D">
        <w:rPr>
          <w:rFonts w:eastAsiaTheme="minorEastAsia"/>
          <w:position w:val="8"/>
        </w:rPr>
        <w:t>. T</w:t>
      </w:r>
      <w:r>
        <w:rPr>
          <w:rFonts w:eastAsiaTheme="minorEastAsia"/>
          <w:position w:val="8"/>
        </w:rPr>
        <w:t>he mean-square error or the sum of squared errors over the trainin</w:t>
      </w:r>
      <w:r w:rsidRPr="00173405">
        <w:rPr>
          <w:rFonts w:eastAsiaTheme="minorEastAsia"/>
          <w:position w:val="8"/>
        </w:rPr>
        <w:t>g</w:t>
      </w:r>
      <w:r w:rsidR="00FD0272">
        <w:rPr>
          <w:rFonts w:eastAsiaTheme="minorEastAsia"/>
          <w:position w:val="8"/>
        </w:rPr>
        <w:t xml:space="preserve"> samples that are in terms of </w:t>
      </w:r>
      <w:r>
        <w:rPr>
          <w:rFonts w:eastAsiaTheme="minorEastAsia"/>
          <w:position w:val="8"/>
        </w:rPr>
        <w:t>the free parameters of t</w:t>
      </w:r>
      <w:r w:rsidR="00540FB9">
        <w:rPr>
          <w:rFonts w:eastAsiaTheme="minorEastAsia"/>
          <w:position w:val="8"/>
        </w:rPr>
        <w:t>he system</w:t>
      </w:r>
      <w:r w:rsidR="00FD0272">
        <w:rPr>
          <w:rFonts w:eastAsiaTheme="minorEastAsia"/>
          <w:position w:val="8"/>
        </w:rPr>
        <w:t xml:space="preserve"> constitutes the performance criterion for the system. This criterion</w:t>
      </w:r>
      <w:r w:rsidR="00540FB9">
        <w:rPr>
          <w:rFonts w:eastAsiaTheme="minorEastAsia"/>
          <w:position w:val="8"/>
        </w:rPr>
        <w:t xml:space="preserve"> may be visualized as a multidimensional error performance or simply error surface, with the parameters as coordinates. The true error surface is avera</w:t>
      </w:r>
      <w:r w:rsidR="00540FB9" w:rsidRPr="00173405">
        <w:rPr>
          <w:rFonts w:eastAsiaTheme="minorEastAsia"/>
          <w:position w:val="8"/>
        </w:rPr>
        <w:t>g</w:t>
      </w:r>
      <w:r w:rsidR="00540FB9">
        <w:rPr>
          <w:rFonts w:eastAsiaTheme="minorEastAsia"/>
          <w:position w:val="8"/>
        </w:rPr>
        <w:t xml:space="preserve">ed over all possible input-output examples. </w:t>
      </w:r>
      <w:r w:rsidR="00FD0272">
        <w:rPr>
          <w:rFonts w:eastAsiaTheme="minorEastAsia"/>
          <w:position w:val="8"/>
        </w:rPr>
        <w:t xml:space="preserve">It’s a point on the error surface </w:t>
      </w:r>
      <w:r w:rsidR="00B95097">
        <w:rPr>
          <w:rFonts w:eastAsiaTheme="minorEastAsia"/>
          <w:position w:val="8"/>
        </w:rPr>
        <w:t>which</w:t>
      </w:r>
      <w:r w:rsidR="00FD0272">
        <w:rPr>
          <w:rFonts w:eastAsiaTheme="minorEastAsia"/>
          <w:position w:val="8"/>
        </w:rPr>
        <w:t xml:space="preserve"> represents a</w:t>
      </w:r>
      <w:r w:rsidR="00540FB9">
        <w:rPr>
          <w:rFonts w:eastAsiaTheme="minorEastAsia"/>
          <w:position w:val="8"/>
        </w:rPr>
        <w:t>ny</w:t>
      </w:r>
      <w:r w:rsidR="00B95097">
        <w:rPr>
          <w:rFonts w:eastAsiaTheme="minorEastAsia"/>
          <w:position w:val="8"/>
        </w:rPr>
        <w:t xml:space="preserve"> one of</w:t>
      </w:r>
      <w:r w:rsidR="00540FB9">
        <w:rPr>
          <w:rFonts w:eastAsiaTheme="minorEastAsia"/>
          <w:position w:val="8"/>
        </w:rPr>
        <w:t xml:space="preserve"> the system</w:t>
      </w:r>
      <w:r w:rsidR="00B95097">
        <w:rPr>
          <w:rFonts w:eastAsiaTheme="minorEastAsia"/>
          <w:position w:val="8"/>
        </w:rPr>
        <w:t xml:space="preserve">’s operations that </w:t>
      </w:r>
      <w:r w:rsidR="00540FB9">
        <w:rPr>
          <w:rFonts w:eastAsiaTheme="minorEastAsia"/>
          <w:position w:val="8"/>
        </w:rPr>
        <w:t>the teacher supervi</w:t>
      </w:r>
      <w:r w:rsidR="00B95097">
        <w:rPr>
          <w:rFonts w:eastAsiaTheme="minorEastAsia"/>
          <w:position w:val="8"/>
        </w:rPr>
        <w:t>ses.</w:t>
      </w:r>
      <w:r w:rsidR="00540FB9">
        <w:rPr>
          <w:rFonts w:eastAsiaTheme="minorEastAsia"/>
          <w:position w:val="8"/>
        </w:rPr>
        <w:t xml:space="preserve"> The operatin</w:t>
      </w:r>
      <w:r w:rsidR="00540FB9" w:rsidRPr="00173405">
        <w:rPr>
          <w:rFonts w:eastAsiaTheme="minorEastAsia"/>
          <w:position w:val="8"/>
        </w:rPr>
        <w:t>g</w:t>
      </w:r>
      <w:r w:rsidR="00540FB9">
        <w:rPr>
          <w:rFonts w:eastAsiaTheme="minorEastAsia"/>
          <w:position w:val="8"/>
        </w:rPr>
        <w:t xml:space="preserve"> point has to move down </w:t>
      </w:r>
      <w:r w:rsidR="00B95097">
        <w:rPr>
          <w:rFonts w:eastAsiaTheme="minorEastAsia"/>
          <w:position w:val="8"/>
        </w:rPr>
        <w:t xml:space="preserve">one after </w:t>
      </w:r>
      <w:r w:rsidR="00B95097">
        <w:rPr>
          <w:rFonts w:eastAsiaTheme="minorEastAsia"/>
          <w:position w:val="8"/>
        </w:rPr>
        <w:lastRenderedPageBreak/>
        <w:t xml:space="preserve">another </w:t>
      </w:r>
      <w:r w:rsidR="00540FB9">
        <w:rPr>
          <w:rFonts w:eastAsiaTheme="minorEastAsia"/>
          <w:position w:val="8"/>
        </w:rPr>
        <w:t>toward a minimum p</w:t>
      </w:r>
      <w:r w:rsidR="00B95097">
        <w:rPr>
          <w:rFonts w:eastAsiaTheme="minorEastAsia"/>
          <w:position w:val="8"/>
        </w:rPr>
        <w:t>oint of the error surface so that</w:t>
      </w:r>
      <w:r w:rsidR="00540FB9">
        <w:rPr>
          <w:rFonts w:eastAsiaTheme="minorEastAsia"/>
          <w:position w:val="8"/>
        </w:rPr>
        <w:t xml:space="preserve"> the system improve</w:t>
      </w:r>
      <w:r w:rsidR="00B95097">
        <w:rPr>
          <w:rFonts w:eastAsiaTheme="minorEastAsia"/>
          <w:position w:val="8"/>
        </w:rPr>
        <w:t>s</w:t>
      </w:r>
      <w:r w:rsidR="00540FB9">
        <w:rPr>
          <w:rFonts w:eastAsiaTheme="minorEastAsia"/>
          <w:position w:val="8"/>
        </w:rPr>
        <w:t xml:space="preserve"> per</w:t>
      </w:r>
      <w:r w:rsidR="00B95097">
        <w:rPr>
          <w:rFonts w:eastAsiaTheme="minorEastAsia"/>
          <w:position w:val="8"/>
        </w:rPr>
        <w:t>formance over time and thus</w:t>
      </w:r>
      <w:r w:rsidR="00540FB9">
        <w:rPr>
          <w:rFonts w:eastAsiaTheme="minorEastAsia"/>
          <w:position w:val="8"/>
        </w:rPr>
        <w:t xml:space="preserve"> learn</w:t>
      </w:r>
      <w:r w:rsidR="00B95097">
        <w:rPr>
          <w:rFonts w:eastAsiaTheme="minorEastAsia"/>
          <w:position w:val="8"/>
        </w:rPr>
        <w:t>s</w:t>
      </w:r>
      <w:r w:rsidR="00540FB9">
        <w:rPr>
          <w:rFonts w:eastAsiaTheme="minorEastAsia"/>
          <w:position w:val="8"/>
        </w:rPr>
        <w:t xml:space="preserve"> from the teacher; </w:t>
      </w:r>
      <w:r w:rsidR="00B95097">
        <w:rPr>
          <w:rFonts w:eastAsiaTheme="minorEastAsia"/>
          <w:position w:val="8"/>
        </w:rPr>
        <w:t xml:space="preserve">it’s possible for </w:t>
      </w:r>
      <w:r w:rsidR="00540FB9">
        <w:rPr>
          <w:rFonts w:eastAsiaTheme="minorEastAsia"/>
          <w:position w:val="8"/>
        </w:rPr>
        <w:t>t</w:t>
      </w:r>
      <w:r w:rsidR="003B193F">
        <w:rPr>
          <w:rFonts w:eastAsiaTheme="minorEastAsia"/>
          <w:position w:val="8"/>
        </w:rPr>
        <w:t xml:space="preserve">he minimum point </w:t>
      </w:r>
      <w:r w:rsidR="00B95097">
        <w:rPr>
          <w:rFonts w:eastAsiaTheme="minorEastAsia"/>
          <w:position w:val="8"/>
        </w:rPr>
        <w:t>to</w:t>
      </w:r>
      <w:r w:rsidR="003B193F">
        <w:rPr>
          <w:rFonts w:eastAsiaTheme="minorEastAsia"/>
          <w:position w:val="8"/>
        </w:rPr>
        <w:t xml:space="preserve"> be a local minimum or a </w:t>
      </w:r>
      <w:r w:rsidR="003B193F" w:rsidRPr="00173405">
        <w:rPr>
          <w:rFonts w:eastAsiaTheme="minorEastAsia"/>
          <w:position w:val="8"/>
        </w:rPr>
        <w:t>g</w:t>
      </w:r>
      <w:r w:rsidR="003B193F">
        <w:rPr>
          <w:rFonts w:eastAsiaTheme="minorEastAsia"/>
          <w:position w:val="8"/>
        </w:rPr>
        <w:t>lobal minimum. A supervised learnin</w:t>
      </w:r>
      <w:r w:rsidR="003B193F" w:rsidRPr="00173405">
        <w:rPr>
          <w:rFonts w:eastAsiaTheme="minorEastAsia"/>
          <w:position w:val="8"/>
        </w:rPr>
        <w:t>g</w:t>
      </w:r>
      <w:r w:rsidR="003B193F">
        <w:rPr>
          <w:rFonts w:eastAsiaTheme="minorEastAsia"/>
          <w:position w:val="8"/>
        </w:rPr>
        <w:t xml:space="preserve"> system is </w:t>
      </w:r>
      <w:r w:rsidR="00B95097">
        <w:rPr>
          <w:rFonts w:eastAsiaTheme="minorEastAsia"/>
          <w:position w:val="8"/>
        </w:rPr>
        <w:t xml:space="preserve">capable of doing </w:t>
      </w:r>
      <w:r w:rsidR="003B193F">
        <w:rPr>
          <w:rFonts w:eastAsiaTheme="minorEastAsia"/>
          <w:position w:val="8"/>
        </w:rPr>
        <w:t xml:space="preserve">this </w:t>
      </w:r>
      <w:r w:rsidR="00B95097">
        <w:rPr>
          <w:rFonts w:eastAsiaTheme="minorEastAsia"/>
          <w:position w:val="8"/>
        </w:rPr>
        <w:t>using the helpful</w:t>
      </w:r>
      <w:r w:rsidR="003B193F">
        <w:rPr>
          <w:rFonts w:eastAsiaTheme="minorEastAsia"/>
          <w:position w:val="8"/>
        </w:rPr>
        <w:t xml:space="preserve"> information it has about the </w:t>
      </w:r>
      <w:r w:rsidR="003B193F" w:rsidRPr="00173405">
        <w:rPr>
          <w:rFonts w:eastAsiaTheme="minorEastAsia"/>
          <w:position w:val="8"/>
        </w:rPr>
        <w:t>g</w:t>
      </w:r>
      <w:r w:rsidR="003B193F">
        <w:rPr>
          <w:rFonts w:eastAsiaTheme="minorEastAsia"/>
          <w:position w:val="8"/>
        </w:rPr>
        <w:t xml:space="preserve">radient of the error surface </w:t>
      </w:r>
      <w:r w:rsidR="00102B6A">
        <w:rPr>
          <w:rFonts w:eastAsiaTheme="minorEastAsia"/>
          <w:position w:val="8"/>
        </w:rPr>
        <w:t xml:space="preserve">that corresponds to </w:t>
      </w:r>
      <w:r w:rsidR="001024A0">
        <w:rPr>
          <w:rFonts w:eastAsiaTheme="minorEastAsia"/>
          <w:position w:val="8"/>
        </w:rPr>
        <w:t>the system’s</w:t>
      </w:r>
      <w:r w:rsidR="00B95097">
        <w:rPr>
          <w:rFonts w:eastAsiaTheme="minorEastAsia"/>
          <w:position w:val="8"/>
        </w:rPr>
        <w:t xml:space="preserve"> current behavior</w:t>
      </w:r>
      <w:r w:rsidR="003B193F">
        <w:rPr>
          <w:rFonts w:eastAsiaTheme="minorEastAsia"/>
          <w:position w:val="8"/>
        </w:rPr>
        <w:t xml:space="preserve">. The </w:t>
      </w:r>
      <w:r w:rsidR="003B193F" w:rsidRPr="00173405">
        <w:rPr>
          <w:rFonts w:eastAsiaTheme="minorEastAsia"/>
          <w:position w:val="8"/>
        </w:rPr>
        <w:t>g</w:t>
      </w:r>
      <w:r w:rsidR="003B193F">
        <w:rPr>
          <w:rFonts w:eastAsiaTheme="minorEastAsia"/>
          <w:position w:val="8"/>
        </w:rPr>
        <w:t>radient of an error surfa</w:t>
      </w:r>
      <w:r w:rsidR="00B95097">
        <w:rPr>
          <w:rFonts w:eastAsiaTheme="minorEastAsia"/>
          <w:position w:val="8"/>
        </w:rPr>
        <w:t>ce at any point is a vector which</w:t>
      </w:r>
      <w:r w:rsidR="003B193F">
        <w:rPr>
          <w:rFonts w:eastAsiaTheme="minorEastAsia"/>
          <w:position w:val="8"/>
        </w:rPr>
        <w:t xml:space="preserve"> points in the direction</w:t>
      </w:r>
      <w:r w:rsidR="00B22BDA">
        <w:rPr>
          <w:rFonts w:eastAsiaTheme="minorEastAsia"/>
          <w:position w:val="8"/>
        </w:rPr>
        <w:t xml:space="preserve"> of</w:t>
      </w:r>
      <w:r w:rsidR="003B193F">
        <w:rPr>
          <w:rFonts w:eastAsiaTheme="minorEastAsia"/>
          <w:position w:val="8"/>
        </w:rPr>
        <w:t xml:space="preserve"> </w:t>
      </w:r>
      <w:r w:rsidR="003B193F" w:rsidRPr="003B193F">
        <w:rPr>
          <w:rFonts w:eastAsiaTheme="minorEastAsia"/>
          <w:i/>
          <w:position w:val="8"/>
        </w:rPr>
        <w:t>steepest descent</w:t>
      </w:r>
      <w:r w:rsidR="003B193F">
        <w:rPr>
          <w:rFonts w:eastAsiaTheme="minorEastAsia"/>
          <w:position w:val="8"/>
        </w:rPr>
        <w:t xml:space="preserve">. </w:t>
      </w:r>
      <w:r w:rsidR="006A6447">
        <w:rPr>
          <w:rFonts w:eastAsiaTheme="minorEastAsia"/>
          <w:position w:val="8"/>
        </w:rPr>
        <w:t>On providing</w:t>
      </w:r>
      <w:r w:rsidR="003B193F">
        <w:rPr>
          <w:rFonts w:eastAsiaTheme="minorEastAsia"/>
          <w:position w:val="8"/>
        </w:rPr>
        <w:t xml:space="preserve"> an al</w:t>
      </w:r>
      <w:r w:rsidR="003B193F" w:rsidRPr="00173405">
        <w:rPr>
          <w:rFonts w:eastAsiaTheme="minorEastAsia"/>
          <w:position w:val="8"/>
        </w:rPr>
        <w:t>g</w:t>
      </w:r>
      <w:r w:rsidR="003B193F">
        <w:rPr>
          <w:rFonts w:eastAsiaTheme="minorEastAsia"/>
          <w:position w:val="8"/>
        </w:rPr>
        <w:t>orithm desi</w:t>
      </w:r>
      <w:r w:rsidR="003B193F" w:rsidRPr="00173405">
        <w:rPr>
          <w:rFonts w:eastAsiaTheme="minorEastAsia"/>
          <w:position w:val="8"/>
        </w:rPr>
        <w:t>g</w:t>
      </w:r>
      <w:r w:rsidR="003B193F">
        <w:rPr>
          <w:rFonts w:eastAsiaTheme="minorEastAsia"/>
          <w:position w:val="8"/>
        </w:rPr>
        <w:t>ned to minimize the cost funct</w:t>
      </w:r>
      <w:r w:rsidR="006A6447">
        <w:rPr>
          <w:rFonts w:eastAsiaTheme="minorEastAsia"/>
          <w:position w:val="8"/>
        </w:rPr>
        <w:t>ion, a sufficient</w:t>
      </w:r>
      <w:r w:rsidR="003B193F">
        <w:rPr>
          <w:rFonts w:eastAsiaTheme="minorEastAsia"/>
          <w:position w:val="8"/>
        </w:rPr>
        <w:t xml:space="preserve"> set o</w:t>
      </w:r>
      <w:r w:rsidR="006A6447">
        <w:rPr>
          <w:rFonts w:eastAsiaTheme="minorEastAsia"/>
          <w:position w:val="8"/>
        </w:rPr>
        <w:t>f input-output examples and sufficient</w:t>
      </w:r>
      <w:r w:rsidR="003B193F">
        <w:rPr>
          <w:rFonts w:eastAsiaTheme="minorEastAsia"/>
          <w:position w:val="8"/>
        </w:rPr>
        <w:t xml:space="preserve"> time </w:t>
      </w:r>
      <w:r w:rsidR="006A6447">
        <w:rPr>
          <w:rFonts w:eastAsiaTheme="minorEastAsia"/>
          <w:position w:val="8"/>
        </w:rPr>
        <w:t>allowed to carry out</w:t>
      </w:r>
      <w:r w:rsidR="0028160B">
        <w:rPr>
          <w:rFonts w:eastAsiaTheme="minorEastAsia"/>
          <w:position w:val="8"/>
        </w:rPr>
        <w:t xml:space="preserve"> the trainin</w:t>
      </w:r>
      <w:r w:rsidR="0028160B" w:rsidRPr="00173405">
        <w:rPr>
          <w:rFonts w:eastAsiaTheme="minorEastAsia"/>
          <w:position w:val="8"/>
        </w:rPr>
        <w:t>g</w:t>
      </w:r>
      <w:r w:rsidR="0028160B">
        <w:rPr>
          <w:rFonts w:eastAsiaTheme="minorEastAsia"/>
          <w:position w:val="8"/>
        </w:rPr>
        <w:t>, a supervised learnin</w:t>
      </w:r>
      <w:r w:rsidR="0028160B" w:rsidRPr="00173405">
        <w:rPr>
          <w:rFonts w:eastAsiaTheme="minorEastAsia"/>
          <w:position w:val="8"/>
        </w:rPr>
        <w:t>g</w:t>
      </w:r>
      <w:r w:rsidR="006A6447">
        <w:rPr>
          <w:rFonts w:eastAsiaTheme="minorEastAsia"/>
          <w:position w:val="8"/>
        </w:rPr>
        <w:t xml:space="preserve"> system is generally</w:t>
      </w:r>
      <w:r w:rsidR="0028160B">
        <w:rPr>
          <w:rFonts w:eastAsiaTheme="minorEastAsia"/>
          <w:position w:val="8"/>
        </w:rPr>
        <w:t xml:space="preserve"> </w:t>
      </w:r>
      <w:r w:rsidR="006A6447">
        <w:rPr>
          <w:rFonts w:eastAsiaTheme="minorEastAsia"/>
          <w:position w:val="8"/>
        </w:rPr>
        <w:t>capable of</w:t>
      </w:r>
      <w:r w:rsidR="0028160B">
        <w:rPr>
          <w:rFonts w:eastAsiaTheme="minorEastAsia"/>
          <w:position w:val="8"/>
        </w:rPr>
        <w:t xml:space="preserve"> perform</w:t>
      </w:r>
      <w:r w:rsidR="006A6447">
        <w:rPr>
          <w:rFonts w:eastAsiaTheme="minorEastAsia"/>
          <w:position w:val="8"/>
        </w:rPr>
        <w:t>ing</w:t>
      </w:r>
      <w:r w:rsidR="0028160B">
        <w:rPr>
          <w:rFonts w:eastAsiaTheme="minorEastAsia"/>
          <w:position w:val="8"/>
        </w:rPr>
        <w:t xml:space="preserve"> tasks </w:t>
      </w:r>
      <w:r w:rsidR="006A6447">
        <w:rPr>
          <w:rFonts w:eastAsiaTheme="minorEastAsia"/>
          <w:position w:val="8"/>
        </w:rPr>
        <w:t>like</w:t>
      </w:r>
      <w:r w:rsidR="0028160B">
        <w:rPr>
          <w:rFonts w:eastAsiaTheme="minorEastAsia"/>
          <w:position w:val="8"/>
        </w:rPr>
        <w:t xml:space="preserve"> pattern classification and function approximation [29].</w:t>
      </w:r>
    </w:p>
    <w:p w:rsidR="0028160B" w:rsidRPr="0028160B" w:rsidRDefault="0028160B" w:rsidP="00293D46">
      <w:pPr>
        <w:pStyle w:val="ListParagraph"/>
        <w:tabs>
          <w:tab w:val="left" w:pos="2790"/>
        </w:tabs>
        <w:spacing w:after="240"/>
        <w:ind w:left="0"/>
        <w:contextualSpacing w:val="0"/>
        <w:rPr>
          <w:rFonts w:eastAsiaTheme="minorEastAsia"/>
          <w:b/>
          <w:position w:val="8"/>
        </w:rPr>
      </w:pPr>
      <w:r>
        <w:rPr>
          <w:rFonts w:eastAsiaTheme="minorEastAsia"/>
          <w:b/>
          <w:position w:val="8"/>
        </w:rPr>
        <w:t xml:space="preserve">3.4.2 Multilayer </w:t>
      </w:r>
      <w:r w:rsidR="00E17891">
        <w:rPr>
          <w:rFonts w:eastAsiaTheme="minorEastAsia"/>
          <w:b/>
          <w:position w:val="8"/>
        </w:rPr>
        <w:t>perceptrons &amp; b</w:t>
      </w:r>
      <w:r>
        <w:rPr>
          <w:rFonts w:eastAsiaTheme="minorEastAsia"/>
          <w:b/>
          <w:position w:val="8"/>
        </w:rPr>
        <w:t>ackpropa</w:t>
      </w:r>
      <w:r w:rsidRPr="0028160B">
        <w:rPr>
          <w:rFonts w:eastAsiaTheme="minorEastAsia"/>
          <w:b/>
          <w:position w:val="8"/>
        </w:rPr>
        <w:t>g</w:t>
      </w:r>
      <w:r w:rsidR="00E17891">
        <w:rPr>
          <w:rFonts w:eastAsiaTheme="minorEastAsia"/>
          <w:b/>
          <w:position w:val="8"/>
        </w:rPr>
        <w:t>ation a</w:t>
      </w:r>
      <w:r>
        <w:rPr>
          <w:rFonts w:eastAsiaTheme="minorEastAsia"/>
          <w:b/>
          <w:position w:val="8"/>
        </w:rPr>
        <w:t>l</w:t>
      </w:r>
      <w:r w:rsidRPr="0028160B">
        <w:rPr>
          <w:rFonts w:eastAsiaTheme="minorEastAsia"/>
          <w:b/>
          <w:position w:val="8"/>
        </w:rPr>
        <w:t>g</w:t>
      </w:r>
      <w:r>
        <w:rPr>
          <w:rFonts w:eastAsiaTheme="minorEastAsia"/>
          <w:b/>
          <w:position w:val="8"/>
        </w:rPr>
        <w:t>orit</w:t>
      </w:r>
      <w:r w:rsidRPr="0028160B">
        <w:rPr>
          <w:rFonts w:eastAsiaTheme="minorEastAsia"/>
          <w:b/>
          <w:position w:val="8"/>
        </w:rPr>
        <w:t>hm</w:t>
      </w:r>
    </w:p>
    <w:p w:rsidR="00E37E98" w:rsidRDefault="0028160B" w:rsidP="00293D46">
      <w:pPr>
        <w:pStyle w:val="ListParagraph"/>
        <w:tabs>
          <w:tab w:val="left" w:pos="2790"/>
        </w:tabs>
        <w:spacing w:after="240"/>
        <w:ind w:left="0"/>
        <w:contextualSpacing w:val="0"/>
        <w:rPr>
          <w:rFonts w:eastAsiaTheme="minorEastAsia"/>
          <w:position w:val="8"/>
        </w:rPr>
      </w:pPr>
      <w:r>
        <w:rPr>
          <w:rFonts w:eastAsiaTheme="minorEastAsia"/>
          <w:position w:val="8"/>
        </w:rPr>
        <w:t>Mul</w:t>
      </w:r>
      <w:r w:rsidR="006A6447">
        <w:rPr>
          <w:rFonts w:eastAsiaTheme="minorEastAsia"/>
          <w:position w:val="8"/>
        </w:rPr>
        <w:t>tilayer feedforward networks form a significant</w:t>
      </w:r>
      <w:r>
        <w:rPr>
          <w:rFonts w:eastAsiaTheme="minorEastAsia"/>
          <w:position w:val="8"/>
        </w:rPr>
        <w:t xml:space="preserve"> class</w:t>
      </w:r>
      <w:r w:rsidR="006A6447">
        <w:rPr>
          <w:rFonts w:eastAsiaTheme="minorEastAsia"/>
          <w:position w:val="8"/>
        </w:rPr>
        <w:t>ification</w:t>
      </w:r>
      <w:r>
        <w:rPr>
          <w:rFonts w:eastAsiaTheme="minorEastAsia"/>
          <w:position w:val="8"/>
        </w:rPr>
        <w:t xml:space="preserve"> of neural networks.</w:t>
      </w:r>
      <w:r w:rsidR="006A6447">
        <w:rPr>
          <w:rFonts w:eastAsiaTheme="minorEastAsia"/>
          <w:position w:val="8"/>
        </w:rPr>
        <w:t xml:space="preserve"> The network is characteristically comprised</w:t>
      </w:r>
      <w:r>
        <w:rPr>
          <w:rFonts w:eastAsiaTheme="minorEastAsia"/>
          <w:position w:val="8"/>
        </w:rPr>
        <w:t xml:space="preserve"> of a set of s</w:t>
      </w:r>
      <w:r w:rsidR="006A6447">
        <w:rPr>
          <w:rFonts w:eastAsiaTheme="minorEastAsia"/>
          <w:position w:val="8"/>
        </w:rPr>
        <w:t>ensory units (source nodes) which establish</w:t>
      </w:r>
      <w:r>
        <w:rPr>
          <w:rFonts w:eastAsiaTheme="minorEastAsia"/>
          <w:position w:val="8"/>
        </w:rPr>
        <w:t xml:space="preserve"> the input layer, one or more hidden layers of computation nodes, and an output layer of computation nodes. The input si</w:t>
      </w:r>
      <w:r w:rsidRPr="00173405">
        <w:rPr>
          <w:rFonts w:eastAsiaTheme="minorEastAsia"/>
          <w:position w:val="8"/>
        </w:rPr>
        <w:t>g</w:t>
      </w:r>
      <w:r>
        <w:rPr>
          <w:rFonts w:eastAsiaTheme="minorEastAsia"/>
          <w:position w:val="8"/>
        </w:rPr>
        <w:t>nal propa</w:t>
      </w:r>
      <w:r w:rsidRPr="00173405">
        <w:rPr>
          <w:rFonts w:eastAsiaTheme="minorEastAsia"/>
          <w:position w:val="8"/>
        </w:rPr>
        <w:t>g</w:t>
      </w:r>
      <w:r>
        <w:rPr>
          <w:rFonts w:eastAsiaTheme="minorEastAsia"/>
          <w:position w:val="8"/>
        </w:rPr>
        <w:t>ates throu</w:t>
      </w:r>
      <w:r w:rsidRPr="00173405">
        <w:rPr>
          <w:rFonts w:eastAsiaTheme="minorEastAsia"/>
          <w:position w:val="8"/>
        </w:rPr>
        <w:t>g</w:t>
      </w:r>
      <w:r>
        <w:rPr>
          <w:rFonts w:eastAsiaTheme="minorEastAsia"/>
          <w:position w:val="8"/>
        </w:rPr>
        <w:t xml:space="preserve">h the network in a forward direction, </w:t>
      </w:r>
      <w:r w:rsidR="008D0DC4">
        <w:rPr>
          <w:rFonts w:eastAsiaTheme="minorEastAsia"/>
          <w:position w:val="8"/>
        </w:rPr>
        <w:t>on a layer-by-layer basis. Th</w:t>
      </w:r>
      <w:r w:rsidR="006A6447">
        <w:rPr>
          <w:rFonts w:eastAsiaTheme="minorEastAsia"/>
          <w:position w:val="8"/>
        </w:rPr>
        <w:t>ese neural networks are called</w:t>
      </w:r>
      <w:r w:rsidR="008D0DC4">
        <w:rPr>
          <w:rFonts w:eastAsiaTheme="minorEastAsia"/>
          <w:position w:val="8"/>
        </w:rPr>
        <w:t xml:space="preserve"> </w:t>
      </w:r>
      <w:r w:rsidR="008D0DC4" w:rsidRPr="008D0DC4">
        <w:rPr>
          <w:rFonts w:eastAsiaTheme="minorEastAsia"/>
          <w:i/>
          <w:position w:val="8"/>
        </w:rPr>
        <w:t>multilayer perceptrons</w:t>
      </w:r>
      <w:r w:rsidR="006A6447">
        <w:rPr>
          <w:rFonts w:eastAsiaTheme="minorEastAsia"/>
          <w:position w:val="8"/>
        </w:rPr>
        <w:t xml:space="preserve"> (MLP</w:t>
      </w:r>
      <w:r w:rsidR="001024A0">
        <w:rPr>
          <w:rFonts w:eastAsiaTheme="minorEastAsia"/>
          <w:position w:val="8"/>
        </w:rPr>
        <w:t>) that</w:t>
      </w:r>
      <w:r w:rsidR="006A6447">
        <w:rPr>
          <w:rFonts w:eastAsiaTheme="minorEastAsia"/>
          <w:position w:val="8"/>
        </w:rPr>
        <w:t xml:space="preserve"> </w:t>
      </w:r>
      <w:r w:rsidR="008D0DC4">
        <w:rPr>
          <w:rFonts w:eastAsiaTheme="minorEastAsia"/>
          <w:position w:val="8"/>
        </w:rPr>
        <w:t xml:space="preserve">represent a </w:t>
      </w:r>
      <w:r w:rsidR="008D0DC4" w:rsidRPr="00173405">
        <w:rPr>
          <w:rFonts w:eastAsiaTheme="minorEastAsia"/>
          <w:position w:val="8"/>
        </w:rPr>
        <w:t>g</w:t>
      </w:r>
      <w:r w:rsidR="008D0DC4">
        <w:rPr>
          <w:rFonts w:eastAsiaTheme="minorEastAsia"/>
          <w:position w:val="8"/>
        </w:rPr>
        <w:t>eneralization of a sin</w:t>
      </w:r>
      <w:r w:rsidR="008D0DC4" w:rsidRPr="00173405">
        <w:rPr>
          <w:rFonts w:eastAsiaTheme="minorEastAsia"/>
          <w:position w:val="8"/>
        </w:rPr>
        <w:t>g</w:t>
      </w:r>
      <w:r w:rsidR="008D0DC4">
        <w:rPr>
          <w:rFonts w:eastAsiaTheme="minorEastAsia"/>
          <w:position w:val="8"/>
        </w:rPr>
        <w:t>le-layer perceptron.</w:t>
      </w:r>
    </w:p>
    <w:p w:rsidR="008D0DC4" w:rsidRDefault="00D920BE" w:rsidP="00293D46">
      <w:pPr>
        <w:pStyle w:val="ListParagraph"/>
        <w:tabs>
          <w:tab w:val="left" w:pos="2790"/>
        </w:tabs>
        <w:spacing w:after="240"/>
        <w:ind w:left="0"/>
        <w:contextualSpacing w:val="0"/>
        <w:rPr>
          <w:rFonts w:eastAsiaTheme="minorEastAsia"/>
          <w:position w:val="8"/>
        </w:rPr>
      </w:pPr>
      <w:r>
        <w:rPr>
          <w:rFonts w:eastAsiaTheme="minorEastAsia"/>
          <w:position w:val="8"/>
        </w:rPr>
        <w:t>A widely used al</w:t>
      </w:r>
      <w:r w:rsidRPr="00173405">
        <w:rPr>
          <w:rFonts w:eastAsiaTheme="minorEastAsia"/>
          <w:position w:val="8"/>
        </w:rPr>
        <w:t>g</w:t>
      </w:r>
      <w:r>
        <w:rPr>
          <w:rFonts w:eastAsiaTheme="minorEastAsia"/>
          <w:position w:val="8"/>
        </w:rPr>
        <w:t>orithm which is named the error back-propa</w:t>
      </w:r>
      <w:r w:rsidRPr="00173405">
        <w:rPr>
          <w:rFonts w:eastAsiaTheme="minorEastAsia"/>
          <w:position w:val="8"/>
        </w:rPr>
        <w:t>g</w:t>
      </w:r>
      <w:r>
        <w:rPr>
          <w:rFonts w:eastAsiaTheme="minorEastAsia"/>
          <w:position w:val="8"/>
        </w:rPr>
        <w:t>ation al</w:t>
      </w:r>
      <w:r w:rsidRPr="00173405">
        <w:rPr>
          <w:rFonts w:eastAsiaTheme="minorEastAsia"/>
          <w:position w:val="8"/>
        </w:rPr>
        <w:t>g</w:t>
      </w:r>
      <w:r>
        <w:rPr>
          <w:rFonts w:eastAsiaTheme="minorEastAsia"/>
          <w:position w:val="8"/>
        </w:rPr>
        <w:t>orithm, trains the m</w:t>
      </w:r>
      <w:r w:rsidR="008D0DC4">
        <w:rPr>
          <w:rFonts w:eastAsiaTheme="minorEastAsia"/>
          <w:position w:val="8"/>
        </w:rPr>
        <w:t xml:space="preserve">ultilayer perceptrons </w:t>
      </w:r>
      <w:r>
        <w:rPr>
          <w:rFonts w:eastAsiaTheme="minorEastAsia"/>
          <w:position w:val="8"/>
        </w:rPr>
        <w:t xml:space="preserve">in applications in order to </w:t>
      </w:r>
      <w:r w:rsidR="008D0DC4">
        <w:rPr>
          <w:rFonts w:eastAsiaTheme="minorEastAsia"/>
          <w:position w:val="8"/>
        </w:rPr>
        <w:t>successfully</w:t>
      </w:r>
      <w:r>
        <w:rPr>
          <w:rFonts w:eastAsiaTheme="minorEastAsia"/>
          <w:position w:val="8"/>
        </w:rPr>
        <w:t xml:space="preserve"> solve some challenging</w:t>
      </w:r>
      <w:r w:rsidR="00594F52">
        <w:rPr>
          <w:rFonts w:eastAsiaTheme="minorEastAsia"/>
          <w:position w:val="8"/>
        </w:rPr>
        <w:t xml:space="preserve"> and diverse problems. </w:t>
      </w:r>
      <w:r>
        <w:rPr>
          <w:rFonts w:eastAsiaTheme="minorEastAsia"/>
          <w:position w:val="8"/>
        </w:rPr>
        <w:t>E</w:t>
      </w:r>
      <w:r w:rsidR="00594F52">
        <w:rPr>
          <w:rFonts w:eastAsiaTheme="minorEastAsia"/>
          <w:position w:val="8"/>
        </w:rPr>
        <w:t>rror correction learnin</w:t>
      </w:r>
      <w:r w:rsidR="00594F52" w:rsidRPr="00173405">
        <w:rPr>
          <w:rFonts w:eastAsiaTheme="minorEastAsia"/>
          <w:position w:val="8"/>
        </w:rPr>
        <w:t>g</w:t>
      </w:r>
      <w:r w:rsidR="00594F52">
        <w:rPr>
          <w:rFonts w:eastAsiaTheme="minorEastAsia"/>
          <w:position w:val="8"/>
        </w:rPr>
        <w:t xml:space="preserve"> rule</w:t>
      </w:r>
      <w:r>
        <w:rPr>
          <w:rFonts w:eastAsiaTheme="minorEastAsia"/>
          <w:position w:val="8"/>
        </w:rPr>
        <w:t xml:space="preserve"> forms the basis for this al</w:t>
      </w:r>
      <w:r w:rsidRPr="00173405">
        <w:rPr>
          <w:rFonts w:eastAsiaTheme="minorEastAsia"/>
          <w:position w:val="8"/>
        </w:rPr>
        <w:t>g</w:t>
      </w:r>
      <w:r>
        <w:rPr>
          <w:rFonts w:eastAsiaTheme="minorEastAsia"/>
          <w:position w:val="8"/>
        </w:rPr>
        <w:t>orithm</w:t>
      </w:r>
      <w:r w:rsidR="00594F52">
        <w:rPr>
          <w:rFonts w:eastAsiaTheme="minorEastAsia"/>
          <w:position w:val="8"/>
        </w:rPr>
        <w:t>.</w:t>
      </w:r>
      <w:r>
        <w:rPr>
          <w:rFonts w:eastAsiaTheme="minorEastAsia"/>
          <w:position w:val="8"/>
        </w:rPr>
        <w:t xml:space="preserve"> </w:t>
      </w:r>
      <w:r w:rsidR="00280EA2">
        <w:rPr>
          <w:rFonts w:eastAsiaTheme="minorEastAsia"/>
          <w:position w:val="8"/>
        </w:rPr>
        <w:t xml:space="preserve"> It may be considered</w:t>
      </w:r>
      <w:r w:rsidR="00594F52">
        <w:rPr>
          <w:rFonts w:eastAsiaTheme="minorEastAsia"/>
          <w:position w:val="8"/>
        </w:rPr>
        <w:t xml:space="preserve"> a </w:t>
      </w:r>
      <w:r w:rsidR="00594F52" w:rsidRPr="00173405">
        <w:rPr>
          <w:rFonts w:eastAsiaTheme="minorEastAsia"/>
          <w:position w:val="8"/>
        </w:rPr>
        <w:t>g</w:t>
      </w:r>
      <w:r w:rsidR="00594F52">
        <w:rPr>
          <w:rFonts w:eastAsiaTheme="minorEastAsia"/>
          <w:position w:val="8"/>
        </w:rPr>
        <w:t>eneralization of an equally popular adaptive filterin</w:t>
      </w:r>
      <w:r w:rsidR="00594F52" w:rsidRPr="00173405">
        <w:rPr>
          <w:rFonts w:eastAsiaTheme="minorEastAsia"/>
          <w:position w:val="8"/>
        </w:rPr>
        <w:t>g</w:t>
      </w:r>
      <w:r w:rsidR="00594F52">
        <w:rPr>
          <w:rFonts w:eastAsiaTheme="minorEastAsia"/>
          <w:position w:val="8"/>
        </w:rPr>
        <w:t xml:space="preserve"> al</w:t>
      </w:r>
      <w:r w:rsidR="00594F52" w:rsidRPr="00173405">
        <w:rPr>
          <w:rFonts w:eastAsiaTheme="minorEastAsia"/>
          <w:position w:val="8"/>
        </w:rPr>
        <w:t>g</w:t>
      </w:r>
      <w:r w:rsidR="00594F52">
        <w:rPr>
          <w:rFonts w:eastAsiaTheme="minorEastAsia"/>
          <w:position w:val="8"/>
        </w:rPr>
        <w:t>orithm: the least mean square (LMS) al</w:t>
      </w:r>
      <w:r w:rsidR="00594F52" w:rsidRPr="00173405">
        <w:rPr>
          <w:rFonts w:eastAsiaTheme="minorEastAsia"/>
          <w:position w:val="8"/>
        </w:rPr>
        <w:t>g</w:t>
      </w:r>
      <w:r w:rsidR="00594F52">
        <w:rPr>
          <w:rFonts w:eastAsiaTheme="minorEastAsia"/>
          <w:position w:val="8"/>
        </w:rPr>
        <w:t>orithm for the special case of a sin</w:t>
      </w:r>
      <w:r w:rsidR="00594F52" w:rsidRPr="00173405">
        <w:rPr>
          <w:rFonts w:eastAsiaTheme="minorEastAsia"/>
          <w:position w:val="8"/>
        </w:rPr>
        <w:t>g</w:t>
      </w:r>
      <w:r w:rsidR="00594F52">
        <w:rPr>
          <w:rFonts w:eastAsiaTheme="minorEastAsia"/>
          <w:position w:val="8"/>
        </w:rPr>
        <w:t xml:space="preserve">le </w:t>
      </w:r>
      <w:r w:rsidR="00844C18">
        <w:rPr>
          <w:rFonts w:eastAsiaTheme="minorEastAsia"/>
          <w:position w:val="8"/>
        </w:rPr>
        <w:t>layer neuron</w:t>
      </w:r>
      <w:r w:rsidR="00B22BDA">
        <w:rPr>
          <w:rFonts w:eastAsiaTheme="minorEastAsia"/>
          <w:position w:val="8"/>
        </w:rPr>
        <w:t xml:space="preserve"> [29]</w:t>
      </w:r>
      <w:r w:rsidR="00844C18">
        <w:rPr>
          <w:rFonts w:eastAsiaTheme="minorEastAsia"/>
          <w:position w:val="8"/>
        </w:rPr>
        <w:t>.</w:t>
      </w:r>
    </w:p>
    <w:p w:rsidR="00844C18" w:rsidRDefault="00235E98" w:rsidP="00293D46">
      <w:pPr>
        <w:pStyle w:val="ListParagraph"/>
        <w:tabs>
          <w:tab w:val="left" w:pos="2790"/>
        </w:tabs>
        <w:spacing w:after="240"/>
        <w:ind w:left="0"/>
        <w:contextualSpacing w:val="0"/>
        <w:rPr>
          <w:rFonts w:eastAsiaTheme="minorEastAsia"/>
          <w:position w:val="8"/>
        </w:rPr>
      </w:pPr>
      <w:r>
        <w:rPr>
          <w:rFonts w:eastAsiaTheme="minorEastAsia"/>
          <w:position w:val="8"/>
        </w:rPr>
        <w:t>E</w:t>
      </w:r>
      <w:r w:rsidR="00844C18">
        <w:rPr>
          <w:rFonts w:eastAsiaTheme="minorEastAsia"/>
          <w:position w:val="8"/>
        </w:rPr>
        <w:t>rror back-propa</w:t>
      </w:r>
      <w:r w:rsidR="00844C18" w:rsidRPr="00173405">
        <w:rPr>
          <w:rFonts w:eastAsiaTheme="minorEastAsia"/>
          <w:position w:val="8"/>
        </w:rPr>
        <w:t>g</w:t>
      </w:r>
      <w:r w:rsidR="00844C18">
        <w:rPr>
          <w:rFonts w:eastAsiaTheme="minorEastAsia"/>
          <w:position w:val="8"/>
        </w:rPr>
        <w:t>ation learnin</w:t>
      </w:r>
      <w:r w:rsidR="00844C18" w:rsidRPr="00173405">
        <w:rPr>
          <w:rFonts w:eastAsiaTheme="minorEastAsia"/>
          <w:position w:val="8"/>
        </w:rPr>
        <w:t>g</w:t>
      </w:r>
      <w:r w:rsidR="00844C18">
        <w:rPr>
          <w:rFonts w:eastAsiaTheme="minorEastAsia"/>
          <w:position w:val="8"/>
        </w:rPr>
        <w:t xml:space="preserve"> </w:t>
      </w:r>
      <w:r>
        <w:rPr>
          <w:rFonts w:eastAsiaTheme="minorEastAsia"/>
          <w:position w:val="8"/>
        </w:rPr>
        <w:t xml:space="preserve">is comprised </w:t>
      </w:r>
      <w:r w:rsidR="00844C18">
        <w:rPr>
          <w:rFonts w:eastAsiaTheme="minorEastAsia"/>
          <w:position w:val="8"/>
        </w:rPr>
        <w:t>of two passes throu</w:t>
      </w:r>
      <w:r w:rsidR="00844C18" w:rsidRPr="00173405">
        <w:rPr>
          <w:rFonts w:eastAsiaTheme="minorEastAsia"/>
          <w:position w:val="8"/>
        </w:rPr>
        <w:t>g</w:t>
      </w:r>
      <w:r w:rsidR="00844C18">
        <w:rPr>
          <w:rFonts w:eastAsiaTheme="minorEastAsia"/>
          <w:position w:val="8"/>
        </w:rPr>
        <w:t>h the differen</w:t>
      </w:r>
      <w:r>
        <w:rPr>
          <w:rFonts w:eastAsiaTheme="minorEastAsia"/>
          <w:position w:val="8"/>
        </w:rPr>
        <w:t>t layers of the network which are</w:t>
      </w:r>
      <w:r w:rsidR="00844C18">
        <w:rPr>
          <w:rFonts w:eastAsiaTheme="minorEastAsia"/>
          <w:position w:val="8"/>
        </w:rPr>
        <w:t xml:space="preserve"> a forwar</w:t>
      </w:r>
      <w:r w:rsidR="00280EA2">
        <w:rPr>
          <w:rFonts w:eastAsiaTheme="minorEastAsia"/>
          <w:position w:val="8"/>
        </w:rPr>
        <w:t>d pass and a backward pass. The forward pass contains</w:t>
      </w:r>
      <w:r w:rsidR="00844C18">
        <w:rPr>
          <w:rFonts w:eastAsiaTheme="minorEastAsia"/>
          <w:position w:val="8"/>
        </w:rPr>
        <w:t xml:space="preserve"> an ac</w:t>
      </w:r>
      <w:r w:rsidR="00280EA2">
        <w:rPr>
          <w:rFonts w:eastAsiaTheme="minorEastAsia"/>
          <w:position w:val="8"/>
        </w:rPr>
        <w:t>tivity pattern (input vector) whose</w:t>
      </w:r>
      <w:r w:rsidR="00844C18">
        <w:rPr>
          <w:rFonts w:eastAsiaTheme="minorEastAsia"/>
          <w:position w:val="8"/>
        </w:rPr>
        <w:t xml:space="preserve"> effect propa</w:t>
      </w:r>
      <w:r w:rsidR="00844C18" w:rsidRPr="00173405">
        <w:rPr>
          <w:rFonts w:eastAsiaTheme="minorEastAsia"/>
          <w:position w:val="8"/>
        </w:rPr>
        <w:t>g</w:t>
      </w:r>
      <w:r w:rsidR="00844C18">
        <w:rPr>
          <w:rFonts w:eastAsiaTheme="minorEastAsia"/>
          <w:position w:val="8"/>
        </w:rPr>
        <w:t>ates throu</w:t>
      </w:r>
      <w:r w:rsidR="00844C18" w:rsidRPr="00173405">
        <w:rPr>
          <w:rFonts w:eastAsiaTheme="minorEastAsia"/>
          <w:position w:val="8"/>
        </w:rPr>
        <w:t>g</w:t>
      </w:r>
      <w:r w:rsidR="00844C18">
        <w:rPr>
          <w:rFonts w:eastAsiaTheme="minorEastAsia"/>
          <w:position w:val="8"/>
        </w:rPr>
        <w:t xml:space="preserve">h the network </w:t>
      </w:r>
      <w:r w:rsidR="00280EA2">
        <w:rPr>
          <w:rFonts w:eastAsiaTheme="minorEastAsia"/>
          <w:position w:val="8"/>
        </w:rPr>
        <w:t>one layer after another and is applied to the network’s sensory nodes. Consequently</w:t>
      </w:r>
      <w:r w:rsidR="00844C18">
        <w:rPr>
          <w:rFonts w:eastAsiaTheme="minorEastAsia"/>
          <w:position w:val="8"/>
        </w:rPr>
        <w:t>, a</w:t>
      </w:r>
      <w:r w:rsidR="00613159">
        <w:rPr>
          <w:rFonts w:eastAsiaTheme="minorEastAsia"/>
          <w:position w:val="8"/>
        </w:rPr>
        <w:t>n output set</w:t>
      </w:r>
      <w:r w:rsidR="00844C18">
        <w:rPr>
          <w:rFonts w:eastAsiaTheme="minorEastAsia"/>
          <w:position w:val="8"/>
        </w:rPr>
        <w:t xml:space="preserve"> is </w:t>
      </w:r>
      <w:r w:rsidR="009551F9">
        <w:rPr>
          <w:rFonts w:eastAsiaTheme="minorEastAsia"/>
          <w:position w:val="8"/>
        </w:rPr>
        <w:t>created</w:t>
      </w:r>
      <w:r w:rsidR="00844C18">
        <w:rPr>
          <w:rFonts w:eastAsiaTheme="minorEastAsia"/>
          <w:position w:val="8"/>
        </w:rPr>
        <w:t xml:space="preserve"> as the </w:t>
      </w:r>
      <w:r w:rsidR="002541ED">
        <w:rPr>
          <w:rFonts w:eastAsiaTheme="minorEastAsia"/>
          <w:position w:val="8"/>
        </w:rPr>
        <w:t>real network</w:t>
      </w:r>
      <w:r w:rsidR="009551F9">
        <w:rPr>
          <w:rFonts w:eastAsiaTheme="minorEastAsia"/>
          <w:position w:val="8"/>
        </w:rPr>
        <w:t xml:space="preserve"> response. In the duration of </w:t>
      </w:r>
      <w:r w:rsidR="00844C18">
        <w:rPr>
          <w:rFonts w:eastAsiaTheme="minorEastAsia"/>
          <w:position w:val="8"/>
        </w:rPr>
        <w:t>the forward pass,</w:t>
      </w:r>
      <w:r w:rsidR="00280EA2">
        <w:rPr>
          <w:rFonts w:eastAsiaTheme="minorEastAsia"/>
          <w:position w:val="8"/>
        </w:rPr>
        <w:t xml:space="preserve"> all</w:t>
      </w:r>
      <w:r w:rsidR="00844C18">
        <w:rPr>
          <w:rFonts w:eastAsiaTheme="minorEastAsia"/>
          <w:position w:val="8"/>
        </w:rPr>
        <w:t xml:space="preserve"> </w:t>
      </w:r>
      <w:r w:rsidR="00280EA2">
        <w:rPr>
          <w:rFonts w:eastAsiaTheme="minorEastAsia"/>
          <w:position w:val="8"/>
        </w:rPr>
        <w:t xml:space="preserve">of </w:t>
      </w:r>
      <w:r w:rsidR="00844C18">
        <w:rPr>
          <w:rFonts w:eastAsiaTheme="minorEastAsia"/>
          <w:position w:val="8"/>
        </w:rPr>
        <w:t>the synaptic wei</w:t>
      </w:r>
      <w:r w:rsidR="00844C18" w:rsidRPr="00173405">
        <w:rPr>
          <w:rFonts w:eastAsiaTheme="minorEastAsia"/>
          <w:position w:val="8"/>
        </w:rPr>
        <w:t>g</w:t>
      </w:r>
      <w:r w:rsidR="00844C18">
        <w:rPr>
          <w:rFonts w:eastAsiaTheme="minorEastAsia"/>
          <w:position w:val="8"/>
        </w:rPr>
        <w:t>h</w:t>
      </w:r>
      <w:r w:rsidR="00796949">
        <w:rPr>
          <w:rFonts w:eastAsiaTheme="minorEastAsia"/>
          <w:position w:val="8"/>
        </w:rPr>
        <w:t>t</w:t>
      </w:r>
      <w:r w:rsidR="00844C18">
        <w:rPr>
          <w:rFonts w:eastAsiaTheme="minorEastAsia"/>
          <w:position w:val="8"/>
        </w:rPr>
        <w:t>s of t</w:t>
      </w:r>
      <w:r w:rsidR="00796949">
        <w:rPr>
          <w:rFonts w:eastAsiaTheme="minorEastAsia"/>
          <w:position w:val="8"/>
        </w:rPr>
        <w:t xml:space="preserve">he </w:t>
      </w:r>
      <w:r w:rsidR="009551F9">
        <w:rPr>
          <w:rFonts w:eastAsiaTheme="minorEastAsia"/>
          <w:position w:val="8"/>
        </w:rPr>
        <w:lastRenderedPageBreak/>
        <w:t xml:space="preserve">network are unchanging. In the duration of the </w:t>
      </w:r>
      <w:r w:rsidR="00796949">
        <w:rPr>
          <w:rFonts w:eastAsiaTheme="minorEastAsia"/>
          <w:position w:val="8"/>
        </w:rPr>
        <w:t xml:space="preserve">backward pass, </w:t>
      </w:r>
      <w:r w:rsidR="009551F9">
        <w:rPr>
          <w:rFonts w:eastAsiaTheme="minorEastAsia"/>
          <w:position w:val="8"/>
        </w:rPr>
        <w:t xml:space="preserve">all </w:t>
      </w:r>
      <w:r w:rsidR="00796949">
        <w:rPr>
          <w:rFonts w:eastAsiaTheme="minorEastAsia"/>
          <w:position w:val="8"/>
        </w:rPr>
        <w:t>the synaptic wei</w:t>
      </w:r>
      <w:r w:rsidR="00796949" w:rsidRPr="00173405">
        <w:rPr>
          <w:rFonts w:eastAsiaTheme="minorEastAsia"/>
          <w:position w:val="8"/>
        </w:rPr>
        <w:t>g</w:t>
      </w:r>
      <w:r w:rsidR="00796949">
        <w:rPr>
          <w:rFonts w:eastAsiaTheme="minorEastAsia"/>
          <w:position w:val="8"/>
        </w:rPr>
        <w:t xml:space="preserve">hts </w:t>
      </w:r>
      <w:r w:rsidR="002541ED">
        <w:rPr>
          <w:rFonts w:eastAsiaTheme="minorEastAsia"/>
          <w:position w:val="8"/>
        </w:rPr>
        <w:t>are adjusted</w:t>
      </w:r>
      <w:r w:rsidR="00BE29C7">
        <w:rPr>
          <w:rFonts w:eastAsiaTheme="minorEastAsia"/>
          <w:position w:val="8"/>
        </w:rPr>
        <w:t xml:space="preserve"> according to</w:t>
      </w:r>
      <w:r w:rsidR="00796949">
        <w:rPr>
          <w:rFonts w:eastAsiaTheme="minorEastAsia"/>
          <w:position w:val="8"/>
        </w:rPr>
        <w:t xml:space="preserve"> an err</w:t>
      </w:r>
      <w:r w:rsidR="009551F9">
        <w:rPr>
          <w:rFonts w:eastAsiaTheme="minorEastAsia"/>
          <w:position w:val="8"/>
        </w:rPr>
        <w:t>or correction rule. Particularly, the real</w:t>
      </w:r>
      <w:r w:rsidR="00796949">
        <w:rPr>
          <w:rFonts w:eastAsiaTheme="minorEastAsia"/>
          <w:position w:val="8"/>
        </w:rPr>
        <w:t xml:space="preserve"> network</w:t>
      </w:r>
      <w:r w:rsidR="009551F9">
        <w:rPr>
          <w:rFonts w:eastAsiaTheme="minorEastAsia"/>
          <w:position w:val="8"/>
        </w:rPr>
        <w:t xml:space="preserve"> </w:t>
      </w:r>
      <w:r w:rsidR="002541ED">
        <w:rPr>
          <w:rFonts w:eastAsiaTheme="minorEastAsia"/>
          <w:position w:val="8"/>
        </w:rPr>
        <w:t>response</w:t>
      </w:r>
      <w:r w:rsidR="009551F9">
        <w:rPr>
          <w:rFonts w:eastAsiaTheme="minorEastAsia"/>
          <w:position w:val="8"/>
        </w:rPr>
        <w:t xml:space="preserve"> is taken out of</w:t>
      </w:r>
      <w:r w:rsidR="00796949">
        <w:rPr>
          <w:rFonts w:eastAsiaTheme="minorEastAsia"/>
          <w:position w:val="8"/>
        </w:rPr>
        <w:t xml:space="preserve"> a desired (tar</w:t>
      </w:r>
      <w:r w:rsidR="00796949" w:rsidRPr="00173405">
        <w:rPr>
          <w:rFonts w:eastAsiaTheme="minorEastAsia"/>
          <w:position w:val="8"/>
        </w:rPr>
        <w:t>g</w:t>
      </w:r>
      <w:r w:rsidR="009551F9">
        <w:rPr>
          <w:rFonts w:eastAsiaTheme="minorEastAsia"/>
          <w:position w:val="8"/>
        </w:rPr>
        <w:t>et) response to come up with</w:t>
      </w:r>
      <w:r w:rsidR="00796949">
        <w:rPr>
          <w:rFonts w:eastAsiaTheme="minorEastAsia"/>
          <w:position w:val="8"/>
        </w:rPr>
        <w:t xml:space="preserve"> an error si</w:t>
      </w:r>
      <w:r w:rsidR="00796949" w:rsidRPr="00173405">
        <w:rPr>
          <w:rFonts w:eastAsiaTheme="minorEastAsia"/>
          <w:position w:val="8"/>
        </w:rPr>
        <w:t>g</w:t>
      </w:r>
      <w:r w:rsidR="009551F9">
        <w:rPr>
          <w:rFonts w:eastAsiaTheme="minorEastAsia"/>
          <w:position w:val="8"/>
        </w:rPr>
        <w:t>nal. The</w:t>
      </w:r>
      <w:r w:rsidR="00796949">
        <w:rPr>
          <w:rFonts w:eastAsiaTheme="minorEastAsia"/>
          <w:position w:val="8"/>
        </w:rPr>
        <w:t xml:space="preserve"> error si</w:t>
      </w:r>
      <w:r w:rsidR="00796949" w:rsidRPr="00173405">
        <w:rPr>
          <w:rFonts w:eastAsiaTheme="minorEastAsia"/>
          <w:position w:val="8"/>
        </w:rPr>
        <w:t>g</w:t>
      </w:r>
      <w:r w:rsidR="009551F9">
        <w:rPr>
          <w:rFonts w:eastAsiaTheme="minorEastAsia"/>
          <w:position w:val="8"/>
        </w:rPr>
        <w:t>nal is</w:t>
      </w:r>
      <w:r w:rsidR="00796949">
        <w:rPr>
          <w:rFonts w:eastAsiaTheme="minorEastAsia"/>
          <w:position w:val="8"/>
        </w:rPr>
        <w:t xml:space="preserve"> propa</w:t>
      </w:r>
      <w:r w:rsidR="00796949" w:rsidRPr="00173405">
        <w:rPr>
          <w:rFonts w:eastAsiaTheme="minorEastAsia"/>
          <w:position w:val="8"/>
        </w:rPr>
        <w:t>g</w:t>
      </w:r>
      <w:r w:rsidR="00796949">
        <w:rPr>
          <w:rFonts w:eastAsiaTheme="minorEastAsia"/>
          <w:position w:val="8"/>
        </w:rPr>
        <w:t>ated back throu</w:t>
      </w:r>
      <w:r w:rsidR="00796949" w:rsidRPr="00173405">
        <w:rPr>
          <w:rFonts w:eastAsiaTheme="minorEastAsia"/>
          <w:position w:val="8"/>
        </w:rPr>
        <w:t>g</w:t>
      </w:r>
      <w:r w:rsidR="00796949">
        <w:rPr>
          <w:rFonts w:eastAsiaTheme="minorEastAsia"/>
          <w:position w:val="8"/>
        </w:rPr>
        <w:t>h</w:t>
      </w:r>
      <w:r w:rsidR="009551F9">
        <w:rPr>
          <w:rFonts w:eastAsiaTheme="minorEastAsia"/>
          <w:position w:val="8"/>
        </w:rPr>
        <w:t xml:space="preserve"> the network, in contrast to</w:t>
      </w:r>
      <w:r w:rsidR="00796949">
        <w:rPr>
          <w:rFonts w:eastAsiaTheme="minorEastAsia"/>
          <w:position w:val="8"/>
        </w:rPr>
        <w:t xml:space="preserve"> the directio</w:t>
      </w:r>
      <w:r w:rsidR="009551F9">
        <w:rPr>
          <w:rFonts w:eastAsiaTheme="minorEastAsia"/>
          <w:position w:val="8"/>
        </w:rPr>
        <w:t>n of synaptic connections, thus the na</w:t>
      </w:r>
      <w:r w:rsidR="00DB1952">
        <w:rPr>
          <w:rFonts w:eastAsiaTheme="minorEastAsia"/>
          <w:position w:val="8"/>
        </w:rPr>
        <w:t>ming</w:t>
      </w:r>
      <w:r w:rsidR="00796949">
        <w:rPr>
          <w:rFonts w:eastAsiaTheme="minorEastAsia"/>
          <w:position w:val="8"/>
        </w:rPr>
        <w:t xml:space="preserve"> “error back-propa</w:t>
      </w:r>
      <w:r w:rsidR="00796949" w:rsidRPr="00173405">
        <w:rPr>
          <w:rFonts w:eastAsiaTheme="minorEastAsia"/>
          <w:position w:val="8"/>
        </w:rPr>
        <w:t>g</w:t>
      </w:r>
      <w:r w:rsidR="00796949">
        <w:rPr>
          <w:rFonts w:eastAsiaTheme="minorEastAsia"/>
          <w:position w:val="8"/>
        </w:rPr>
        <w:t>ation”. The synaptic wei</w:t>
      </w:r>
      <w:r w:rsidR="00796949" w:rsidRPr="00173405">
        <w:rPr>
          <w:rFonts w:eastAsiaTheme="minorEastAsia"/>
          <w:position w:val="8"/>
        </w:rPr>
        <w:t>g</w:t>
      </w:r>
      <w:r w:rsidR="00796949">
        <w:rPr>
          <w:rFonts w:eastAsiaTheme="minorEastAsia"/>
          <w:position w:val="8"/>
        </w:rPr>
        <w:t xml:space="preserve">hts are adjusted </w:t>
      </w:r>
      <w:r w:rsidR="00BE29C7">
        <w:rPr>
          <w:rFonts w:eastAsiaTheme="minorEastAsia"/>
          <w:position w:val="8"/>
        </w:rPr>
        <w:t xml:space="preserve">such that </w:t>
      </w:r>
      <w:r w:rsidR="00796949">
        <w:rPr>
          <w:rFonts w:eastAsiaTheme="minorEastAsia"/>
          <w:position w:val="8"/>
        </w:rPr>
        <w:t xml:space="preserve">the </w:t>
      </w:r>
      <w:r w:rsidR="00DB1952">
        <w:rPr>
          <w:rFonts w:eastAsiaTheme="minorEastAsia"/>
          <w:position w:val="8"/>
        </w:rPr>
        <w:t>real network</w:t>
      </w:r>
      <w:r w:rsidR="00796949">
        <w:rPr>
          <w:rFonts w:eastAsiaTheme="minorEastAsia"/>
          <w:position w:val="8"/>
        </w:rPr>
        <w:t xml:space="preserve"> response move</w:t>
      </w:r>
      <w:r w:rsidR="00BE29C7">
        <w:rPr>
          <w:rFonts w:eastAsiaTheme="minorEastAsia"/>
          <w:position w:val="8"/>
        </w:rPr>
        <w:t>s</w:t>
      </w:r>
      <w:r w:rsidR="00DB1952">
        <w:rPr>
          <w:rFonts w:eastAsiaTheme="minorEastAsia"/>
          <w:position w:val="8"/>
        </w:rPr>
        <w:t xml:space="preserve"> nearer</w:t>
      </w:r>
      <w:r w:rsidR="00796949">
        <w:rPr>
          <w:rFonts w:eastAsiaTheme="minorEastAsia"/>
          <w:position w:val="8"/>
        </w:rPr>
        <w:t xml:space="preserve"> to the desired response statistical</w:t>
      </w:r>
      <w:r w:rsidR="00DB1952">
        <w:rPr>
          <w:rFonts w:eastAsiaTheme="minorEastAsia"/>
          <w:position w:val="8"/>
        </w:rPr>
        <w:t>ly</w:t>
      </w:r>
      <w:r w:rsidR="00796949">
        <w:rPr>
          <w:rFonts w:eastAsiaTheme="minorEastAsia"/>
          <w:position w:val="8"/>
        </w:rPr>
        <w:t>. The</w:t>
      </w:r>
      <w:r w:rsidR="00DB64ED">
        <w:rPr>
          <w:rFonts w:eastAsiaTheme="minorEastAsia"/>
          <w:position w:val="8"/>
        </w:rPr>
        <w:t xml:space="preserve"> error back-propa</w:t>
      </w:r>
      <w:r w:rsidR="00DB64ED" w:rsidRPr="00173405">
        <w:rPr>
          <w:rFonts w:eastAsiaTheme="minorEastAsia"/>
          <w:position w:val="8"/>
        </w:rPr>
        <w:t>g</w:t>
      </w:r>
      <w:r w:rsidR="00DB64ED">
        <w:rPr>
          <w:rFonts w:eastAsiaTheme="minorEastAsia"/>
          <w:position w:val="8"/>
        </w:rPr>
        <w:t>ation al</w:t>
      </w:r>
      <w:r w:rsidR="00DB64ED" w:rsidRPr="00173405">
        <w:rPr>
          <w:rFonts w:eastAsiaTheme="minorEastAsia"/>
          <w:position w:val="8"/>
        </w:rPr>
        <w:t>g</w:t>
      </w:r>
      <w:r w:rsidR="00DB64ED">
        <w:rPr>
          <w:rFonts w:eastAsiaTheme="minorEastAsia"/>
          <w:position w:val="8"/>
        </w:rPr>
        <w:t>or</w:t>
      </w:r>
      <w:r w:rsidR="00DB1952">
        <w:rPr>
          <w:rFonts w:eastAsiaTheme="minorEastAsia"/>
          <w:position w:val="8"/>
        </w:rPr>
        <w:t>ithm is</w:t>
      </w:r>
      <w:r w:rsidR="00BE29C7">
        <w:rPr>
          <w:rFonts w:eastAsiaTheme="minorEastAsia"/>
          <w:position w:val="8"/>
        </w:rPr>
        <w:t xml:space="preserve"> known</w:t>
      </w:r>
      <w:r w:rsidR="00DB64ED">
        <w:rPr>
          <w:rFonts w:eastAsiaTheme="minorEastAsia"/>
          <w:position w:val="8"/>
        </w:rPr>
        <w:t xml:space="preserve"> in the literature as the back-propa</w:t>
      </w:r>
      <w:r w:rsidR="00DB64ED" w:rsidRPr="00173405">
        <w:rPr>
          <w:rFonts w:eastAsiaTheme="minorEastAsia"/>
          <w:position w:val="8"/>
        </w:rPr>
        <w:t>g</w:t>
      </w:r>
      <w:r w:rsidR="00DB64ED">
        <w:rPr>
          <w:rFonts w:eastAsiaTheme="minorEastAsia"/>
          <w:position w:val="8"/>
        </w:rPr>
        <w:t>ation al</w:t>
      </w:r>
      <w:r w:rsidR="00DB64ED" w:rsidRPr="00173405">
        <w:rPr>
          <w:rFonts w:eastAsiaTheme="minorEastAsia"/>
          <w:position w:val="8"/>
        </w:rPr>
        <w:t>g</w:t>
      </w:r>
      <w:r w:rsidR="00DB64ED">
        <w:rPr>
          <w:rFonts w:eastAsiaTheme="minorEastAsia"/>
          <w:position w:val="8"/>
        </w:rPr>
        <w:t>orithm, or simply, back-prop</w:t>
      </w:r>
      <w:r w:rsidR="00DB1952">
        <w:rPr>
          <w:rFonts w:eastAsiaTheme="minorEastAsia"/>
          <w:position w:val="8"/>
        </w:rPr>
        <w:t>, as well</w:t>
      </w:r>
      <w:r w:rsidR="00DB64ED">
        <w:rPr>
          <w:rFonts w:eastAsiaTheme="minorEastAsia"/>
          <w:position w:val="8"/>
        </w:rPr>
        <w:t>. The learnin</w:t>
      </w:r>
      <w:r w:rsidR="00DB64ED" w:rsidRPr="00173405">
        <w:rPr>
          <w:rFonts w:eastAsiaTheme="minorEastAsia"/>
          <w:position w:val="8"/>
        </w:rPr>
        <w:t>g</w:t>
      </w:r>
      <w:r w:rsidR="00DB1952">
        <w:rPr>
          <w:rFonts w:eastAsiaTheme="minorEastAsia"/>
          <w:position w:val="8"/>
        </w:rPr>
        <w:t xml:space="preserve"> process carried out</w:t>
      </w:r>
      <w:r w:rsidR="00DB64ED">
        <w:rPr>
          <w:rFonts w:eastAsiaTheme="minorEastAsia"/>
          <w:position w:val="8"/>
        </w:rPr>
        <w:t xml:space="preserve"> with the al</w:t>
      </w:r>
      <w:r w:rsidR="00DB64ED" w:rsidRPr="00173405">
        <w:rPr>
          <w:rFonts w:eastAsiaTheme="minorEastAsia"/>
          <w:position w:val="8"/>
        </w:rPr>
        <w:t>g</w:t>
      </w:r>
      <w:r w:rsidR="00DB1952">
        <w:rPr>
          <w:rFonts w:eastAsiaTheme="minorEastAsia"/>
          <w:position w:val="8"/>
        </w:rPr>
        <w:t>orithm is referred to as</w:t>
      </w:r>
      <w:r w:rsidR="00DB64ED">
        <w:rPr>
          <w:rFonts w:eastAsiaTheme="minorEastAsia"/>
          <w:position w:val="8"/>
        </w:rPr>
        <w:t xml:space="preserve"> the back-</w:t>
      </w:r>
      <w:r w:rsidR="002541ED">
        <w:rPr>
          <w:rFonts w:eastAsiaTheme="minorEastAsia"/>
          <w:position w:val="8"/>
        </w:rPr>
        <w:t>propa</w:t>
      </w:r>
      <w:r w:rsidR="002541ED" w:rsidRPr="00173405">
        <w:rPr>
          <w:rFonts w:eastAsiaTheme="minorEastAsia"/>
          <w:position w:val="8"/>
        </w:rPr>
        <w:t>g</w:t>
      </w:r>
      <w:r w:rsidR="002541ED">
        <w:rPr>
          <w:rFonts w:eastAsiaTheme="minorEastAsia"/>
          <w:position w:val="8"/>
        </w:rPr>
        <w:t>ation learning</w:t>
      </w:r>
      <w:r w:rsidR="00DB64ED">
        <w:rPr>
          <w:rFonts w:eastAsiaTheme="minorEastAsia"/>
          <w:position w:val="8"/>
        </w:rPr>
        <w:t>.</w:t>
      </w:r>
    </w:p>
    <w:p w:rsidR="00DB64ED" w:rsidRDefault="00BE29C7" w:rsidP="00293D46">
      <w:pPr>
        <w:pStyle w:val="ListParagraph"/>
        <w:tabs>
          <w:tab w:val="left" w:pos="2790"/>
        </w:tabs>
        <w:spacing w:after="240"/>
        <w:ind w:left="0"/>
        <w:contextualSpacing w:val="0"/>
        <w:rPr>
          <w:rFonts w:eastAsiaTheme="minorEastAsia"/>
          <w:position w:val="8"/>
        </w:rPr>
      </w:pPr>
      <w:r>
        <w:rPr>
          <w:rFonts w:eastAsiaTheme="minorEastAsia"/>
          <w:position w:val="8"/>
        </w:rPr>
        <w:t>There are three distinguishing characteristics of a</w:t>
      </w:r>
      <w:r w:rsidR="00DB64ED">
        <w:rPr>
          <w:rFonts w:eastAsiaTheme="minorEastAsia"/>
          <w:position w:val="8"/>
        </w:rPr>
        <w:t xml:space="preserve"> multilayer perceptron</w:t>
      </w:r>
      <w:r>
        <w:rPr>
          <w:rFonts w:eastAsiaTheme="minorEastAsia"/>
          <w:position w:val="8"/>
        </w:rPr>
        <w:t>:</w:t>
      </w:r>
      <w:r w:rsidR="00DB64ED">
        <w:rPr>
          <w:rFonts w:eastAsiaTheme="minorEastAsia"/>
          <w:position w:val="8"/>
        </w:rPr>
        <w:t xml:space="preserve"> </w:t>
      </w:r>
    </w:p>
    <w:p w:rsidR="00DB64ED" w:rsidRDefault="00DB64ED" w:rsidP="00DB64ED">
      <w:pPr>
        <w:pStyle w:val="ListParagraph"/>
        <w:numPr>
          <w:ilvl w:val="0"/>
          <w:numId w:val="22"/>
        </w:numPr>
        <w:tabs>
          <w:tab w:val="left" w:pos="2790"/>
        </w:tabs>
        <w:spacing w:after="240"/>
        <w:contextualSpacing w:val="0"/>
        <w:rPr>
          <w:rFonts w:eastAsiaTheme="minorEastAsia"/>
          <w:position w:val="8"/>
        </w:rPr>
      </w:pPr>
      <w:r>
        <w:rPr>
          <w:rFonts w:eastAsiaTheme="minorEastAsia"/>
          <w:position w:val="8"/>
        </w:rPr>
        <w:t>There is a nonlinear function involved in the model of each neuron. The nonlinearity mentioned here is smooth, in other words, differentiable everywhere</w:t>
      </w:r>
      <w:r w:rsidR="00BE29C7">
        <w:rPr>
          <w:rFonts w:eastAsiaTheme="minorEastAsia"/>
          <w:position w:val="8"/>
        </w:rPr>
        <w:t>. A generally</w:t>
      </w:r>
      <w:r w:rsidR="004F4659">
        <w:rPr>
          <w:rFonts w:eastAsiaTheme="minorEastAsia"/>
          <w:position w:val="8"/>
        </w:rPr>
        <w:t xml:space="preserve"> </w:t>
      </w:r>
      <w:r w:rsidR="00DB1952">
        <w:rPr>
          <w:rFonts w:eastAsiaTheme="minorEastAsia"/>
          <w:position w:val="8"/>
        </w:rPr>
        <w:t xml:space="preserve">employed </w:t>
      </w:r>
      <w:r w:rsidR="00BE29C7">
        <w:rPr>
          <w:rFonts w:eastAsiaTheme="minorEastAsia"/>
          <w:position w:val="8"/>
        </w:rPr>
        <w:t xml:space="preserve">nonlinearity </w:t>
      </w:r>
      <w:r w:rsidR="00DB1952">
        <w:rPr>
          <w:rFonts w:eastAsiaTheme="minorEastAsia"/>
          <w:position w:val="8"/>
        </w:rPr>
        <w:t xml:space="preserve">form </w:t>
      </w:r>
      <w:r w:rsidR="00BE29C7">
        <w:rPr>
          <w:rFonts w:eastAsiaTheme="minorEastAsia"/>
          <w:position w:val="8"/>
        </w:rPr>
        <w:t>which</w:t>
      </w:r>
      <w:r w:rsidR="00DB1952">
        <w:rPr>
          <w:rFonts w:eastAsiaTheme="minorEastAsia"/>
          <w:position w:val="8"/>
        </w:rPr>
        <w:t xml:space="preserve"> is sufficient for</w:t>
      </w:r>
      <w:r w:rsidR="004F4659">
        <w:rPr>
          <w:rFonts w:eastAsiaTheme="minorEastAsia"/>
          <w:position w:val="8"/>
        </w:rPr>
        <w:t xml:space="preserve"> this requirement is a si</w:t>
      </w:r>
      <w:r w:rsidR="004F4659" w:rsidRPr="00173405">
        <w:rPr>
          <w:rFonts w:eastAsiaTheme="minorEastAsia"/>
          <w:position w:val="8"/>
        </w:rPr>
        <w:t>g</w:t>
      </w:r>
      <w:r w:rsidR="00DB1952">
        <w:rPr>
          <w:rFonts w:eastAsiaTheme="minorEastAsia"/>
          <w:position w:val="8"/>
        </w:rPr>
        <w:t xml:space="preserve">moidal nonlinearity that </w:t>
      </w:r>
      <w:r w:rsidR="004F4659">
        <w:rPr>
          <w:rFonts w:eastAsiaTheme="minorEastAsia"/>
          <w:position w:val="8"/>
        </w:rPr>
        <w:t xml:space="preserve">the </w:t>
      </w:r>
      <w:r w:rsidR="00DB1952">
        <w:rPr>
          <w:rFonts w:eastAsiaTheme="minorEastAsia"/>
          <w:position w:val="8"/>
        </w:rPr>
        <w:t xml:space="preserve">following </w:t>
      </w:r>
      <w:r w:rsidR="004F4659">
        <w:rPr>
          <w:rFonts w:eastAsiaTheme="minorEastAsia"/>
          <w:position w:val="8"/>
        </w:rPr>
        <w:t>lo</w:t>
      </w:r>
      <w:r w:rsidR="004F4659" w:rsidRPr="00173405">
        <w:rPr>
          <w:rFonts w:eastAsiaTheme="minorEastAsia"/>
          <w:position w:val="8"/>
        </w:rPr>
        <w:t>g</w:t>
      </w:r>
      <w:r w:rsidR="004F4659">
        <w:rPr>
          <w:rFonts w:eastAsiaTheme="minorEastAsia"/>
          <w:position w:val="8"/>
        </w:rPr>
        <w:t>istic function</w:t>
      </w:r>
      <w:r w:rsidR="00DB1952">
        <w:rPr>
          <w:rFonts w:eastAsiaTheme="minorEastAsia"/>
          <w:position w:val="8"/>
        </w:rPr>
        <w:t xml:space="preserve"> defines</w:t>
      </w:r>
      <w:r w:rsidR="004F4659">
        <w:rPr>
          <w:rFonts w:eastAsiaTheme="minorEastAsia"/>
          <w:position w:val="8"/>
        </w:rPr>
        <w:t>:</w:t>
      </w:r>
    </w:p>
    <w:p w:rsidR="00AD6B3C" w:rsidRDefault="004F4659" w:rsidP="00732CDC">
      <w:pPr>
        <w:tabs>
          <w:tab w:val="left" w:pos="2790"/>
        </w:tabs>
        <w:spacing w:before="240" w:after="240"/>
        <w:ind w:left="720"/>
        <w:jc w:val="right"/>
        <w:rPr>
          <w:rFonts w:eastAsiaTheme="minorEastAsia"/>
        </w:rPr>
      </w:pPr>
      <w:r w:rsidRPr="007349C0">
        <w:rPr>
          <w:rFonts w:eastAsiaTheme="minorEastAsia"/>
        </w:rPr>
        <w:t xml:space="preserve">                                               </w:t>
      </w:r>
      <w:r w:rsidR="00AD6B3C" w:rsidRPr="00AD6B3C">
        <w:rPr>
          <w:rFonts w:eastAsiaTheme="minorEastAsia"/>
          <w:position w:val="-32"/>
        </w:rPr>
        <w:object w:dxaOrig="1780" w:dyaOrig="700">
          <v:shape id="_x0000_i1058" type="#_x0000_t75" style="width:89.25pt;height:35.25pt" o:ole="">
            <v:imagedata r:id="rId72" o:title=""/>
          </v:shape>
          <o:OLEObject Type="Embed" ProgID="Equation.3" ShapeID="_x0000_i1058" DrawAspect="Content" ObjectID="_1442504897" r:id="rId73"/>
        </w:object>
      </w:r>
      <w:r w:rsidR="00AD6B3C">
        <w:rPr>
          <w:rFonts w:eastAsiaTheme="minorEastAsia"/>
        </w:rPr>
        <w:t xml:space="preserve">                                       </w:t>
      </w:r>
      <w:r w:rsidR="00732CDC">
        <w:rPr>
          <w:rFonts w:eastAsiaTheme="minorEastAsia"/>
        </w:rPr>
        <w:t xml:space="preserve">  </w:t>
      </w:r>
      <w:r w:rsidR="00AD6B3C">
        <w:rPr>
          <w:rFonts w:eastAsiaTheme="minorEastAsia"/>
        </w:rPr>
        <w:t xml:space="preserve">      (3.15)</w:t>
      </w:r>
    </w:p>
    <w:p w:rsidR="00752962" w:rsidRDefault="00953196" w:rsidP="0072296F">
      <w:pPr>
        <w:tabs>
          <w:tab w:val="left" w:pos="2790"/>
        </w:tabs>
        <w:spacing w:before="240" w:after="240"/>
        <w:ind w:left="720"/>
        <w:rPr>
          <w:rFonts w:eastAsiaTheme="minorEastAsia"/>
        </w:rPr>
      </w:pPr>
      <w:r w:rsidRPr="0072296F">
        <w:rPr>
          <w:rFonts w:eastAsiaTheme="minorEastAsia"/>
          <w:position w:val="-10"/>
        </w:rPr>
        <w:t xml:space="preserve">where </w:t>
      </w:r>
      <m:oMath>
        <m:sSub>
          <m:sSubPr>
            <m:ctrlPr>
              <w:rPr>
                <w:rFonts w:ascii="Cambria Math" w:eastAsiaTheme="minorEastAsia" w:hAnsi="Cambria Math"/>
                <w:i/>
                <w:position w:val="-3"/>
              </w:rPr>
            </m:ctrlPr>
          </m:sSubPr>
          <m:e>
            <m:r>
              <w:rPr>
                <w:rFonts w:ascii="Cambria Math" w:eastAsiaTheme="minorEastAsia" w:hAnsi="Cambria Math"/>
                <w:position w:val="-3"/>
              </w:rPr>
              <m:t>v</m:t>
            </m:r>
          </m:e>
          <m:sub>
            <m:r>
              <w:rPr>
                <w:rFonts w:ascii="Cambria Math" w:eastAsiaTheme="minorEastAsia" w:hAnsi="Cambria Math"/>
                <w:position w:val="-3"/>
              </w:rPr>
              <m:t>j</m:t>
            </m:r>
          </m:sub>
        </m:sSub>
      </m:oMath>
      <w:r w:rsidRPr="0072296F">
        <w:rPr>
          <w:rFonts w:eastAsiaTheme="minorEastAsia"/>
          <w:position w:val="-10"/>
        </w:rPr>
        <w:t xml:space="preserve"> is the induced local field (i.e. the weighted sum of all synaptic inputs plus the</w:t>
      </w:r>
      <w:r>
        <w:rPr>
          <w:rFonts w:eastAsiaTheme="minorEastAsia"/>
        </w:rPr>
        <w:t xml:space="preserve"> </w:t>
      </w:r>
      <w:r w:rsidR="00215BCB">
        <w:rPr>
          <w:rFonts w:eastAsiaTheme="minorEastAsia"/>
        </w:rPr>
        <w:t xml:space="preserve">                                </w:t>
      </w:r>
      <w:r w:rsidR="008A5C80">
        <w:rPr>
          <w:rFonts w:eastAsiaTheme="minorEastAsia"/>
        </w:rPr>
        <w:t xml:space="preserve">  </w:t>
      </w:r>
      <w:r>
        <w:rPr>
          <w:rFonts w:eastAsiaTheme="minorEastAsia"/>
        </w:rPr>
        <w:t>bias</w:t>
      </w:r>
      <w:r w:rsidR="00215BCB">
        <w:rPr>
          <w:rFonts w:eastAsiaTheme="minorEastAsia"/>
        </w:rPr>
        <w:t xml:space="preserve">) of neuron </w:t>
      </w:r>
      <m:oMath>
        <m:r>
          <w:rPr>
            <w:rFonts w:ascii="Cambria Math" w:eastAsiaTheme="minorEastAsia" w:hAnsi="Cambria Math"/>
          </w:rPr>
          <m:t>j</m:t>
        </m:r>
      </m:oMath>
      <w:r w:rsidR="00215BCB">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oMath>
      <w:r w:rsidR="00215BCB">
        <w:rPr>
          <w:rFonts w:eastAsiaTheme="minorEastAsia"/>
        </w:rPr>
        <w:t xml:space="preserve"> is t</w:t>
      </w:r>
      <w:r w:rsidR="00215BCB" w:rsidRPr="00215BCB">
        <w:rPr>
          <w:rFonts w:eastAsiaTheme="minorEastAsia"/>
        </w:rPr>
        <w:t>h</w:t>
      </w:r>
      <w:r w:rsidR="00215BCB">
        <w:rPr>
          <w:rFonts w:eastAsiaTheme="minorEastAsia"/>
        </w:rPr>
        <w:t>e output of t</w:t>
      </w:r>
      <w:r w:rsidR="00215BCB" w:rsidRPr="00215BCB">
        <w:rPr>
          <w:rFonts w:eastAsiaTheme="minorEastAsia"/>
        </w:rPr>
        <w:t>h</w:t>
      </w:r>
      <w:r w:rsidR="00215BCB">
        <w:rPr>
          <w:rFonts w:eastAsiaTheme="minorEastAsia"/>
        </w:rPr>
        <w:t>e neuron.</w:t>
      </w:r>
    </w:p>
    <w:p w:rsidR="00215BCB" w:rsidRDefault="00A97861" w:rsidP="00BC32DD">
      <w:pPr>
        <w:pStyle w:val="ListParagraph"/>
        <w:numPr>
          <w:ilvl w:val="0"/>
          <w:numId w:val="22"/>
        </w:numPr>
        <w:tabs>
          <w:tab w:val="left" w:pos="2790"/>
        </w:tabs>
        <w:spacing w:after="240"/>
        <w:contextualSpacing w:val="0"/>
        <w:rPr>
          <w:rFonts w:eastAsiaTheme="minorEastAsia"/>
          <w:position w:val="-2"/>
        </w:rPr>
      </w:pPr>
      <w:r>
        <w:rPr>
          <w:rFonts w:eastAsiaTheme="minorEastAsia"/>
          <w:position w:val="-2"/>
        </w:rPr>
        <w:t>O</w:t>
      </w:r>
      <w:r w:rsidR="001F641D">
        <w:rPr>
          <w:rFonts w:eastAsiaTheme="minorEastAsia"/>
          <w:position w:val="-2"/>
        </w:rPr>
        <w:t xml:space="preserve">ne or more layers of </w:t>
      </w:r>
      <w:r w:rsidR="001F641D" w:rsidRPr="001F641D">
        <w:rPr>
          <w:rFonts w:eastAsiaTheme="minorEastAsia"/>
          <w:position w:val="-2"/>
        </w:rPr>
        <w:t>h</w:t>
      </w:r>
      <w:r w:rsidR="001F641D">
        <w:rPr>
          <w:rFonts w:eastAsiaTheme="minorEastAsia"/>
          <w:position w:val="-2"/>
        </w:rPr>
        <w:t xml:space="preserve">idden neurons </w:t>
      </w:r>
      <w:r>
        <w:rPr>
          <w:rFonts w:eastAsiaTheme="minorEastAsia"/>
          <w:position w:val="-2"/>
        </w:rPr>
        <w:t xml:space="preserve">which </w:t>
      </w:r>
      <w:r w:rsidR="00DB1952">
        <w:rPr>
          <w:rFonts w:eastAsiaTheme="minorEastAsia"/>
          <w:position w:val="-2"/>
        </w:rPr>
        <w:t xml:space="preserve">do not belong to </w:t>
      </w:r>
      <w:r w:rsidR="001F641D">
        <w:rPr>
          <w:rFonts w:eastAsiaTheme="minorEastAsia"/>
          <w:position w:val="-2"/>
        </w:rPr>
        <w:t>t</w:t>
      </w:r>
      <w:r w:rsidR="001F641D" w:rsidRPr="001F641D">
        <w:rPr>
          <w:rFonts w:eastAsiaTheme="minorEastAsia"/>
          <w:position w:val="-2"/>
        </w:rPr>
        <w:t>h</w:t>
      </w:r>
      <w:r w:rsidR="001F641D">
        <w:rPr>
          <w:rFonts w:eastAsiaTheme="minorEastAsia"/>
          <w:position w:val="-2"/>
        </w:rPr>
        <w:t>e input or output of t</w:t>
      </w:r>
      <w:r w:rsidR="001F641D" w:rsidRPr="001F641D">
        <w:rPr>
          <w:rFonts w:eastAsiaTheme="minorEastAsia"/>
          <w:position w:val="-2"/>
        </w:rPr>
        <w:t>h</w:t>
      </w:r>
      <w:r w:rsidR="001F641D">
        <w:rPr>
          <w:rFonts w:eastAsiaTheme="minorEastAsia"/>
          <w:position w:val="-2"/>
        </w:rPr>
        <w:t>e network</w:t>
      </w:r>
      <w:r>
        <w:rPr>
          <w:rFonts w:eastAsiaTheme="minorEastAsia"/>
          <w:position w:val="-2"/>
        </w:rPr>
        <w:t xml:space="preserve"> can be found in the network.</w:t>
      </w:r>
      <w:r w:rsidR="001F641D">
        <w:rPr>
          <w:rFonts w:eastAsiaTheme="minorEastAsia"/>
          <w:position w:val="-2"/>
        </w:rPr>
        <w:t xml:space="preserve"> T</w:t>
      </w:r>
      <w:r w:rsidR="001F641D" w:rsidRPr="001F641D">
        <w:rPr>
          <w:rFonts w:eastAsiaTheme="minorEastAsia"/>
          <w:position w:val="-2"/>
        </w:rPr>
        <w:t>h</w:t>
      </w:r>
      <w:r w:rsidR="00CE1655">
        <w:rPr>
          <w:rFonts w:eastAsiaTheme="minorEastAsia"/>
          <w:position w:val="-2"/>
        </w:rPr>
        <w:t>e network</w:t>
      </w:r>
      <w:r w:rsidR="00DB1952">
        <w:rPr>
          <w:rFonts w:eastAsiaTheme="minorEastAsia"/>
          <w:position w:val="-2"/>
        </w:rPr>
        <w:t xml:space="preserve"> is </w:t>
      </w:r>
      <w:r w:rsidR="00527005">
        <w:rPr>
          <w:rFonts w:eastAsiaTheme="minorEastAsia"/>
          <w:position w:val="-2"/>
        </w:rPr>
        <w:t>cap</w:t>
      </w:r>
      <w:r w:rsidR="00DB1952">
        <w:rPr>
          <w:rFonts w:eastAsiaTheme="minorEastAsia"/>
          <w:position w:val="-2"/>
        </w:rPr>
        <w:t>able</w:t>
      </w:r>
      <w:r w:rsidR="00527005">
        <w:rPr>
          <w:rFonts w:eastAsiaTheme="minorEastAsia"/>
          <w:position w:val="-2"/>
        </w:rPr>
        <w:t xml:space="preserve"> of</w:t>
      </w:r>
      <w:r w:rsidR="001F641D">
        <w:rPr>
          <w:rFonts w:eastAsiaTheme="minorEastAsia"/>
          <w:position w:val="-2"/>
        </w:rPr>
        <w:t xml:space="preserve"> learn</w:t>
      </w:r>
      <w:r w:rsidR="00527005">
        <w:rPr>
          <w:rFonts w:eastAsiaTheme="minorEastAsia"/>
          <w:position w:val="-2"/>
        </w:rPr>
        <w:t>ing</w:t>
      </w:r>
      <w:r w:rsidR="001F641D">
        <w:rPr>
          <w:rFonts w:eastAsiaTheme="minorEastAsia"/>
          <w:position w:val="-2"/>
        </w:rPr>
        <w:t xml:space="preserve"> complex</w:t>
      </w:r>
      <w:r w:rsidR="00527005">
        <w:rPr>
          <w:rFonts w:eastAsiaTheme="minorEastAsia"/>
          <w:position w:val="-2"/>
        </w:rPr>
        <w:t xml:space="preserve"> duties</w:t>
      </w:r>
      <w:r w:rsidR="001F641D">
        <w:rPr>
          <w:rFonts w:eastAsiaTheme="minorEastAsia"/>
          <w:position w:val="-2"/>
        </w:rPr>
        <w:t xml:space="preserve"> by extractin</w:t>
      </w:r>
      <w:r w:rsidR="001F641D" w:rsidRPr="001F641D">
        <w:rPr>
          <w:rFonts w:eastAsiaTheme="minorEastAsia"/>
          <w:position w:val="-2"/>
        </w:rPr>
        <w:t>g</w:t>
      </w:r>
      <w:r w:rsidR="001F641D">
        <w:rPr>
          <w:rFonts w:eastAsiaTheme="minorEastAsia"/>
          <w:position w:val="-2"/>
        </w:rPr>
        <w:t xml:space="preserve"> </w:t>
      </w:r>
      <w:r w:rsidR="00527005">
        <w:rPr>
          <w:rFonts w:eastAsiaTheme="minorEastAsia"/>
          <w:position w:val="-2"/>
        </w:rPr>
        <w:t>increasingly</w:t>
      </w:r>
      <w:r w:rsidR="001F641D">
        <w:rPr>
          <w:rFonts w:eastAsiaTheme="minorEastAsia"/>
          <w:position w:val="-2"/>
        </w:rPr>
        <w:t xml:space="preserve"> </w:t>
      </w:r>
      <w:r w:rsidR="00527005">
        <w:rPr>
          <w:rFonts w:eastAsiaTheme="minorEastAsia"/>
          <w:position w:val="-2"/>
        </w:rPr>
        <w:t>significant specialties</w:t>
      </w:r>
      <w:r w:rsidR="001F641D">
        <w:rPr>
          <w:rFonts w:eastAsiaTheme="minorEastAsia"/>
          <w:position w:val="-2"/>
        </w:rPr>
        <w:t xml:space="preserve"> from t</w:t>
      </w:r>
      <w:r w:rsidR="001F641D" w:rsidRPr="001F641D">
        <w:rPr>
          <w:rFonts w:eastAsiaTheme="minorEastAsia"/>
          <w:position w:val="-2"/>
        </w:rPr>
        <w:t>h</w:t>
      </w:r>
      <w:r w:rsidR="001F641D">
        <w:rPr>
          <w:rFonts w:eastAsiaTheme="minorEastAsia"/>
          <w:position w:val="-2"/>
        </w:rPr>
        <w:t>e input patterns (vectors)</w:t>
      </w:r>
      <w:r w:rsidR="00CE1655">
        <w:rPr>
          <w:rFonts w:eastAsiaTheme="minorEastAsia"/>
          <w:position w:val="-2"/>
        </w:rPr>
        <w:t xml:space="preserve"> due to these hidden neurons</w:t>
      </w:r>
      <w:r w:rsidR="001F641D">
        <w:rPr>
          <w:rFonts w:eastAsiaTheme="minorEastAsia"/>
          <w:position w:val="-2"/>
        </w:rPr>
        <w:t>.</w:t>
      </w:r>
    </w:p>
    <w:p w:rsidR="001F641D" w:rsidRDefault="00527005" w:rsidP="00BC32DD">
      <w:pPr>
        <w:pStyle w:val="ListParagraph"/>
        <w:numPr>
          <w:ilvl w:val="0"/>
          <w:numId w:val="22"/>
        </w:numPr>
        <w:tabs>
          <w:tab w:val="left" w:pos="2790"/>
        </w:tabs>
        <w:spacing w:after="240"/>
        <w:contextualSpacing w:val="0"/>
        <w:rPr>
          <w:rFonts w:eastAsiaTheme="minorEastAsia"/>
          <w:position w:val="-2"/>
        </w:rPr>
      </w:pPr>
      <w:r>
        <w:rPr>
          <w:rFonts w:eastAsiaTheme="minorEastAsia"/>
          <w:position w:val="-2"/>
        </w:rPr>
        <w:t>The network performs</w:t>
      </w:r>
      <w:r w:rsidR="00CE1655">
        <w:rPr>
          <w:rFonts w:eastAsiaTheme="minorEastAsia"/>
          <w:position w:val="-2"/>
        </w:rPr>
        <w:t xml:space="preserve"> a</w:t>
      </w:r>
      <w:r w:rsidR="001F641D">
        <w:rPr>
          <w:rFonts w:eastAsiaTheme="minorEastAsia"/>
          <w:position w:val="-2"/>
        </w:rPr>
        <w:t xml:space="preserve"> </w:t>
      </w:r>
      <w:r w:rsidR="001F641D" w:rsidRPr="001F641D">
        <w:rPr>
          <w:rFonts w:eastAsiaTheme="minorEastAsia"/>
          <w:position w:val="-2"/>
        </w:rPr>
        <w:t>h</w:t>
      </w:r>
      <w:r w:rsidR="001F641D">
        <w:rPr>
          <w:rFonts w:eastAsiaTheme="minorEastAsia"/>
          <w:position w:val="-2"/>
        </w:rPr>
        <w:t>i</w:t>
      </w:r>
      <w:r w:rsidR="001F641D" w:rsidRPr="001F641D">
        <w:rPr>
          <w:rFonts w:eastAsiaTheme="minorEastAsia"/>
          <w:position w:val="-2"/>
        </w:rPr>
        <w:t>gh</w:t>
      </w:r>
      <w:r>
        <w:rPr>
          <w:rFonts w:eastAsiaTheme="minorEastAsia"/>
          <w:position w:val="-2"/>
        </w:rPr>
        <w:t xml:space="preserve"> </w:t>
      </w:r>
      <w:r w:rsidR="001F641D">
        <w:rPr>
          <w:rFonts w:eastAsiaTheme="minorEastAsia"/>
          <w:position w:val="-2"/>
        </w:rPr>
        <w:t>connectivity</w:t>
      </w:r>
      <w:r>
        <w:rPr>
          <w:rFonts w:eastAsiaTheme="minorEastAsia"/>
          <w:position w:val="-2"/>
        </w:rPr>
        <w:t xml:space="preserve"> degree</w:t>
      </w:r>
      <w:r w:rsidR="00CE1655">
        <w:rPr>
          <w:rFonts w:eastAsiaTheme="minorEastAsia"/>
          <w:position w:val="-2"/>
        </w:rPr>
        <w:t xml:space="preserve"> which is</w:t>
      </w:r>
      <w:r>
        <w:rPr>
          <w:rFonts w:eastAsiaTheme="minorEastAsia"/>
          <w:position w:val="-2"/>
        </w:rPr>
        <w:t xml:space="preserve"> decided</w:t>
      </w:r>
      <w:r w:rsidR="002402C3">
        <w:rPr>
          <w:rFonts w:eastAsiaTheme="minorEastAsia"/>
          <w:position w:val="-2"/>
        </w:rPr>
        <w:t xml:space="preserve"> by t</w:t>
      </w:r>
      <w:r w:rsidR="002402C3" w:rsidRPr="001F641D">
        <w:rPr>
          <w:rFonts w:eastAsiaTheme="minorEastAsia"/>
          <w:position w:val="-2"/>
        </w:rPr>
        <w:t>h</w:t>
      </w:r>
      <w:r w:rsidR="002402C3">
        <w:rPr>
          <w:rFonts w:eastAsiaTheme="minorEastAsia"/>
          <w:position w:val="-2"/>
        </w:rPr>
        <w:t xml:space="preserve">e </w:t>
      </w:r>
      <w:r>
        <w:rPr>
          <w:rFonts w:eastAsiaTheme="minorEastAsia"/>
          <w:position w:val="-2"/>
        </w:rPr>
        <w:t xml:space="preserve">network </w:t>
      </w:r>
      <w:r w:rsidR="002402C3">
        <w:rPr>
          <w:rFonts w:eastAsiaTheme="minorEastAsia"/>
          <w:position w:val="-2"/>
        </w:rPr>
        <w:t>synapses. A c</w:t>
      </w:r>
      <w:r w:rsidR="002402C3" w:rsidRPr="001F641D">
        <w:rPr>
          <w:rFonts w:eastAsiaTheme="minorEastAsia"/>
          <w:position w:val="-2"/>
        </w:rPr>
        <w:t>h</w:t>
      </w:r>
      <w:r w:rsidR="002402C3">
        <w:rPr>
          <w:rFonts w:eastAsiaTheme="minorEastAsia"/>
          <w:position w:val="-2"/>
        </w:rPr>
        <w:t>an</w:t>
      </w:r>
      <w:r w:rsidR="002402C3" w:rsidRPr="001F641D">
        <w:rPr>
          <w:rFonts w:eastAsiaTheme="minorEastAsia"/>
          <w:position w:val="-2"/>
        </w:rPr>
        <w:t>g</w:t>
      </w:r>
      <w:r w:rsidR="00CE1655">
        <w:rPr>
          <w:rFonts w:eastAsiaTheme="minorEastAsia"/>
          <w:position w:val="-2"/>
        </w:rPr>
        <w:t>e in</w:t>
      </w:r>
      <w:r w:rsidR="002402C3">
        <w:rPr>
          <w:rFonts w:eastAsiaTheme="minorEastAsia"/>
          <w:position w:val="-2"/>
        </w:rPr>
        <w:t xml:space="preserve"> t</w:t>
      </w:r>
      <w:r w:rsidR="002402C3" w:rsidRPr="001F641D">
        <w:rPr>
          <w:rFonts w:eastAsiaTheme="minorEastAsia"/>
          <w:position w:val="-2"/>
        </w:rPr>
        <w:t>h</w:t>
      </w:r>
      <w:r w:rsidR="002402C3">
        <w:rPr>
          <w:rFonts w:eastAsiaTheme="minorEastAsia"/>
          <w:position w:val="-2"/>
        </w:rPr>
        <w:t>e network</w:t>
      </w:r>
      <w:r w:rsidR="00CE1655">
        <w:rPr>
          <w:rFonts w:eastAsiaTheme="minorEastAsia"/>
          <w:position w:val="-2"/>
        </w:rPr>
        <w:t>’s connectivity</w:t>
      </w:r>
      <w:r w:rsidR="002402C3">
        <w:rPr>
          <w:rFonts w:eastAsiaTheme="minorEastAsia"/>
          <w:position w:val="-2"/>
        </w:rPr>
        <w:t xml:space="preserve"> </w:t>
      </w:r>
      <w:r w:rsidR="00CE1655">
        <w:rPr>
          <w:rFonts w:eastAsiaTheme="minorEastAsia"/>
          <w:position w:val="-2"/>
        </w:rPr>
        <w:t>obligates</w:t>
      </w:r>
      <w:r w:rsidR="002402C3">
        <w:rPr>
          <w:rFonts w:eastAsiaTheme="minorEastAsia"/>
          <w:position w:val="-2"/>
        </w:rPr>
        <w:t xml:space="preserve"> a c</w:t>
      </w:r>
      <w:r w:rsidR="002402C3" w:rsidRPr="001F641D">
        <w:rPr>
          <w:rFonts w:eastAsiaTheme="minorEastAsia"/>
          <w:position w:val="-2"/>
        </w:rPr>
        <w:t>h</w:t>
      </w:r>
      <w:r w:rsidR="002402C3">
        <w:rPr>
          <w:rFonts w:eastAsiaTheme="minorEastAsia"/>
          <w:position w:val="-2"/>
        </w:rPr>
        <w:t>an</w:t>
      </w:r>
      <w:r w:rsidR="002402C3" w:rsidRPr="001F641D">
        <w:rPr>
          <w:rFonts w:eastAsiaTheme="minorEastAsia"/>
          <w:position w:val="-2"/>
        </w:rPr>
        <w:t>g</w:t>
      </w:r>
      <w:r w:rsidR="002402C3">
        <w:rPr>
          <w:rFonts w:eastAsiaTheme="minorEastAsia"/>
          <w:position w:val="-2"/>
        </w:rPr>
        <w:t>e in t</w:t>
      </w:r>
      <w:r w:rsidR="002402C3" w:rsidRPr="001F641D">
        <w:rPr>
          <w:rFonts w:eastAsiaTheme="minorEastAsia"/>
          <w:position w:val="-2"/>
        </w:rPr>
        <w:t>h</w:t>
      </w:r>
      <w:r w:rsidR="002402C3">
        <w:rPr>
          <w:rFonts w:eastAsiaTheme="minorEastAsia"/>
          <w:position w:val="-2"/>
        </w:rPr>
        <w:t>e population of synaptic connections or t</w:t>
      </w:r>
      <w:r w:rsidR="002402C3" w:rsidRPr="001F641D">
        <w:rPr>
          <w:rFonts w:eastAsiaTheme="minorEastAsia"/>
          <w:position w:val="-2"/>
        </w:rPr>
        <w:t>h</w:t>
      </w:r>
      <w:r w:rsidR="002402C3">
        <w:rPr>
          <w:rFonts w:eastAsiaTheme="minorEastAsia"/>
          <w:position w:val="-2"/>
        </w:rPr>
        <w:t>eir wei</w:t>
      </w:r>
      <w:r w:rsidR="002402C3" w:rsidRPr="001F641D">
        <w:rPr>
          <w:rFonts w:eastAsiaTheme="minorEastAsia"/>
          <w:position w:val="-2"/>
        </w:rPr>
        <w:t>gh</w:t>
      </w:r>
      <w:r w:rsidR="002402C3">
        <w:rPr>
          <w:rFonts w:eastAsiaTheme="minorEastAsia"/>
          <w:position w:val="-2"/>
        </w:rPr>
        <w:t>ts.</w:t>
      </w:r>
    </w:p>
    <w:p w:rsidR="00BC32DD" w:rsidRDefault="00BC32DD" w:rsidP="00BC32DD">
      <w:pPr>
        <w:tabs>
          <w:tab w:val="left" w:pos="2790"/>
        </w:tabs>
        <w:spacing w:after="240"/>
        <w:rPr>
          <w:rFonts w:eastAsiaTheme="minorEastAsia"/>
          <w:position w:val="-2"/>
        </w:rPr>
      </w:pPr>
      <w:r>
        <w:rPr>
          <w:rFonts w:eastAsiaTheme="minorEastAsia"/>
          <w:position w:val="-2"/>
        </w:rPr>
        <w:lastRenderedPageBreak/>
        <w:t>T</w:t>
      </w:r>
      <w:r w:rsidRPr="001F641D">
        <w:rPr>
          <w:rFonts w:eastAsiaTheme="minorEastAsia"/>
          <w:position w:val="-2"/>
        </w:rPr>
        <w:t>h</w:t>
      </w:r>
      <w:r>
        <w:rPr>
          <w:rFonts w:eastAsiaTheme="minorEastAsia"/>
          <w:position w:val="-2"/>
        </w:rPr>
        <w:t>e multilayer perceptron derive</w:t>
      </w:r>
      <w:r w:rsidR="00CE1655">
        <w:rPr>
          <w:rFonts w:eastAsiaTheme="minorEastAsia"/>
          <w:position w:val="-2"/>
        </w:rPr>
        <w:t>s its computational power when</w:t>
      </w:r>
      <w:r w:rsidR="005C1BAC">
        <w:rPr>
          <w:rFonts w:eastAsiaTheme="minorEastAsia"/>
          <w:position w:val="-2"/>
        </w:rPr>
        <w:t xml:space="preserve"> </w:t>
      </w:r>
      <w:r>
        <w:rPr>
          <w:rFonts w:eastAsiaTheme="minorEastAsia"/>
          <w:position w:val="-2"/>
        </w:rPr>
        <w:t>t</w:t>
      </w:r>
      <w:r w:rsidRPr="001F641D">
        <w:rPr>
          <w:rFonts w:eastAsiaTheme="minorEastAsia"/>
          <w:position w:val="-2"/>
        </w:rPr>
        <w:t>h</w:t>
      </w:r>
      <w:r>
        <w:rPr>
          <w:rFonts w:eastAsiaTheme="minorEastAsia"/>
          <w:position w:val="-2"/>
        </w:rPr>
        <w:t>ese c</w:t>
      </w:r>
      <w:r w:rsidRPr="001F641D">
        <w:rPr>
          <w:rFonts w:eastAsiaTheme="minorEastAsia"/>
          <w:position w:val="-2"/>
        </w:rPr>
        <w:t>h</w:t>
      </w:r>
      <w:r>
        <w:rPr>
          <w:rFonts w:eastAsiaTheme="minorEastAsia"/>
          <w:position w:val="-2"/>
        </w:rPr>
        <w:t xml:space="preserve">aracteristics </w:t>
      </w:r>
      <w:r w:rsidR="00CE1655">
        <w:rPr>
          <w:rFonts w:eastAsiaTheme="minorEastAsia"/>
          <w:position w:val="-2"/>
        </w:rPr>
        <w:t>are combined</w:t>
      </w:r>
      <w:r>
        <w:rPr>
          <w:rFonts w:eastAsiaTheme="minorEastAsia"/>
          <w:position w:val="-2"/>
        </w:rPr>
        <w:t xml:space="preserve"> wit</w:t>
      </w:r>
      <w:r w:rsidRPr="001F641D">
        <w:rPr>
          <w:rFonts w:eastAsiaTheme="minorEastAsia"/>
          <w:position w:val="-2"/>
        </w:rPr>
        <w:t>h</w:t>
      </w:r>
      <w:r>
        <w:rPr>
          <w:rFonts w:eastAsiaTheme="minorEastAsia"/>
          <w:position w:val="-2"/>
        </w:rPr>
        <w:t xml:space="preserve"> t</w:t>
      </w:r>
      <w:r w:rsidRPr="001F641D">
        <w:rPr>
          <w:rFonts w:eastAsiaTheme="minorEastAsia"/>
          <w:position w:val="-2"/>
        </w:rPr>
        <w:t>h</w:t>
      </w:r>
      <w:r>
        <w:rPr>
          <w:rFonts w:eastAsiaTheme="minorEastAsia"/>
          <w:position w:val="-2"/>
        </w:rPr>
        <w:t xml:space="preserve">e </w:t>
      </w:r>
      <w:r w:rsidR="00CE1655">
        <w:rPr>
          <w:rFonts w:eastAsiaTheme="minorEastAsia"/>
          <w:position w:val="-2"/>
        </w:rPr>
        <w:t>cap</w:t>
      </w:r>
      <w:r>
        <w:rPr>
          <w:rFonts w:eastAsiaTheme="minorEastAsia"/>
          <w:position w:val="-2"/>
        </w:rPr>
        <w:t xml:space="preserve">ability </w:t>
      </w:r>
      <w:r w:rsidR="00CE1655">
        <w:rPr>
          <w:rFonts w:eastAsiaTheme="minorEastAsia"/>
          <w:position w:val="-2"/>
        </w:rPr>
        <w:t>of</w:t>
      </w:r>
      <w:r w:rsidR="00DB1196">
        <w:rPr>
          <w:rFonts w:eastAsiaTheme="minorEastAsia"/>
          <w:position w:val="-2"/>
        </w:rPr>
        <w:t xml:space="preserve"> learn</w:t>
      </w:r>
      <w:r w:rsidR="00CE1655">
        <w:rPr>
          <w:rFonts w:eastAsiaTheme="minorEastAsia"/>
          <w:position w:val="-2"/>
        </w:rPr>
        <w:t>ing</w:t>
      </w:r>
      <w:r w:rsidR="00DB1196">
        <w:rPr>
          <w:rFonts w:eastAsiaTheme="minorEastAsia"/>
          <w:position w:val="-2"/>
        </w:rPr>
        <w:t xml:space="preserve"> from experience t</w:t>
      </w:r>
      <w:r w:rsidR="00DB1196" w:rsidRPr="001F641D">
        <w:rPr>
          <w:rFonts w:eastAsiaTheme="minorEastAsia"/>
          <w:position w:val="-2"/>
        </w:rPr>
        <w:t>h</w:t>
      </w:r>
      <w:r w:rsidR="00DB1196">
        <w:rPr>
          <w:rFonts w:eastAsiaTheme="minorEastAsia"/>
          <w:position w:val="-2"/>
        </w:rPr>
        <w:t>rou</w:t>
      </w:r>
      <w:r w:rsidR="00DB1196" w:rsidRPr="001F641D">
        <w:rPr>
          <w:rFonts w:eastAsiaTheme="minorEastAsia"/>
          <w:position w:val="-2"/>
        </w:rPr>
        <w:t>gh</w:t>
      </w:r>
      <w:r w:rsidR="00DB1196">
        <w:rPr>
          <w:rFonts w:eastAsiaTheme="minorEastAsia"/>
          <w:position w:val="-2"/>
        </w:rPr>
        <w:t xml:space="preserve"> trainin</w:t>
      </w:r>
      <w:r w:rsidR="00DB1196" w:rsidRPr="001F641D">
        <w:rPr>
          <w:rFonts w:eastAsiaTheme="minorEastAsia"/>
          <w:position w:val="-2"/>
        </w:rPr>
        <w:t>g</w:t>
      </w:r>
      <w:r w:rsidR="00DB1196">
        <w:rPr>
          <w:rFonts w:eastAsiaTheme="minorEastAsia"/>
          <w:position w:val="-2"/>
        </w:rPr>
        <w:t>. T</w:t>
      </w:r>
      <w:r w:rsidR="00DB1196" w:rsidRPr="001F641D">
        <w:rPr>
          <w:rFonts w:eastAsiaTheme="minorEastAsia"/>
          <w:position w:val="-2"/>
        </w:rPr>
        <w:t>h</w:t>
      </w:r>
      <w:r w:rsidR="00527005">
        <w:rPr>
          <w:rFonts w:eastAsiaTheme="minorEastAsia"/>
          <w:position w:val="-2"/>
        </w:rPr>
        <w:t xml:space="preserve">e </w:t>
      </w:r>
      <w:r w:rsidR="00DB1196">
        <w:rPr>
          <w:rFonts w:eastAsiaTheme="minorEastAsia"/>
          <w:position w:val="-2"/>
        </w:rPr>
        <w:t>back</w:t>
      </w:r>
      <w:r w:rsidR="00DB1196" w:rsidRPr="00DB1196">
        <w:rPr>
          <w:rFonts w:eastAsiaTheme="minorEastAsia"/>
          <w:position w:val="-2"/>
        </w:rPr>
        <w:t>-</w:t>
      </w:r>
      <w:r w:rsidR="00DB1196">
        <w:rPr>
          <w:rFonts w:eastAsiaTheme="minorEastAsia"/>
          <w:position w:val="-2"/>
        </w:rPr>
        <w:t>propa</w:t>
      </w:r>
      <w:r w:rsidR="00DB1196" w:rsidRPr="001F641D">
        <w:rPr>
          <w:rFonts w:eastAsiaTheme="minorEastAsia"/>
          <w:position w:val="-2"/>
        </w:rPr>
        <w:t>g</w:t>
      </w:r>
      <w:r w:rsidR="00DB1196">
        <w:rPr>
          <w:rFonts w:eastAsiaTheme="minorEastAsia"/>
          <w:position w:val="-2"/>
        </w:rPr>
        <w:t>ation al</w:t>
      </w:r>
      <w:r w:rsidR="00DB1196" w:rsidRPr="001F641D">
        <w:rPr>
          <w:rFonts w:eastAsiaTheme="minorEastAsia"/>
          <w:position w:val="-2"/>
        </w:rPr>
        <w:t>g</w:t>
      </w:r>
      <w:r w:rsidR="00DB1196">
        <w:rPr>
          <w:rFonts w:eastAsiaTheme="minorEastAsia"/>
          <w:position w:val="-2"/>
        </w:rPr>
        <w:t>orit</w:t>
      </w:r>
      <w:r w:rsidR="00DB1196" w:rsidRPr="001F641D">
        <w:rPr>
          <w:rFonts w:eastAsiaTheme="minorEastAsia"/>
          <w:position w:val="-2"/>
        </w:rPr>
        <w:t>h</w:t>
      </w:r>
      <w:r w:rsidR="00527005">
        <w:rPr>
          <w:rFonts w:eastAsiaTheme="minorEastAsia"/>
          <w:position w:val="-2"/>
        </w:rPr>
        <w:t>m has great significance</w:t>
      </w:r>
      <w:r w:rsidR="00DB1196">
        <w:rPr>
          <w:rFonts w:eastAsiaTheme="minorEastAsia"/>
          <w:position w:val="-2"/>
        </w:rPr>
        <w:t xml:space="preserve"> in neural networks </w:t>
      </w:r>
      <w:r w:rsidR="00527005">
        <w:rPr>
          <w:rFonts w:eastAsiaTheme="minorEastAsia"/>
          <w:position w:val="-2"/>
        </w:rPr>
        <w:t>since</w:t>
      </w:r>
      <w:r w:rsidR="00DB1196">
        <w:rPr>
          <w:rFonts w:eastAsiaTheme="minorEastAsia"/>
          <w:position w:val="-2"/>
        </w:rPr>
        <w:t xml:space="preserve"> i</w:t>
      </w:r>
      <w:r w:rsidR="00527005">
        <w:rPr>
          <w:rFonts w:eastAsiaTheme="minorEastAsia"/>
          <w:position w:val="-2"/>
        </w:rPr>
        <w:t>t supplies</w:t>
      </w:r>
      <w:r w:rsidR="00DB1196">
        <w:rPr>
          <w:rFonts w:eastAsiaTheme="minorEastAsia"/>
          <w:position w:val="-2"/>
        </w:rPr>
        <w:t xml:space="preserve"> a computationally efficient met</w:t>
      </w:r>
      <w:r w:rsidR="00DB1196" w:rsidRPr="001F641D">
        <w:rPr>
          <w:rFonts w:eastAsiaTheme="minorEastAsia"/>
          <w:position w:val="-2"/>
        </w:rPr>
        <w:t>h</w:t>
      </w:r>
      <w:r w:rsidR="00DB1196">
        <w:rPr>
          <w:rFonts w:eastAsiaTheme="minorEastAsia"/>
          <w:position w:val="-2"/>
        </w:rPr>
        <w:t xml:space="preserve">od </w:t>
      </w:r>
      <w:r w:rsidR="007925FF">
        <w:rPr>
          <w:rFonts w:eastAsiaTheme="minorEastAsia"/>
          <w:position w:val="-2"/>
        </w:rPr>
        <w:t xml:space="preserve">in order to train </w:t>
      </w:r>
      <w:r w:rsidR="00DB1196">
        <w:rPr>
          <w:rFonts w:eastAsiaTheme="minorEastAsia"/>
          <w:position w:val="-2"/>
        </w:rPr>
        <w:t>multilayer perceptrons.</w:t>
      </w:r>
    </w:p>
    <w:p w:rsidR="00C80252" w:rsidRDefault="00DB1196" w:rsidP="002C2F58">
      <w:pPr>
        <w:tabs>
          <w:tab w:val="left" w:pos="2790"/>
        </w:tabs>
        <w:spacing w:before="0" w:after="240"/>
        <w:rPr>
          <w:rFonts w:eastAsiaTheme="minorEastAsia"/>
          <w:position w:val="-2"/>
        </w:rPr>
      </w:pPr>
      <w:r>
        <w:rPr>
          <w:rFonts w:eastAsiaTheme="minorEastAsia"/>
          <w:position w:val="-2"/>
        </w:rPr>
        <w:t>Fi</w:t>
      </w:r>
      <w:r w:rsidRPr="001F641D">
        <w:rPr>
          <w:rFonts w:eastAsiaTheme="minorEastAsia"/>
          <w:position w:val="-2"/>
        </w:rPr>
        <w:t>g</w:t>
      </w:r>
      <w:r>
        <w:rPr>
          <w:rFonts w:eastAsiaTheme="minorEastAsia"/>
          <w:position w:val="-2"/>
        </w:rPr>
        <w:t>. 3.6 demonstrates t</w:t>
      </w:r>
      <w:r w:rsidRPr="001F641D">
        <w:rPr>
          <w:rFonts w:eastAsiaTheme="minorEastAsia"/>
          <w:position w:val="-2"/>
        </w:rPr>
        <w:t>h</w:t>
      </w:r>
      <w:r>
        <w:rPr>
          <w:rFonts w:eastAsiaTheme="minorEastAsia"/>
          <w:position w:val="-2"/>
        </w:rPr>
        <w:t>e arc</w:t>
      </w:r>
      <w:r w:rsidRPr="001F641D">
        <w:rPr>
          <w:rFonts w:eastAsiaTheme="minorEastAsia"/>
          <w:position w:val="-2"/>
        </w:rPr>
        <w:t>h</w:t>
      </w:r>
      <w:r>
        <w:rPr>
          <w:rFonts w:eastAsiaTheme="minorEastAsia"/>
          <w:position w:val="-2"/>
        </w:rPr>
        <w:t xml:space="preserve">itectural </w:t>
      </w:r>
      <w:r w:rsidRPr="001F641D">
        <w:rPr>
          <w:rFonts w:eastAsiaTheme="minorEastAsia"/>
          <w:position w:val="-2"/>
        </w:rPr>
        <w:t>g</w:t>
      </w:r>
      <w:r>
        <w:rPr>
          <w:rFonts w:eastAsiaTheme="minorEastAsia"/>
          <w:position w:val="-2"/>
        </w:rPr>
        <w:t>rap</w:t>
      </w:r>
      <w:r w:rsidRPr="001F641D">
        <w:rPr>
          <w:rFonts w:eastAsiaTheme="minorEastAsia"/>
          <w:position w:val="-2"/>
        </w:rPr>
        <w:t>h</w:t>
      </w:r>
      <w:r>
        <w:rPr>
          <w:rFonts w:eastAsiaTheme="minorEastAsia"/>
          <w:position w:val="-2"/>
        </w:rPr>
        <w:t xml:space="preserve"> of a multilayer perceptron wit</w:t>
      </w:r>
      <w:r w:rsidRPr="001F641D">
        <w:rPr>
          <w:rFonts w:eastAsiaTheme="minorEastAsia"/>
          <w:position w:val="-2"/>
        </w:rPr>
        <w:t>h</w:t>
      </w:r>
      <w:r>
        <w:rPr>
          <w:rFonts w:eastAsiaTheme="minorEastAsia"/>
          <w:position w:val="-2"/>
        </w:rPr>
        <w:t xml:space="preserve"> one </w:t>
      </w:r>
      <w:r w:rsidRPr="001F641D">
        <w:rPr>
          <w:rFonts w:eastAsiaTheme="minorEastAsia"/>
          <w:position w:val="-2"/>
        </w:rPr>
        <w:t>h</w:t>
      </w:r>
      <w:r>
        <w:rPr>
          <w:rFonts w:eastAsiaTheme="minorEastAsia"/>
          <w:position w:val="-2"/>
        </w:rPr>
        <w:t>idden layer and an output layer. T</w:t>
      </w:r>
      <w:r w:rsidRPr="001F641D">
        <w:rPr>
          <w:rFonts w:eastAsiaTheme="minorEastAsia"/>
          <w:position w:val="-2"/>
        </w:rPr>
        <w:t>h</w:t>
      </w:r>
      <w:r w:rsidR="005C1BAC">
        <w:rPr>
          <w:rFonts w:eastAsiaTheme="minorEastAsia"/>
          <w:position w:val="-2"/>
        </w:rPr>
        <w:t>e illustrated network</w:t>
      </w:r>
      <w:r>
        <w:rPr>
          <w:rFonts w:eastAsiaTheme="minorEastAsia"/>
          <w:position w:val="-2"/>
        </w:rPr>
        <w:t xml:space="preserve"> is fully connected meanin</w:t>
      </w:r>
      <w:r w:rsidRPr="001F641D">
        <w:rPr>
          <w:rFonts w:eastAsiaTheme="minorEastAsia"/>
          <w:position w:val="-2"/>
        </w:rPr>
        <w:t>g</w:t>
      </w:r>
      <w:r>
        <w:rPr>
          <w:rFonts w:eastAsiaTheme="minorEastAsia"/>
          <w:position w:val="-2"/>
        </w:rPr>
        <w:t xml:space="preserve"> t</w:t>
      </w:r>
      <w:r w:rsidR="00805058" w:rsidRPr="001F641D">
        <w:rPr>
          <w:rFonts w:eastAsiaTheme="minorEastAsia"/>
          <w:position w:val="-2"/>
        </w:rPr>
        <w:t>h</w:t>
      </w:r>
      <w:r w:rsidR="00805058">
        <w:rPr>
          <w:rFonts w:eastAsiaTheme="minorEastAsia"/>
          <w:position w:val="-2"/>
        </w:rPr>
        <w:t>at a neuron in one layer of t</w:t>
      </w:r>
      <w:r w:rsidR="00805058" w:rsidRPr="001F641D">
        <w:rPr>
          <w:rFonts w:eastAsiaTheme="minorEastAsia"/>
          <w:position w:val="-2"/>
        </w:rPr>
        <w:t>h</w:t>
      </w:r>
      <w:r w:rsidR="00805058">
        <w:rPr>
          <w:rFonts w:eastAsiaTheme="minorEastAsia"/>
          <w:position w:val="-2"/>
        </w:rPr>
        <w:t>e network is connected to all t</w:t>
      </w:r>
      <w:r w:rsidR="00805058" w:rsidRPr="001F641D">
        <w:rPr>
          <w:rFonts w:eastAsiaTheme="minorEastAsia"/>
          <w:position w:val="-2"/>
        </w:rPr>
        <w:t>h</w:t>
      </w:r>
      <w:r w:rsidR="00805058">
        <w:rPr>
          <w:rFonts w:eastAsiaTheme="minorEastAsia"/>
          <w:position w:val="-2"/>
        </w:rPr>
        <w:t>e nodes/neurons in t</w:t>
      </w:r>
      <w:r w:rsidR="00805058" w:rsidRPr="001F641D">
        <w:rPr>
          <w:rFonts w:eastAsiaTheme="minorEastAsia"/>
          <w:position w:val="-2"/>
        </w:rPr>
        <w:t>h</w:t>
      </w:r>
      <w:r w:rsidR="00805058">
        <w:rPr>
          <w:rFonts w:eastAsiaTheme="minorEastAsia"/>
          <w:position w:val="-2"/>
        </w:rPr>
        <w:t>e previous layer. Si</w:t>
      </w:r>
      <w:r w:rsidR="00805058" w:rsidRPr="001F641D">
        <w:rPr>
          <w:rFonts w:eastAsiaTheme="minorEastAsia"/>
          <w:position w:val="-2"/>
        </w:rPr>
        <w:t>g</w:t>
      </w:r>
      <w:r w:rsidR="00805058">
        <w:rPr>
          <w:rFonts w:eastAsiaTheme="minorEastAsia"/>
          <w:position w:val="-2"/>
        </w:rPr>
        <w:t>nal flow t</w:t>
      </w:r>
      <w:r w:rsidR="00805058" w:rsidRPr="001F641D">
        <w:rPr>
          <w:rFonts w:eastAsiaTheme="minorEastAsia"/>
          <w:position w:val="-2"/>
        </w:rPr>
        <w:t>h</w:t>
      </w:r>
      <w:r w:rsidR="00805058">
        <w:rPr>
          <w:rFonts w:eastAsiaTheme="minorEastAsia"/>
          <w:position w:val="-2"/>
        </w:rPr>
        <w:t>rou</w:t>
      </w:r>
      <w:r w:rsidR="00805058" w:rsidRPr="001F641D">
        <w:rPr>
          <w:rFonts w:eastAsiaTheme="minorEastAsia"/>
          <w:position w:val="-2"/>
        </w:rPr>
        <w:t>gh</w:t>
      </w:r>
      <w:r w:rsidR="00805058">
        <w:rPr>
          <w:rFonts w:eastAsiaTheme="minorEastAsia"/>
          <w:position w:val="-2"/>
        </w:rPr>
        <w:t xml:space="preserve"> t</w:t>
      </w:r>
      <w:r w:rsidR="00805058" w:rsidRPr="001F641D">
        <w:rPr>
          <w:rFonts w:eastAsiaTheme="minorEastAsia"/>
          <w:position w:val="-2"/>
        </w:rPr>
        <w:t>h</w:t>
      </w:r>
      <w:r w:rsidR="00805058">
        <w:rPr>
          <w:rFonts w:eastAsiaTheme="minorEastAsia"/>
          <w:position w:val="-2"/>
        </w:rPr>
        <w:t>e network pro</w:t>
      </w:r>
      <w:r w:rsidR="00805058" w:rsidRPr="001F641D">
        <w:rPr>
          <w:rFonts w:eastAsiaTheme="minorEastAsia"/>
          <w:position w:val="-2"/>
        </w:rPr>
        <w:t>g</w:t>
      </w:r>
      <w:r w:rsidR="00805058">
        <w:rPr>
          <w:rFonts w:eastAsiaTheme="minorEastAsia"/>
          <w:position w:val="-2"/>
        </w:rPr>
        <w:t>resses in a forward direction, from left to ri</w:t>
      </w:r>
      <w:r w:rsidR="00805058" w:rsidRPr="001F641D">
        <w:rPr>
          <w:rFonts w:eastAsiaTheme="minorEastAsia"/>
          <w:position w:val="-2"/>
        </w:rPr>
        <w:t>gh</w:t>
      </w:r>
      <w:r w:rsidR="00805058">
        <w:rPr>
          <w:rFonts w:eastAsiaTheme="minorEastAsia"/>
          <w:position w:val="-2"/>
        </w:rPr>
        <w:t>t and on a layer</w:t>
      </w:r>
      <w:r w:rsidR="00805058" w:rsidRPr="00DB1196">
        <w:rPr>
          <w:rFonts w:eastAsiaTheme="minorEastAsia"/>
          <w:position w:val="-2"/>
        </w:rPr>
        <w:t>-</w:t>
      </w:r>
      <w:r w:rsidR="00805058">
        <w:rPr>
          <w:rFonts w:eastAsiaTheme="minorEastAsia"/>
          <w:position w:val="-2"/>
        </w:rPr>
        <w:t>by</w:t>
      </w:r>
      <w:r w:rsidR="00805058" w:rsidRPr="00DB1196">
        <w:rPr>
          <w:rFonts w:eastAsiaTheme="minorEastAsia"/>
          <w:position w:val="-2"/>
        </w:rPr>
        <w:t>-</w:t>
      </w:r>
      <w:r w:rsidR="00805058">
        <w:rPr>
          <w:rFonts w:eastAsiaTheme="minorEastAsia"/>
          <w:position w:val="-2"/>
        </w:rPr>
        <w:t>layer basis. T</w:t>
      </w:r>
      <w:r w:rsidR="00805058" w:rsidRPr="001F641D">
        <w:rPr>
          <w:rFonts w:eastAsiaTheme="minorEastAsia"/>
          <w:position w:val="-2"/>
        </w:rPr>
        <w:t>h</w:t>
      </w:r>
      <w:r w:rsidR="00805058">
        <w:rPr>
          <w:rFonts w:eastAsiaTheme="minorEastAsia"/>
          <w:position w:val="-2"/>
        </w:rPr>
        <w:t>e value of eac</w:t>
      </w:r>
      <w:r w:rsidR="00805058" w:rsidRPr="001F641D">
        <w:rPr>
          <w:rFonts w:eastAsiaTheme="minorEastAsia"/>
          <w:position w:val="-2"/>
        </w:rPr>
        <w:t>h</w:t>
      </w:r>
      <w:r w:rsidR="00805058">
        <w:rPr>
          <w:rFonts w:eastAsiaTheme="minorEastAsia"/>
          <w:position w:val="-2"/>
        </w:rPr>
        <w:t xml:space="preserve"> neuron is computed by first summin</w:t>
      </w:r>
      <w:r w:rsidR="00805058" w:rsidRPr="001F641D">
        <w:rPr>
          <w:rFonts w:eastAsiaTheme="minorEastAsia"/>
          <w:position w:val="-2"/>
        </w:rPr>
        <w:t>g</w:t>
      </w:r>
      <w:r w:rsidR="00805058">
        <w:rPr>
          <w:rFonts w:eastAsiaTheme="minorEastAsia"/>
          <w:position w:val="-2"/>
        </w:rPr>
        <w:t xml:space="preserve"> t</w:t>
      </w:r>
      <w:r w:rsidR="00805058" w:rsidRPr="001F641D">
        <w:rPr>
          <w:rFonts w:eastAsiaTheme="minorEastAsia"/>
          <w:position w:val="-2"/>
        </w:rPr>
        <w:t>h</w:t>
      </w:r>
      <w:r w:rsidR="00805058">
        <w:rPr>
          <w:rFonts w:eastAsiaTheme="minorEastAsia"/>
          <w:position w:val="-2"/>
        </w:rPr>
        <w:t>e wei</w:t>
      </w:r>
      <w:r w:rsidR="00805058" w:rsidRPr="001F641D">
        <w:rPr>
          <w:rFonts w:eastAsiaTheme="minorEastAsia"/>
          <w:position w:val="-2"/>
        </w:rPr>
        <w:t>gh</w:t>
      </w:r>
      <w:r w:rsidR="00805058">
        <w:rPr>
          <w:rFonts w:eastAsiaTheme="minorEastAsia"/>
          <w:position w:val="-2"/>
        </w:rPr>
        <w:t>ted sums and t</w:t>
      </w:r>
      <w:r w:rsidR="00805058" w:rsidRPr="001F641D">
        <w:rPr>
          <w:rFonts w:eastAsiaTheme="minorEastAsia"/>
          <w:position w:val="-2"/>
        </w:rPr>
        <w:t>h</w:t>
      </w:r>
      <w:r w:rsidR="00805058">
        <w:rPr>
          <w:rFonts w:eastAsiaTheme="minorEastAsia"/>
          <w:position w:val="-2"/>
        </w:rPr>
        <w:t>e bias and t</w:t>
      </w:r>
      <w:r w:rsidR="00805058" w:rsidRPr="001F641D">
        <w:rPr>
          <w:rFonts w:eastAsiaTheme="minorEastAsia"/>
          <w:position w:val="-2"/>
        </w:rPr>
        <w:t>h</w:t>
      </w:r>
      <w:r w:rsidR="00805058">
        <w:rPr>
          <w:rFonts w:eastAsiaTheme="minorEastAsia"/>
          <w:position w:val="-2"/>
        </w:rPr>
        <w:t>en appl</w:t>
      </w:r>
      <w:r w:rsidR="00866852">
        <w:rPr>
          <w:rFonts w:eastAsiaTheme="minorEastAsia"/>
          <w:position w:val="-2"/>
        </w:rPr>
        <w:t>yin</w:t>
      </w:r>
      <w:r w:rsidR="00866852" w:rsidRPr="001F641D">
        <w:rPr>
          <w:rFonts w:eastAsiaTheme="minorEastAsia"/>
          <w:position w:val="-2"/>
        </w:rPr>
        <w:t>g</w:t>
      </w:r>
      <w:r w:rsidR="00866852">
        <w:rPr>
          <w:rFonts w:eastAsiaTheme="minorEastAsia"/>
          <w:position w:val="-2"/>
        </w:rPr>
        <w:t xml:space="preserve"> </w:t>
      </w:r>
      <m:oMath>
        <m:r>
          <w:rPr>
            <w:rFonts w:ascii="Cambria Math" w:eastAsiaTheme="minorEastAsia" w:hAnsi="Cambria Math"/>
            <w:position w:val="-2"/>
          </w:rPr>
          <m:t>f</m:t>
        </m:r>
      </m:oMath>
      <w:r w:rsidR="009136D1" w:rsidRPr="00B76752">
        <w:rPr>
          <w:rFonts w:eastAsiaTheme="minorEastAsia"/>
          <w:position w:val="-2"/>
        </w:rPr>
        <w:t>(sum</w:t>
      </w:r>
      <w:r w:rsidR="00791F3E" w:rsidRPr="00B76752">
        <w:rPr>
          <w:rFonts w:eastAsiaTheme="minorEastAsia"/>
          <w:position w:val="-2"/>
        </w:rPr>
        <w:t>) (</w:t>
      </w:r>
      <w:r w:rsidR="009136D1" w:rsidRPr="00B76752">
        <w:rPr>
          <w:rFonts w:eastAsiaTheme="minorEastAsia"/>
          <w:position w:val="-2"/>
        </w:rPr>
        <w:t>the sigmoid function) to calculate the neuron’s activation.</w:t>
      </w:r>
    </w:p>
    <w:p w:rsidR="00B76752" w:rsidRDefault="000E5DD9" w:rsidP="00B76752">
      <w:pPr>
        <w:tabs>
          <w:tab w:val="left" w:pos="2790"/>
        </w:tabs>
        <w:spacing w:after="240"/>
        <w:rPr>
          <w:rFonts w:eastAsiaTheme="minorEastAsia"/>
          <w:position w:val="8"/>
        </w:rPr>
      </w:pPr>
      <w:r w:rsidRPr="000E5DD9">
        <w:rPr>
          <w:rFonts w:eastAsiaTheme="minorEastAsia"/>
          <w:noProof/>
          <w:position w:val="8"/>
        </w:rPr>
        <w:pict>
          <v:oval id="_x0000_s238604" style="position:absolute;left:0;text-align:left;margin-left:230.6pt;margin-top:30.7pt;width:10.85pt;height:10.1pt;z-index:252110848" strokeweight=".5pt"/>
        </w:pict>
      </w:r>
    </w:p>
    <w:p w:rsidR="006C5A78" w:rsidRDefault="000E5DD9" w:rsidP="00C80252">
      <w:pPr>
        <w:pStyle w:val="ListParagraph"/>
        <w:tabs>
          <w:tab w:val="left" w:pos="2790"/>
        </w:tabs>
        <w:ind w:left="0"/>
        <w:rPr>
          <w:rFonts w:eastAsiaTheme="minorEastAsia"/>
          <w:position w:val="8"/>
        </w:rPr>
      </w:pPr>
      <w:r w:rsidRPr="000E5DD9">
        <w:rPr>
          <w:rFonts w:eastAsiaTheme="minorEastAsia"/>
          <w:noProof/>
          <w:position w:val="8"/>
        </w:rPr>
        <w:pict>
          <v:shape id="_x0000_s1710" type="#_x0000_t32" style="position:absolute;left:0;text-align:left;margin-left:241.45pt;margin-top:1.65pt;width:61.55pt;height:73.1pt;z-index:251996160" o:connectortype="straight" strokeweight=".5pt">
            <v:stroke endarrow="block"/>
          </v:shape>
        </w:pict>
      </w:r>
      <w:r w:rsidRPr="000E5DD9">
        <w:rPr>
          <w:rFonts w:eastAsiaTheme="minorEastAsia"/>
          <w:noProof/>
          <w:position w:val="8"/>
        </w:rPr>
        <w:pict>
          <v:shape id="_x0000_s1704" type="#_x0000_t32" style="position:absolute;left:0;text-align:left;margin-left:171.75pt;margin-top:4.7pt;width:67.5pt;height:141.4pt;flip:y;z-index:251991040" o:connectortype="straight" strokeweight=".5pt">
            <v:stroke dashstyle="dashDot" endarrow="block"/>
          </v:shape>
        </w:pict>
      </w:r>
      <w:r w:rsidRPr="000E5DD9">
        <w:rPr>
          <w:rFonts w:eastAsiaTheme="minorEastAsia"/>
          <w:noProof/>
          <w:position w:val="8"/>
        </w:rPr>
        <w:pict>
          <v:shape id="_x0000_s1696" type="#_x0000_t32" style="position:absolute;left:0;text-align:left;margin-left:171.75pt;margin-top:4.7pt;width:61.5pt;height:58.75pt;flip:y;z-index:251982848" o:connectortype="straight" strokeweight=".5pt">
            <v:stroke endarrow="block"/>
          </v:shape>
        </w:pict>
      </w:r>
      <w:r w:rsidRPr="000E5DD9">
        <w:rPr>
          <w:rFonts w:eastAsiaTheme="minorEastAsia"/>
          <w:noProof/>
          <w:position w:val="8"/>
        </w:rPr>
        <w:pict>
          <v:shape id="_x0000_s1692" type="#_x0000_t32" style="position:absolute;left:0;text-align:left;margin-left:171.75pt;margin-top:3.35pt;width:58.85pt;height:38pt;flip:y;z-index:251978752" o:connectortype="straight" strokeweight=".5pt">
            <v:stroke endarrow="block"/>
          </v:shape>
        </w:pict>
      </w:r>
      <w:r w:rsidRPr="000E5DD9">
        <w:rPr>
          <w:rFonts w:eastAsiaTheme="minorEastAsia"/>
          <w:noProof/>
          <w:position w:val="8"/>
        </w:rPr>
        <w:pict>
          <v:shape id="_x0000_s1700" type="#_x0000_t32" style="position:absolute;left:0;text-align:left;margin-left:171.75pt;margin-top:6pt;width:63.75pt;height:97.95pt;flip:y;z-index:251986944" o:connectortype="straight" strokeweight=".5pt">
            <v:stroke endarrow="block"/>
          </v:shape>
        </w:pict>
      </w:r>
      <w:r w:rsidRPr="000E5DD9">
        <w:rPr>
          <w:rFonts w:eastAsiaTheme="minorEastAsia"/>
          <w:noProof/>
          <w:position w:val="8"/>
        </w:rPr>
        <w:pict>
          <v:shape id="_x0000_s1711" type="#_x0000_t32" style="position:absolute;left:0;text-align:left;margin-left:240.4pt;margin-top:3.35pt;width:62.6pt;height:122.4pt;z-index:251997184" o:connectortype="straight" strokeweight=".5pt">
            <v:stroke endarrow="block"/>
          </v:shape>
        </w:pict>
      </w:r>
      <w:r w:rsidRPr="000E5DD9">
        <w:rPr>
          <w:rFonts w:eastAsiaTheme="minorEastAsia"/>
          <w:noProof/>
          <w:position w:val="8"/>
        </w:rPr>
        <w:pict>
          <v:shape id="_x0000_s1709" type="#_x0000_t32" style="position:absolute;left:0;text-align:left;margin-left:241.45pt;margin-top:0;width:61.55pt;height:41.35pt;z-index:251995136" o:connectortype="straight" strokeweight=".5pt">
            <v:stroke endarrow="block"/>
          </v:shape>
        </w:pict>
      </w:r>
      <w:r w:rsidRPr="000E5DD9">
        <w:rPr>
          <w:rFonts w:eastAsiaTheme="minorEastAsia"/>
          <w:noProof/>
          <w:position w:val="8"/>
        </w:rPr>
        <w:pict>
          <v:shape id="_x0000_s1688" type="#_x0000_t32" style="position:absolute;left:0;text-align:left;margin-left:171.75pt;margin-top:0;width:58.85pt;height:19.5pt;flip:y;z-index:251974656" o:connectortype="straight" strokeweight=".5pt">
            <v:stroke endarrow="block"/>
          </v:shape>
        </w:pict>
      </w:r>
      <w:r w:rsidRPr="000E5DD9">
        <w:rPr>
          <w:rFonts w:eastAsiaTheme="minorEastAsia"/>
          <w:noProof/>
          <w:position w:val="8"/>
        </w:rPr>
        <w:pict>
          <v:oval id="_x0000_s1669" style="position:absolute;left:0;text-align:left;margin-left:163.85pt;margin-top:19.5pt;width:10.85pt;height:10.1pt;z-index:251955200" strokeweight=".5pt"/>
        </w:pict>
      </w:r>
    </w:p>
    <w:p w:rsidR="006C5A78" w:rsidRDefault="000E5DD9" w:rsidP="00C80252">
      <w:pPr>
        <w:pStyle w:val="ListParagraph"/>
        <w:tabs>
          <w:tab w:val="left" w:pos="2790"/>
        </w:tabs>
        <w:ind w:left="0"/>
        <w:rPr>
          <w:rFonts w:eastAsiaTheme="minorEastAsia"/>
          <w:position w:val="8"/>
        </w:rPr>
      </w:pPr>
      <w:r w:rsidRPr="000E5DD9">
        <w:rPr>
          <w:rFonts w:eastAsiaTheme="minorEastAsia"/>
          <w:noProof/>
          <w:position w:val="8"/>
        </w:rPr>
        <w:pict>
          <v:shape id="_x0000_s1713" type="#_x0000_t32" style="position:absolute;left:0;text-align:left;margin-left:241.45pt;margin-top:10.95pt;width:57.45pt;height:42.75pt;z-index:251999232" o:connectortype="straight" strokeweight=".5pt">
            <v:stroke endarrow="block"/>
          </v:shape>
        </w:pict>
      </w:r>
      <w:r w:rsidRPr="000E5DD9">
        <w:rPr>
          <w:rFonts w:eastAsiaTheme="minorEastAsia"/>
          <w:noProof/>
          <w:position w:val="8"/>
        </w:rPr>
        <w:pict>
          <v:shape id="_x0000_s1691" type="#_x0000_t32" style="position:absolute;left:0;text-align:left;margin-left:171.75pt;margin-top:6.45pt;width:64.95pt;height:94.5pt;z-index:251977728" o:connectortype="straight" strokeweight=".5pt">
            <v:stroke endarrow="block"/>
          </v:shape>
        </w:pict>
      </w:r>
      <w:r w:rsidRPr="000E5DD9">
        <w:rPr>
          <w:rFonts w:eastAsiaTheme="minorEastAsia"/>
          <w:noProof/>
          <w:position w:val="8"/>
        </w:rPr>
        <w:pict>
          <v:shape id="_x0000_s1701" type="#_x0000_t32" style="position:absolute;left:0;text-align:left;margin-left:173.85pt;margin-top:16.55pt;width:59.4pt;height:67pt;flip:y;z-index:251987968" o:connectortype="straight" strokeweight=".5pt">
            <v:stroke endarrow="block"/>
          </v:shape>
        </w:pict>
      </w:r>
      <w:r w:rsidRPr="000E5DD9">
        <w:rPr>
          <w:rFonts w:eastAsiaTheme="minorEastAsia"/>
          <w:noProof/>
          <w:position w:val="8"/>
        </w:rPr>
        <w:pict>
          <v:shape id="_x0000_s1705" type="#_x0000_t32" style="position:absolute;left:0;text-align:left;margin-left:173.05pt;margin-top:16.55pt;width:62.45pt;height:107.5pt;flip:y;z-index:251992064" o:connectortype="straight" strokeweight=".5pt">
            <v:stroke dashstyle="dashDot" endarrow="block"/>
          </v:shape>
        </w:pict>
      </w:r>
      <w:r w:rsidRPr="000E5DD9">
        <w:rPr>
          <w:rFonts w:eastAsiaTheme="minorEastAsia"/>
          <w:noProof/>
          <w:position w:val="8"/>
        </w:rPr>
        <w:pict>
          <v:shape id="_x0000_s1714" type="#_x0000_t32" style="position:absolute;left:0;text-align:left;margin-left:240.4pt;margin-top:13.95pt;width:58.5pt;height:90pt;z-index:252000256" o:connectortype="straight" strokeweight=".5pt">
            <v:stroke endarrow="block"/>
          </v:shape>
        </w:pict>
      </w:r>
      <w:r w:rsidRPr="000E5DD9">
        <w:rPr>
          <w:rFonts w:eastAsiaTheme="minorEastAsia"/>
          <w:noProof/>
          <w:position w:val="8"/>
        </w:rPr>
        <w:pict>
          <v:shape id="_x0000_s1712" type="#_x0000_t32" style="position:absolute;left:0;text-align:left;margin-left:240.4pt;margin-top:7.95pt;width:58.5pt;height:11.8pt;z-index:251998208" o:connectortype="straight" strokeweight=".5pt">
            <v:stroke endarrow="block"/>
          </v:shape>
        </w:pict>
      </w:r>
      <w:r w:rsidRPr="000E5DD9">
        <w:rPr>
          <w:rFonts w:eastAsiaTheme="minorEastAsia"/>
          <w:noProof/>
          <w:position w:val="8"/>
        </w:rPr>
        <w:pict>
          <v:shape id="_x0000_s1697" type="#_x0000_t32" style="position:absolute;left:0;text-align:left;margin-left:174.7pt;margin-top:13.95pt;width:55.9pt;height:28.9pt;flip:y;z-index:251983872" o:connectortype="straight" strokeweight=".5pt">
            <v:stroke endarrow="block"/>
          </v:shape>
        </w:pict>
      </w:r>
      <w:r w:rsidRPr="000E5DD9">
        <w:rPr>
          <w:rFonts w:eastAsiaTheme="minorEastAsia"/>
          <w:noProof/>
          <w:position w:val="8"/>
        </w:rPr>
        <w:pict>
          <v:shape id="_x0000_s1693" type="#_x0000_t32" style="position:absolute;left:0;text-align:left;margin-left:174.7pt;margin-top:10.95pt;width:55.9pt;height:11.25pt;flip:y;z-index:251979776" o:connectortype="straight" strokeweight=".5pt">
            <v:stroke endarrow="block"/>
          </v:shape>
        </w:pict>
      </w:r>
      <w:r w:rsidRPr="000E5DD9">
        <w:rPr>
          <w:rFonts w:eastAsiaTheme="minorEastAsia"/>
          <w:noProof/>
          <w:position w:val="8"/>
        </w:rPr>
        <w:pict>
          <v:shape id="_x0000_s1690" type="#_x0000_t32" style="position:absolute;left:0;text-align:left;margin-left:174.7pt;margin-top:3.45pt;width:60.8pt;height:36.85pt;z-index:251976704" o:connectortype="straight" strokeweight=".5pt">
            <v:stroke endarrow="block"/>
          </v:shape>
        </w:pict>
      </w:r>
      <w:r w:rsidRPr="000E5DD9">
        <w:rPr>
          <w:rFonts w:eastAsiaTheme="minorEastAsia"/>
          <w:noProof/>
          <w:position w:val="8"/>
        </w:rPr>
        <w:pict>
          <v:shape id="_x0000_s1689" type="#_x0000_t32" style="position:absolute;left:0;text-align:left;margin-left:174.7pt;margin-top:.45pt;width:60.8pt;height:6pt;z-index:251975680" o:connectortype="straight" strokeweight=".5pt">
            <v:stroke endarrow="block"/>
          </v:shape>
        </w:pict>
      </w:r>
      <w:r w:rsidRPr="000E5DD9">
        <w:rPr>
          <w:rFonts w:eastAsiaTheme="minorEastAsia"/>
          <w:noProof/>
          <w:position w:val="8"/>
        </w:rPr>
        <w:pict>
          <v:shape id="_x0000_s1685" type="#_x0000_t32" style="position:absolute;left:0;text-align:left;margin-left:308.2pt;margin-top:22.2pt;width:10.45pt;height:0;z-index:251971584" o:connectortype="straight" strokeweight=".5pt">
            <v:stroke endarrow="block"/>
          </v:shape>
        </w:pict>
      </w:r>
      <w:r w:rsidRPr="000E5DD9">
        <w:rPr>
          <w:rFonts w:eastAsiaTheme="minorEastAsia"/>
          <w:noProof/>
          <w:position w:val="8"/>
        </w:rPr>
        <w:pict>
          <v:shape id="_x0000_s1681" type="#_x0000_t32" style="position:absolute;left:0;text-align:left;margin-left:153.4pt;margin-top:22.2pt;width:10.45pt;height:0;z-index:251967488" o:connectortype="straight" strokeweight=".5pt">
            <v:stroke endarrow="block"/>
          </v:shape>
        </w:pict>
      </w:r>
      <w:r w:rsidRPr="000E5DD9">
        <w:rPr>
          <w:rFonts w:eastAsiaTheme="minorEastAsia"/>
          <w:noProof/>
          <w:position w:val="8"/>
        </w:rPr>
        <w:pict>
          <v:shape id="_x0000_s1680" type="#_x0000_t32" style="position:absolute;left:0;text-align:left;margin-left:153.4pt;margin-top:.45pt;width:10.45pt;height:0;z-index:251966464" o:connectortype="straight" strokeweight=".5pt">
            <v:stroke endarrow="block"/>
          </v:shape>
        </w:pict>
      </w:r>
      <w:r w:rsidRPr="000E5DD9">
        <w:rPr>
          <w:rFonts w:eastAsiaTheme="minorEastAsia"/>
          <w:noProof/>
          <w:position w:val="8"/>
        </w:rPr>
        <w:pict>
          <v:oval id="_x0000_s1672" style="position:absolute;left:0;text-align:left;margin-left:297.35pt;margin-top:18.2pt;width:10.85pt;height:10.1pt;z-index:251958272" strokeweight=".5pt"/>
        </w:pict>
      </w:r>
      <w:r w:rsidRPr="000E5DD9">
        <w:rPr>
          <w:rFonts w:eastAsiaTheme="minorEastAsia"/>
          <w:noProof/>
          <w:position w:val="8"/>
        </w:rPr>
        <w:pict>
          <v:oval id="_x0000_s1674" style="position:absolute;left:0;text-align:left;margin-left:230.6pt;margin-top:6.45pt;width:10.85pt;height:10.1pt;z-index:251960320" strokeweight=".5pt"/>
        </w:pict>
      </w:r>
      <w:r w:rsidRPr="000E5DD9">
        <w:rPr>
          <w:rFonts w:eastAsiaTheme="minorEastAsia"/>
          <w:noProof/>
          <w:position w:val="8"/>
        </w:rPr>
        <w:pict>
          <v:oval id="_x0000_s1670" style="position:absolute;left:0;text-align:left;margin-left:163.85pt;margin-top:18.2pt;width:10.85pt;height:10.1pt;z-index:251956224" strokeweight=".5pt"/>
        </w:pict>
      </w:r>
      <w:r w:rsidR="006C5A78">
        <w:rPr>
          <w:rFonts w:eastAsiaTheme="minorEastAsia"/>
          <w:position w:val="8"/>
        </w:rPr>
        <w:t xml:space="preserve">                                                                             </w:t>
      </w:r>
    </w:p>
    <w:p w:rsidR="006C5A78" w:rsidRDefault="000E5DD9" w:rsidP="00C80252">
      <w:pPr>
        <w:pStyle w:val="ListParagraph"/>
        <w:tabs>
          <w:tab w:val="left" w:pos="2790"/>
        </w:tabs>
        <w:ind w:left="0"/>
        <w:rPr>
          <w:rFonts w:eastAsiaTheme="minorEastAsia"/>
          <w:position w:val="8"/>
        </w:rPr>
      </w:pPr>
      <w:r w:rsidRPr="000E5DD9">
        <w:rPr>
          <w:rFonts w:eastAsiaTheme="minorEastAsia"/>
          <w:noProof/>
          <w:position w:val="8"/>
        </w:rPr>
        <w:pict>
          <v:shape id="_x0000_s1716" type="#_x0000_t32" style="position:absolute;left:0;text-align:left;margin-left:240.4pt;margin-top:19.7pt;width:56.95pt;height:14.6pt;z-index:252002304" o:connectortype="straight" strokeweight=".5pt">
            <v:stroke endarrow="block"/>
          </v:shape>
        </w:pict>
      </w:r>
      <w:r w:rsidRPr="000E5DD9">
        <w:rPr>
          <w:rFonts w:eastAsiaTheme="minorEastAsia"/>
          <w:noProof/>
          <w:position w:val="8"/>
        </w:rPr>
        <w:pict>
          <v:shape id="_x0000_s1715" type="#_x0000_t32" style="position:absolute;left:0;text-align:left;margin-left:238.5pt;margin-top:0;width:58.85pt;height:17.5pt;flip:y;z-index:252001280" o:connectortype="straight" strokeweight=".5pt">
            <v:stroke endarrow="block"/>
          </v:shape>
        </w:pict>
      </w:r>
      <w:r w:rsidRPr="000E5DD9">
        <w:rPr>
          <w:rFonts w:eastAsiaTheme="minorEastAsia"/>
          <w:noProof/>
          <w:position w:val="8"/>
        </w:rPr>
        <w:pict>
          <v:shape id="_x0000_s1718" type="#_x0000_t32" style="position:absolute;left:0;text-align:left;margin-left:238.5pt;margin-top:2.05pt;width:58.85pt;height:76.1pt;flip:y;z-index:252004352" o:connectortype="straight" strokeweight=".5pt">
            <v:stroke endarrow="block"/>
          </v:shape>
        </w:pict>
      </w:r>
      <w:r w:rsidRPr="000E5DD9">
        <w:rPr>
          <w:rFonts w:eastAsiaTheme="minorEastAsia"/>
          <w:noProof/>
          <w:position w:val="8"/>
        </w:rPr>
        <w:pict>
          <v:shape id="_x0000_s1694" type="#_x0000_t32" style="position:absolute;left:0;text-align:left;margin-left:174.7pt;margin-top:2.05pt;width:57.05pt;height:17.65pt;z-index:251980800" o:connectortype="straight" strokeweight=".5pt">
            <v:stroke endarrow="block"/>
          </v:shape>
        </w:pict>
      </w:r>
      <w:r w:rsidRPr="000E5DD9">
        <w:rPr>
          <w:rFonts w:eastAsiaTheme="minorEastAsia"/>
          <w:noProof/>
          <w:position w:val="8"/>
        </w:rPr>
        <w:pict>
          <v:shape id="_x0000_s1695" type="#_x0000_t32" style="position:absolute;left:0;text-align:left;margin-left:171.75pt;margin-top:5.15pt;width:61.5pt;height:74.1pt;z-index:251981824" o:connectortype="straight" strokeweight=".5pt">
            <v:stroke endarrow="block"/>
          </v:shape>
        </w:pict>
      </w:r>
      <w:r w:rsidRPr="000E5DD9">
        <w:rPr>
          <w:rFonts w:eastAsiaTheme="minorEastAsia"/>
          <w:noProof/>
          <w:position w:val="8"/>
        </w:rPr>
        <w:pict>
          <v:shape id="_x0000_s1723" type="#_x0000_t32" style="position:absolute;left:0;text-align:left;margin-left:240.4pt;margin-top:5.15pt;width:60.35pt;height:102.35pt;flip:y;z-index:252008448" o:connectortype="straight" strokeweight=".5pt">
            <v:stroke dashstyle="dashDot" endarrow="block"/>
          </v:shape>
        </w:pict>
      </w:r>
      <w:r w:rsidRPr="000E5DD9">
        <w:rPr>
          <w:rFonts w:eastAsiaTheme="minorEastAsia"/>
          <w:noProof/>
          <w:position w:val="8"/>
        </w:rPr>
        <w:pict>
          <v:shape id="_x0000_s1698" type="#_x0000_t32" style="position:absolute;left:0;text-align:left;margin-left:174.7pt;margin-top:21.95pt;width:55.9pt;height:0;z-index:251984896" o:connectortype="straight" strokeweight=".5pt">
            <v:stroke endarrow="block"/>
          </v:shape>
        </w:pict>
      </w:r>
      <w:r w:rsidRPr="000E5DD9">
        <w:rPr>
          <w:rFonts w:eastAsiaTheme="minorEastAsia"/>
          <w:noProof/>
          <w:position w:val="8"/>
        </w:rPr>
        <w:pict>
          <v:shape id="_x0000_s1682" type="#_x0000_t32" style="position:absolute;left:0;text-align:left;margin-left:153.4pt;margin-top:21.95pt;width:10.45pt;height:0;z-index:251968512" o:connectortype="straight" strokeweight=".5pt">
            <v:stroke endarrow="block"/>
          </v:shape>
        </w:pict>
      </w:r>
      <w:r w:rsidRPr="000E5DD9">
        <w:rPr>
          <w:rFonts w:eastAsiaTheme="minorEastAsia"/>
          <w:noProof/>
          <w:position w:val="8"/>
        </w:rPr>
        <w:pict>
          <v:oval id="_x0000_s1673" style="position:absolute;left:0;text-align:left;margin-left:230.6pt;margin-top:17.15pt;width:10.85pt;height:10.1pt;z-index:251959296" strokeweight=".5pt"/>
        </w:pict>
      </w:r>
      <w:r w:rsidRPr="000E5DD9">
        <w:rPr>
          <w:rFonts w:eastAsiaTheme="minorEastAsia"/>
          <w:noProof/>
          <w:position w:val="8"/>
        </w:rPr>
        <w:pict>
          <v:oval id="_x0000_s1671" style="position:absolute;left:0;text-align:left;margin-left:163.85pt;margin-top:17.15pt;width:10.85pt;height:10.1pt;z-index:251957248" strokeweight=".5pt"/>
        </w:pict>
      </w:r>
      <w:r w:rsidR="0077627A">
        <w:rPr>
          <w:rFonts w:eastAsiaTheme="minorEastAsia"/>
          <w:position w:val="8"/>
        </w:rPr>
        <w:t xml:space="preserve">                                         Input                                                         Output</w:t>
      </w:r>
    </w:p>
    <w:p w:rsidR="006C5A78" w:rsidRPr="00097D99" w:rsidRDefault="000E5DD9" w:rsidP="00C80252">
      <w:pPr>
        <w:pStyle w:val="ListParagraph"/>
        <w:tabs>
          <w:tab w:val="left" w:pos="2790"/>
        </w:tabs>
        <w:ind w:left="0"/>
        <w:rPr>
          <w:rFonts w:eastAsiaTheme="minorEastAsia"/>
          <w:position w:val="-6"/>
        </w:rPr>
      </w:pPr>
      <w:r w:rsidRPr="000E5DD9">
        <w:rPr>
          <w:rFonts w:eastAsiaTheme="minorEastAsia"/>
          <w:noProof/>
          <w:position w:val="8"/>
        </w:rPr>
        <w:pict>
          <v:shape id="_x0000_s1706" type="#_x0000_t32" style="position:absolute;left:0;text-align:left;margin-left:173.85pt;margin-top:4.15pt;width:59.4pt;height:76.65pt;flip:y;z-index:251993088" o:connectortype="straight" strokeweight=".5pt">
            <v:stroke dashstyle="dashDot" endarrow="block"/>
          </v:shape>
        </w:pict>
      </w:r>
      <w:r w:rsidRPr="000E5DD9">
        <w:rPr>
          <w:rFonts w:eastAsiaTheme="minorEastAsia"/>
          <w:noProof/>
          <w:position w:val="8"/>
        </w:rPr>
        <w:pict>
          <v:shape id="_x0000_s1699" type="#_x0000_t32" style="position:absolute;left:0;text-align:left;margin-left:173.85pt;margin-top:3.1pt;width:56.75pt;height:57pt;z-index:251985920" o:connectortype="straight" strokeweight=".5pt">
            <v:stroke endarrow="block"/>
          </v:shape>
        </w:pict>
      </w:r>
      <w:r w:rsidRPr="000E5DD9">
        <w:rPr>
          <w:rFonts w:eastAsiaTheme="minorEastAsia"/>
          <w:noProof/>
          <w:position w:val="8"/>
        </w:rPr>
        <w:pict>
          <v:shape id="_x0000_s1717" type="#_x0000_t32" style="position:absolute;left:0;text-align:left;margin-left:241.45pt;margin-top:.45pt;width:55.9pt;height:60.85pt;z-index:252003328" o:connectortype="straight" strokeweight=".5pt">
            <v:stroke endarrow="block"/>
          </v:shape>
        </w:pict>
      </w:r>
      <w:r w:rsidRPr="000E5DD9">
        <w:rPr>
          <w:rFonts w:eastAsiaTheme="minorEastAsia"/>
          <w:noProof/>
          <w:position w:val="8"/>
        </w:rPr>
        <w:pict>
          <v:shape id="_x0000_s1702" type="#_x0000_t32" style="position:absolute;left:0;text-align:left;margin-left:174.7pt;margin-top:2.15pt;width:55.9pt;height:39.65pt;flip:y;z-index:251988992" o:connectortype="straight" strokeweight=".5pt">
            <v:stroke endarrow="block"/>
          </v:shape>
        </w:pict>
      </w:r>
      <w:r w:rsidRPr="000E5DD9">
        <w:rPr>
          <w:rFonts w:eastAsiaTheme="minorEastAsia"/>
          <w:noProof/>
          <w:position w:val="8"/>
        </w:rPr>
        <w:pict>
          <v:shape id="_x0000_s1724" type="#_x0000_t32" style="position:absolute;left:0;text-align:left;margin-left:240.4pt;margin-top:17.1pt;width:60.35pt;height:68.3pt;flip:y;z-index:252009472" o:connectortype="straight" strokeweight=".5pt">
            <v:stroke dashstyle="dashDot" endarrow="block"/>
          </v:shape>
        </w:pict>
      </w:r>
      <w:r w:rsidRPr="000E5DD9">
        <w:rPr>
          <w:rFonts w:eastAsiaTheme="minorEastAsia"/>
          <w:noProof/>
          <w:position w:val="8"/>
        </w:rPr>
        <w:pict>
          <v:shape id="_x0000_s1719" type="#_x0000_t32" style="position:absolute;left:0;text-align:left;margin-left:240.4pt;margin-top:14.15pt;width:56.95pt;height:43.85pt;flip:y;z-index:252005376" o:connectortype="straight" strokeweight=".5pt">
            <v:stroke endarrow="block"/>
          </v:shape>
        </w:pict>
      </w:r>
      <w:r w:rsidRPr="000E5DD9">
        <w:rPr>
          <w:rFonts w:eastAsiaTheme="minorEastAsia"/>
          <w:noProof/>
          <w:position w:val="8"/>
        </w:rPr>
        <w:pict>
          <v:shape id="_x0000_s1686" type="#_x0000_t32" style="position:absolute;left:0;text-align:left;margin-left:308.2pt;margin-top:11.15pt;width:10.45pt;height:0;z-index:251972608" o:connectortype="straight" strokeweight=".5pt">
            <v:stroke endarrow="block"/>
          </v:shape>
        </w:pict>
      </w:r>
      <w:r w:rsidRPr="000E5DD9">
        <w:rPr>
          <w:rFonts w:eastAsiaTheme="minorEastAsia"/>
          <w:noProof/>
          <w:position w:val="8"/>
        </w:rPr>
        <w:pict>
          <v:oval id="_x0000_s1675" style="position:absolute;left:0;text-align:left;margin-left:297.35pt;margin-top:7pt;width:10.85pt;height:10.1pt;z-index:251961344" strokeweight=".5pt"/>
        </w:pict>
      </w:r>
      <w:r w:rsidR="007B6AB2">
        <w:rPr>
          <w:rFonts w:eastAsiaTheme="minorEastAsia"/>
          <w:position w:val="8"/>
        </w:rPr>
        <w:t xml:space="preserve">      </w:t>
      </w:r>
      <w:r w:rsidR="00097D99">
        <w:rPr>
          <w:rFonts w:eastAsiaTheme="minorEastAsia"/>
          <w:position w:val="8"/>
        </w:rPr>
        <w:t xml:space="preserve">                                                  </w:t>
      </w:r>
      <m:oMath>
        <m:r>
          <w:rPr>
            <w:rFonts w:ascii="Cambria Math" w:hAnsi="Cambria Math"/>
            <w:position w:val="-6"/>
          </w:rPr>
          <m:t>⋮</m:t>
        </m:r>
      </m:oMath>
      <w:r w:rsidR="00097D99" w:rsidRPr="00097D99">
        <w:rPr>
          <w:rFonts w:eastAsiaTheme="minorEastAsia"/>
          <w:position w:val="-6"/>
        </w:rPr>
        <w:t xml:space="preserve"> </w:t>
      </w:r>
      <w:r w:rsidR="001C505D">
        <w:rPr>
          <w:rFonts w:eastAsiaTheme="minorEastAsia"/>
          <w:position w:val="-6"/>
        </w:rPr>
        <w:t xml:space="preserve">                    </w:t>
      </w:r>
      <m:oMath>
        <m:r>
          <w:rPr>
            <w:rFonts w:ascii="Cambria Math" w:hAnsi="Cambria Math"/>
            <w:position w:val="-6"/>
          </w:rPr>
          <m:t>⋮</m:t>
        </m:r>
      </m:oMath>
      <w:r w:rsidR="001C505D">
        <w:rPr>
          <w:rFonts w:eastAsiaTheme="minorEastAsia"/>
          <w:position w:val="-6"/>
        </w:rPr>
        <w:t xml:space="preserve">                             </w:t>
      </w:r>
      <w:r w:rsidR="0077627A">
        <w:rPr>
          <w:rFonts w:eastAsiaTheme="minorEastAsia"/>
          <w:position w:val="-6"/>
        </w:rPr>
        <w:t xml:space="preserve">  </w:t>
      </w:r>
    </w:p>
    <w:p w:rsidR="009136D1" w:rsidRPr="00097D99" w:rsidRDefault="000E5DD9" w:rsidP="001C505D">
      <w:pPr>
        <w:pStyle w:val="ListParagraph"/>
        <w:tabs>
          <w:tab w:val="left" w:pos="2790"/>
        </w:tabs>
        <w:ind w:left="0" w:right="288"/>
        <w:rPr>
          <w:rFonts w:eastAsiaTheme="minorEastAsia"/>
          <w:position w:val="2"/>
        </w:rPr>
      </w:pPr>
      <w:r w:rsidRPr="000E5DD9">
        <w:rPr>
          <w:rFonts w:eastAsiaTheme="minorEastAsia"/>
          <w:noProof/>
          <w:position w:val="8"/>
        </w:rPr>
        <w:pict>
          <v:shape id="_x0000_s1683" type="#_x0000_t32" style="position:absolute;left:0;text-align:left;margin-left:153.4pt;margin-top:20.7pt;width:10.45pt;height:0;z-index:251969536" o:connectortype="straight" strokeweight=".5pt">
            <v:stroke endarrow="block"/>
          </v:shape>
        </w:pict>
      </w:r>
      <w:r w:rsidRPr="000E5DD9">
        <w:rPr>
          <w:rFonts w:eastAsiaTheme="minorEastAsia"/>
          <w:noProof/>
          <w:position w:val="8"/>
        </w:rPr>
        <w:pict>
          <v:oval id="_x0000_s1676" style="position:absolute;left:0;text-align:left;margin-left:163.85pt;margin-top:15.1pt;width:10.85pt;height:10.1pt;z-index:251962368" strokeweight=".5pt"/>
        </w:pict>
      </w:r>
      <w:r w:rsidR="00097D99">
        <w:rPr>
          <w:rFonts w:eastAsiaTheme="minorEastAsia"/>
          <w:position w:val="8"/>
        </w:rPr>
        <w:t xml:space="preserve">                                                        </w:t>
      </w:r>
      <m:oMath>
        <m:r>
          <w:rPr>
            <w:rFonts w:ascii="Cambria Math" w:hAnsi="Cambria Math"/>
            <w:position w:val="2"/>
          </w:rPr>
          <m:t>⋮</m:t>
        </m:r>
      </m:oMath>
      <w:r w:rsidR="00097D99" w:rsidRPr="00097D99">
        <w:rPr>
          <w:rFonts w:eastAsiaTheme="minorEastAsia"/>
          <w:position w:val="2"/>
        </w:rPr>
        <w:t xml:space="preserve">                   </w:t>
      </w:r>
      <w:r w:rsidR="001C505D">
        <w:rPr>
          <w:rFonts w:eastAsiaTheme="minorEastAsia"/>
          <w:position w:val="2"/>
        </w:rPr>
        <w:t xml:space="preserve"> </w:t>
      </w:r>
      <w:r w:rsidR="00097D99" w:rsidRPr="00097D99">
        <w:rPr>
          <w:rFonts w:eastAsiaTheme="minorEastAsia"/>
          <w:position w:val="2"/>
        </w:rPr>
        <w:t xml:space="preserve"> </w:t>
      </w:r>
      <m:oMath>
        <m:r>
          <w:rPr>
            <w:rFonts w:ascii="Cambria Math" w:hAnsi="Cambria Math"/>
            <w:position w:val="2"/>
          </w:rPr>
          <m:t>⋮</m:t>
        </m:r>
      </m:oMath>
      <w:r w:rsidR="00097D99" w:rsidRPr="00097D99">
        <w:rPr>
          <w:rFonts w:eastAsiaTheme="minorEastAsia"/>
          <w:position w:val="2"/>
        </w:rPr>
        <w:t xml:space="preserve"> </w:t>
      </w:r>
      <w:r w:rsidR="001C505D">
        <w:rPr>
          <w:rFonts w:eastAsiaTheme="minorEastAsia"/>
          <w:position w:val="2"/>
        </w:rPr>
        <w:t xml:space="preserve">                    </w:t>
      </w:r>
      <m:oMath>
        <m:r>
          <w:rPr>
            <w:rFonts w:ascii="Cambria Math" w:hAnsi="Cambria Math"/>
            <w:position w:val="-6"/>
          </w:rPr>
          <m:t>⋮</m:t>
        </m:r>
      </m:oMath>
      <w:r w:rsidR="00097D99" w:rsidRPr="00097D99">
        <w:rPr>
          <w:rFonts w:eastAsiaTheme="minorEastAsia"/>
          <w:position w:val="2"/>
        </w:rPr>
        <w:t xml:space="preserve">     </w:t>
      </w:r>
    </w:p>
    <w:p w:rsidR="009136D1" w:rsidRPr="001C505D" w:rsidRDefault="000E5DD9" w:rsidP="00B76752">
      <w:pPr>
        <w:pStyle w:val="ListParagraph"/>
        <w:tabs>
          <w:tab w:val="left" w:pos="2790"/>
        </w:tabs>
        <w:ind w:left="-29"/>
        <w:rPr>
          <w:rFonts w:eastAsiaTheme="minorEastAsia"/>
          <w:position w:val="2"/>
        </w:rPr>
      </w:pPr>
      <w:r w:rsidRPr="000E5DD9">
        <w:rPr>
          <w:rFonts w:eastAsiaTheme="minorEastAsia"/>
          <w:noProof/>
          <w:position w:val="8"/>
        </w:rPr>
        <w:pict>
          <v:shape id="_x0000_s1703" type="#_x0000_t32" style="position:absolute;left:0;text-align:left;margin-left:173.05pt;margin-top:2.9pt;width:57.55pt;height:17.05pt;z-index:251990016" o:connectortype="straight" strokeweight=".5pt">
            <v:stroke endarrow="block"/>
          </v:shape>
        </w:pict>
      </w:r>
      <w:r w:rsidRPr="000E5DD9">
        <w:rPr>
          <w:rFonts w:eastAsiaTheme="minorEastAsia"/>
          <w:noProof/>
          <w:position w:val="8"/>
        </w:rPr>
        <w:pict>
          <v:shape id="_x0000_s1687" type="#_x0000_t32" style="position:absolute;left:0;text-align:left;margin-left:308.2pt;margin-top:20.7pt;width:10.45pt;height:0;z-index:251973632" o:connectortype="straight" strokeweight=".5pt">
            <v:stroke endarrow="block"/>
          </v:shape>
        </w:pict>
      </w:r>
      <w:r w:rsidRPr="000E5DD9">
        <w:rPr>
          <w:rFonts w:eastAsiaTheme="minorEastAsia"/>
          <w:noProof/>
          <w:position w:val="8"/>
        </w:rPr>
        <w:pict>
          <v:shape id="_x0000_s1720" type="#_x0000_t32" style="position:absolute;left:0;text-align:left;margin-left:241.45pt;margin-top:17.9pt;width:55.9pt;height:2.05pt;z-index:252006400" o:connectortype="straight" strokeweight=".5pt">
            <v:stroke endarrow="block"/>
          </v:shape>
        </w:pict>
      </w:r>
      <w:r w:rsidRPr="000E5DD9">
        <w:rPr>
          <w:rFonts w:eastAsiaTheme="minorEastAsia"/>
          <w:noProof/>
          <w:position w:val="8"/>
        </w:rPr>
        <w:pict>
          <v:oval id="_x0000_s1679" style="position:absolute;left:0;text-align:left;margin-left:297.35pt;margin-top:15.8pt;width:10.85pt;height:10.1pt;z-index:251965440" strokeweight=".5pt"/>
        </w:pict>
      </w:r>
      <w:r w:rsidRPr="000E5DD9">
        <w:rPr>
          <w:rFonts w:eastAsiaTheme="minorEastAsia"/>
          <w:noProof/>
          <w:position w:val="8"/>
        </w:rPr>
        <w:pict>
          <v:oval id="_x0000_s1678" style="position:absolute;left:0;text-align:left;margin-left:230.6pt;margin-top:13.85pt;width:10.85pt;height:10.1pt;z-index:251964416" strokeweight=".5pt"/>
        </w:pict>
      </w:r>
      <w:r w:rsidR="001C505D">
        <w:rPr>
          <w:rFonts w:eastAsiaTheme="minorEastAsia"/>
          <w:position w:val="8"/>
        </w:rPr>
        <w:t xml:space="preserve">                                                                                  </w:t>
      </w:r>
      <w:r w:rsidR="00B76752">
        <w:rPr>
          <w:rFonts w:eastAsiaTheme="minorEastAsia"/>
          <w:position w:val="8"/>
        </w:rPr>
        <w:t xml:space="preserve">  </w:t>
      </w:r>
      <w:r w:rsidR="001C505D">
        <w:rPr>
          <w:rFonts w:eastAsiaTheme="minorEastAsia"/>
          <w:position w:val="8"/>
        </w:rPr>
        <w:t xml:space="preserve">                 </w:t>
      </w:r>
      <m:oMath>
        <m:r>
          <w:rPr>
            <w:rFonts w:ascii="Cambria Math" w:hAnsi="Cambria Math"/>
            <w:position w:val="2"/>
          </w:rPr>
          <m:t>⋮</m:t>
        </m:r>
      </m:oMath>
      <w:r w:rsidR="00E62F6E" w:rsidRPr="001C505D">
        <w:rPr>
          <w:rFonts w:eastAsiaTheme="minorEastAsia"/>
          <w:position w:val="2"/>
        </w:rPr>
        <w:t xml:space="preserve">                                                                                      </w:t>
      </w:r>
    </w:p>
    <w:p w:rsidR="0018218D" w:rsidRDefault="000E5DD9" w:rsidP="006A6AA2">
      <w:pPr>
        <w:pStyle w:val="ListParagraph"/>
        <w:tabs>
          <w:tab w:val="left" w:pos="2790"/>
        </w:tabs>
        <w:ind w:left="-864"/>
        <w:rPr>
          <w:rFonts w:eastAsiaTheme="minorEastAsia"/>
          <w:b/>
          <w:position w:val="-24"/>
        </w:rPr>
      </w:pPr>
      <w:r w:rsidRPr="000E5DD9">
        <w:rPr>
          <w:rFonts w:eastAsiaTheme="minorEastAsia"/>
          <w:noProof/>
          <w:position w:val="8"/>
        </w:rPr>
        <w:pict>
          <v:shape id="_x0000_s1722" type="#_x0000_t32" style="position:absolute;left:0;text-align:left;margin-left:174.7pt;margin-top:22.1pt;width:65.7pt;height:.4pt;z-index:252007424" o:connectortype="straight" strokeweight=".5pt">
            <v:stroke dashstyle="dashDot"/>
          </v:shape>
        </w:pict>
      </w:r>
      <w:r w:rsidRPr="000E5DD9">
        <w:rPr>
          <w:rFonts w:eastAsiaTheme="minorEastAsia"/>
          <w:noProof/>
          <w:position w:val="8"/>
        </w:rPr>
        <w:pict>
          <v:shape id="_x0000_s1725" type="#_x0000_t32" style="position:absolute;left:0;text-align:left;margin-left:240.4pt;margin-top:2.85pt;width:58.5pt;height:19.65pt;flip:y;z-index:252010496" o:connectortype="straight" strokeweight=".5pt">
            <v:stroke dashstyle="dashDot" endarrow="block"/>
          </v:shape>
        </w:pict>
      </w:r>
      <w:r w:rsidRPr="000E5DD9">
        <w:rPr>
          <w:rFonts w:eastAsiaTheme="minorEastAsia"/>
          <w:noProof/>
          <w:position w:val="8"/>
        </w:rPr>
        <w:pict>
          <v:shape id="_x0000_s1707" type="#_x0000_t32" style="position:absolute;left:0;text-align:left;margin-left:174.7pt;margin-top:.75pt;width:57.05pt;height:18.75pt;flip:y;z-index:251994112" o:connectortype="straight" strokeweight=".5pt">
            <v:stroke dashstyle="dashDot" endarrow="block"/>
          </v:shape>
        </w:pict>
      </w:r>
      <w:r w:rsidRPr="000E5DD9">
        <w:rPr>
          <w:rFonts w:eastAsiaTheme="minorEastAsia"/>
          <w:noProof/>
          <w:position w:val="8"/>
        </w:rPr>
        <w:pict>
          <v:shape id="_x0000_s1684" type="#_x0000_t32" style="position:absolute;left:0;text-align:left;margin-left:153.4pt;margin-top:19.5pt;width:10.45pt;height:0;z-index:251970560" o:connectortype="straight" strokeweight=".5pt">
            <v:stroke endarrow="block"/>
          </v:shape>
        </w:pict>
      </w:r>
      <w:r w:rsidRPr="000E5DD9">
        <w:rPr>
          <w:rFonts w:eastAsiaTheme="minorEastAsia"/>
          <w:noProof/>
          <w:position w:val="8"/>
        </w:rPr>
        <w:pict>
          <v:oval id="_x0000_s1677" style="position:absolute;left:0;text-align:left;margin-left:163.85pt;margin-top:15.05pt;width:10.85pt;height:10.1pt;z-index:251963392" strokeweight=".5pt"/>
        </w:pict>
      </w:r>
      <w:r w:rsidR="0077627A">
        <w:rPr>
          <w:rFonts w:eastAsiaTheme="minorEastAsia"/>
          <w:position w:val="8"/>
        </w:rPr>
        <w:t xml:space="preserve">                                               </w:t>
      </w:r>
      <w:r w:rsidR="006A6AA2">
        <w:rPr>
          <w:rFonts w:eastAsiaTheme="minorEastAsia"/>
          <w:position w:val="8"/>
        </w:rPr>
        <w:t xml:space="preserve">         </w:t>
      </w:r>
      <w:r w:rsidR="0077627A">
        <w:rPr>
          <w:rFonts w:eastAsiaTheme="minorEastAsia"/>
          <w:position w:val="8"/>
        </w:rPr>
        <w:t xml:space="preserve"> Bias</w:t>
      </w:r>
      <w:r w:rsidR="006A6AA2">
        <w:rPr>
          <w:rFonts w:eastAsiaTheme="minorEastAsia"/>
          <w:position w:val="8"/>
        </w:rPr>
        <w:t xml:space="preserve"> </w:t>
      </w:r>
      <w:r w:rsidR="00C215ED">
        <w:rPr>
          <w:rFonts w:eastAsiaTheme="minorEastAsia"/>
          <w:position w:val="8"/>
        </w:rPr>
        <w:t xml:space="preserve">                                      </w:t>
      </w:r>
    </w:p>
    <w:p w:rsidR="0018218D" w:rsidRDefault="0018218D" w:rsidP="006A6AA2">
      <w:pPr>
        <w:pStyle w:val="ListParagraph"/>
        <w:tabs>
          <w:tab w:val="left" w:pos="2790"/>
        </w:tabs>
        <w:ind w:left="-864"/>
        <w:rPr>
          <w:rFonts w:eastAsiaTheme="minorEastAsia"/>
          <w:b/>
          <w:position w:val="-24"/>
        </w:rPr>
      </w:pPr>
    </w:p>
    <w:p w:rsidR="009136D1" w:rsidRDefault="0018218D" w:rsidP="0018218D">
      <w:pPr>
        <w:pStyle w:val="ListParagraph"/>
        <w:tabs>
          <w:tab w:val="left" w:pos="2790"/>
        </w:tabs>
        <w:ind w:left="-864"/>
        <w:jc w:val="center"/>
        <w:rPr>
          <w:rFonts w:eastAsiaTheme="minorEastAsia"/>
          <w:position w:val="-24"/>
        </w:rPr>
      </w:pPr>
      <w:r>
        <w:rPr>
          <w:rFonts w:eastAsiaTheme="minorEastAsia"/>
          <w:b/>
          <w:position w:val="-24"/>
        </w:rPr>
        <w:t xml:space="preserve">                F</w:t>
      </w:r>
      <w:r w:rsidR="00C215ED" w:rsidRPr="00C215ED">
        <w:rPr>
          <w:rFonts w:eastAsiaTheme="minorEastAsia"/>
          <w:b/>
          <w:position w:val="-24"/>
        </w:rPr>
        <w:t>i</w:t>
      </w:r>
      <w:r>
        <w:rPr>
          <w:rFonts w:eastAsiaTheme="minorEastAsia"/>
          <w:b/>
          <w:position w:val="-24"/>
        </w:rPr>
        <w:t>gure</w:t>
      </w:r>
      <w:r w:rsidR="006A6AA2">
        <w:rPr>
          <w:rFonts w:eastAsiaTheme="minorEastAsia"/>
          <w:b/>
          <w:position w:val="-24"/>
        </w:rPr>
        <w:t xml:space="preserve"> </w:t>
      </w:r>
      <w:r w:rsidR="00791F3E" w:rsidRPr="00C215ED">
        <w:rPr>
          <w:rFonts w:eastAsiaTheme="minorEastAsia"/>
          <w:b/>
          <w:position w:val="-24"/>
        </w:rPr>
        <w:t xml:space="preserve">3.6 </w:t>
      </w:r>
      <w:r w:rsidR="00791F3E" w:rsidRPr="00791F3E">
        <w:rPr>
          <w:rFonts w:eastAsiaTheme="minorEastAsia"/>
          <w:position w:val="-24"/>
        </w:rPr>
        <w:t>Multilayer</w:t>
      </w:r>
      <w:r w:rsidR="00C215ED" w:rsidRPr="00C215ED">
        <w:rPr>
          <w:rFonts w:eastAsiaTheme="minorEastAsia"/>
          <w:position w:val="-24"/>
        </w:rPr>
        <w:t xml:space="preserve"> feedforw</w:t>
      </w:r>
      <w:r w:rsidR="00C215ED">
        <w:rPr>
          <w:rFonts w:eastAsiaTheme="minorEastAsia"/>
          <w:position w:val="-24"/>
        </w:rPr>
        <w:t>ard n</w:t>
      </w:r>
      <w:r w:rsidR="006A6AA2">
        <w:rPr>
          <w:rFonts w:eastAsiaTheme="minorEastAsia"/>
          <w:position w:val="-24"/>
        </w:rPr>
        <w:t>etwork</w:t>
      </w:r>
      <w:r w:rsidR="007E4B44">
        <w:rPr>
          <w:rFonts w:eastAsiaTheme="minorEastAsia"/>
          <w:position w:val="-24"/>
        </w:rPr>
        <w:t xml:space="preserve"> [11</w:t>
      </w:r>
      <w:r w:rsidR="00A45D68">
        <w:rPr>
          <w:rFonts w:eastAsiaTheme="minorEastAsia"/>
          <w:position w:val="-24"/>
        </w:rPr>
        <w:t>]</w:t>
      </w:r>
    </w:p>
    <w:p w:rsidR="00B76752" w:rsidRDefault="00B76752" w:rsidP="0018218D">
      <w:pPr>
        <w:pStyle w:val="ListParagraph"/>
        <w:tabs>
          <w:tab w:val="left" w:pos="2790"/>
        </w:tabs>
        <w:ind w:left="-864"/>
        <w:jc w:val="center"/>
        <w:rPr>
          <w:rFonts w:eastAsiaTheme="minorEastAsia"/>
          <w:position w:val="-24"/>
        </w:rPr>
      </w:pPr>
    </w:p>
    <w:p w:rsidR="00841061" w:rsidRDefault="006554EB" w:rsidP="00841061">
      <w:pPr>
        <w:pStyle w:val="ListParagraph"/>
        <w:tabs>
          <w:tab w:val="left" w:pos="2790"/>
        </w:tabs>
        <w:ind w:left="0"/>
        <w:rPr>
          <w:rFonts w:eastAsiaTheme="minorEastAsia"/>
          <w:position w:val="-24"/>
        </w:rPr>
      </w:pPr>
      <w:r>
        <w:rPr>
          <w:rFonts w:eastAsiaTheme="minorEastAsia"/>
          <w:position w:val="-24"/>
        </w:rPr>
        <w:t>Next</w:t>
      </w:r>
      <w:r w:rsidR="00841061">
        <w:rPr>
          <w:rFonts w:eastAsiaTheme="minorEastAsia"/>
          <w:position w:val="-24"/>
        </w:rPr>
        <w:t>, the training processes of the three layer feedforward network will be analyzed. Firstly, three stages describing the feedforward phase in the network are: input (</w:t>
      </w:r>
      <w:r w:rsidR="00841061" w:rsidRPr="00841061">
        <w:rPr>
          <w:rFonts w:eastAsiaTheme="minorEastAsia"/>
          <w:i/>
          <w:position w:val="-24"/>
        </w:rPr>
        <w:t>I</w:t>
      </w:r>
      <w:r w:rsidR="00841061">
        <w:rPr>
          <w:rFonts w:eastAsiaTheme="minorEastAsia"/>
          <w:position w:val="-24"/>
        </w:rPr>
        <w:t>),</w:t>
      </w:r>
      <w:r w:rsidR="00841061" w:rsidRPr="00841061">
        <w:rPr>
          <w:rFonts w:eastAsiaTheme="minorEastAsia"/>
          <w:position w:val="-24"/>
        </w:rPr>
        <w:t xml:space="preserve"> </w:t>
      </w:r>
      <w:r w:rsidR="00841061">
        <w:rPr>
          <w:rFonts w:eastAsiaTheme="minorEastAsia"/>
          <w:position w:val="-24"/>
        </w:rPr>
        <w:t xml:space="preserve"> hidden (</w:t>
      </w:r>
      <w:r w:rsidR="00841061">
        <w:rPr>
          <w:rFonts w:eastAsiaTheme="minorEastAsia"/>
          <w:i/>
          <w:position w:val="-24"/>
        </w:rPr>
        <w:t>H</w:t>
      </w:r>
      <w:r w:rsidR="00841061">
        <w:rPr>
          <w:rFonts w:eastAsiaTheme="minorEastAsia"/>
          <w:position w:val="-24"/>
        </w:rPr>
        <w:t>) and output (</w:t>
      </w:r>
      <w:r w:rsidR="00841061">
        <w:rPr>
          <w:rFonts w:eastAsiaTheme="minorEastAsia"/>
          <w:i/>
          <w:position w:val="-24"/>
        </w:rPr>
        <w:t>O</w:t>
      </w:r>
      <w:r w:rsidR="00841061">
        <w:rPr>
          <w:rFonts w:eastAsiaTheme="minorEastAsia"/>
          <w:position w:val="-24"/>
        </w:rPr>
        <w:t>) layers.</w:t>
      </w:r>
    </w:p>
    <w:p w:rsidR="00841061" w:rsidRPr="002C2F58" w:rsidRDefault="00841061" w:rsidP="00D90478">
      <w:pPr>
        <w:pStyle w:val="ListParagraph"/>
        <w:numPr>
          <w:ilvl w:val="0"/>
          <w:numId w:val="23"/>
        </w:numPr>
        <w:tabs>
          <w:tab w:val="left" w:pos="2790"/>
        </w:tabs>
        <w:spacing w:before="0"/>
        <w:contextualSpacing w:val="0"/>
        <w:rPr>
          <w:rFonts w:eastAsiaTheme="minorEastAsia"/>
          <w:position w:val="-24"/>
        </w:rPr>
      </w:pPr>
      <w:r w:rsidRPr="002C2F58">
        <w:rPr>
          <w:rFonts w:eastAsiaTheme="minorEastAsia"/>
          <w:position w:val="-24"/>
        </w:rPr>
        <w:t>Input Layer (</w:t>
      </w:r>
      <w:r w:rsidRPr="002C2F58">
        <w:rPr>
          <w:rFonts w:eastAsiaTheme="minorEastAsia"/>
          <w:i/>
          <w:position w:val="-24"/>
        </w:rPr>
        <w:t>I</w:t>
      </w:r>
      <w:r w:rsidRPr="002C2F58">
        <w:rPr>
          <w:rFonts w:eastAsiaTheme="minorEastAsia"/>
          <w:position w:val="-24"/>
        </w:rPr>
        <w:t>): The input of the hidden layer is equal to the output of the input layer.</w:t>
      </w:r>
    </w:p>
    <w:p w:rsidR="00841061" w:rsidRDefault="00841061" w:rsidP="00D90478">
      <w:pPr>
        <w:pStyle w:val="ListParagraph"/>
        <w:tabs>
          <w:tab w:val="left" w:pos="2790"/>
        </w:tabs>
        <w:spacing w:before="0"/>
        <w:ind w:left="0"/>
        <w:contextualSpacing w:val="0"/>
        <w:rPr>
          <w:rFonts w:eastAsiaTheme="minorEastAsia"/>
          <w:position w:val="-24"/>
        </w:rPr>
      </w:pPr>
    </w:p>
    <w:p w:rsidR="00CB3BEF" w:rsidRDefault="00CB3BEF" w:rsidP="00D90478">
      <w:pPr>
        <w:pStyle w:val="ListParagraph"/>
        <w:tabs>
          <w:tab w:val="left" w:pos="2790"/>
        </w:tabs>
        <w:spacing w:before="0"/>
        <w:contextualSpacing w:val="0"/>
        <w:jc w:val="center"/>
        <w:rPr>
          <w:rFonts w:eastAsiaTheme="minorEastAsia"/>
          <w:position w:val="-24"/>
        </w:rPr>
      </w:pPr>
      <w:r w:rsidRPr="00CB3BEF">
        <w:rPr>
          <w:rFonts w:eastAsiaTheme="minorEastAsia"/>
          <w:position w:val="-10"/>
        </w:rPr>
        <w:object w:dxaOrig="1760" w:dyaOrig="340">
          <v:shape id="_x0000_i1059" type="#_x0000_t75" style="width:87.75pt;height:17.25pt" o:ole="">
            <v:imagedata r:id="rId74" o:title=""/>
          </v:shape>
          <o:OLEObject Type="Embed" ProgID="Equation.3" ShapeID="_x0000_i1059" DrawAspect="Content" ObjectID="_1442504898" r:id="rId75"/>
        </w:object>
      </w:r>
    </w:p>
    <w:p w:rsidR="00860190" w:rsidRPr="00860190" w:rsidRDefault="00860190" w:rsidP="00B22BDA">
      <w:pPr>
        <w:pStyle w:val="ListParagraph"/>
        <w:numPr>
          <w:ilvl w:val="0"/>
          <w:numId w:val="23"/>
        </w:numPr>
        <w:tabs>
          <w:tab w:val="left" w:pos="2790"/>
        </w:tabs>
        <w:spacing w:after="240"/>
        <w:contextualSpacing w:val="0"/>
        <w:rPr>
          <w:rFonts w:eastAsiaTheme="minorEastAsia"/>
          <w:position w:val="-24"/>
        </w:rPr>
      </w:pPr>
      <w:r w:rsidRPr="00860190">
        <w:rPr>
          <w:rFonts w:eastAsiaTheme="minorEastAsia"/>
          <w:position w:val="-24"/>
        </w:rPr>
        <w:lastRenderedPageBreak/>
        <w:t>Hidden Layer (</w:t>
      </w:r>
      <w:r w:rsidRPr="00860190">
        <w:rPr>
          <w:rFonts w:eastAsiaTheme="minorEastAsia"/>
          <w:i/>
          <w:position w:val="-24"/>
        </w:rPr>
        <w:t>H)</w:t>
      </w:r>
      <w:r w:rsidRPr="00860190">
        <w:rPr>
          <w:rFonts w:eastAsiaTheme="minorEastAsia"/>
          <w:position w:val="-24"/>
        </w:rPr>
        <w:t>: Summing the multiplication of all the input layer outputs by the corresponding weights connecting the two layers will be equal to the input of the hidden layer.</w:t>
      </w:r>
    </w:p>
    <w:p w:rsidR="009B4DF8" w:rsidRDefault="009B4DF8" w:rsidP="009B0E92">
      <w:pPr>
        <w:pStyle w:val="ListParagraph"/>
        <w:tabs>
          <w:tab w:val="left" w:pos="2790"/>
        </w:tabs>
        <w:spacing w:after="240"/>
        <w:contextualSpacing w:val="0"/>
        <w:jc w:val="center"/>
        <w:rPr>
          <w:rFonts w:eastAsiaTheme="minorEastAsia"/>
          <w:position w:val="-24"/>
        </w:rPr>
      </w:pPr>
      <w:r w:rsidRPr="009B4DF8">
        <w:rPr>
          <w:rFonts w:eastAsiaTheme="minorEastAsia"/>
          <w:position w:val="-28"/>
        </w:rPr>
        <w:object w:dxaOrig="3080" w:dyaOrig="540">
          <v:shape id="_x0000_i1060" type="#_x0000_t75" style="width:153.75pt;height:27pt" o:ole="">
            <v:imagedata r:id="rId76" o:title=""/>
          </v:shape>
          <o:OLEObject Type="Embed" ProgID="Equation.3" ShapeID="_x0000_i1060" DrawAspect="Content" ObjectID="_1442504899" r:id="rId77"/>
        </w:object>
      </w:r>
    </w:p>
    <w:p w:rsidR="009B4DF8" w:rsidRDefault="009B4DF8" w:rsidP="009B0E92">
      <w:pPr>
        <w:pStyle w:val="ListParagraph"/>
        <w:tabs>
          <w:tab w:val="left" w:pos="2790"/>
        </w:tabs>
        <w:spacing w:after="240"/>
        <w:contextualSpacing w:val="0"/>
        <w:rPr>
          <w:rFonts w:eastAsiaTheme="minorEastAsia"/>
          <w:position w:val="-24"/>
        </w:rPr>
      </w:pPr>
      <w:r>
        <w:rPr>
          <w:rFonts w:eastAsiaTheme="minorEastAsia"/>
          <w:position w:val="-24"/>
        </w:rPr>
        <w:t xml:space="preserve">The output of the hidden layer </w:t>
      </w:r>
      <w:r w:rsidR="00860190">
        <w:rPr>
          <w:rFonts w:eastAsiaTheme="minorEastAsia"/>
          <w:position w:val="-24"/>
        </w:rPr>
        <w:t xml:space="preserve">equals </w:t>
      </w:r>
      <w:r>
        <w:rPr>
          <w:rFonts w:eastAsiaTheme="minorEastAsia"/>
          <w:position w:val="-24"/>
        </w:rPr>
        <w:t>the result of the sigmoid transfer function of the hidden layer input.</w:t>
      </w:r>
    </w:p>
    <w:p w:rsidR="009B4DF8" w:rsidRDefault="009B4DF8" w:rsidP="009B0E92">
      <w:pPr>
        <w:pStyle w:val="ListParagraph"/>
        <w:tabs>
          <w:tab w:val="left" w:pos="2790"/>
        </w:tabs>
        <w:contextualSpacing w:val="0"/>
        <w:jc w:val="center"/>
        <w:rPr>
          <w:rFonts w:eastAsiaTheme="minorEastAsia"/>
          <w:position w:val="-24"/>
        </w:rPr>
      </w:pPr>
      <w:r w:rsidRPr="009B4DF8">
        <w:rPr>
          <w:rFonts w:eastAsiaTheme="minorEastAsia"/>
          <w:position w:val="-24"/>
        </w:rPr>
        <w:object w:dxaOrig="2160" w:dyaOrig="620">
          <v:shape id="_x0000_i1061" type="#_x0000_t75" style="width:108pt;height:30.75pt" o:ole="">
            <v:imagedata r:id="rId78" o:title=""/>
          </v:shape>
          <o:OLEObject Type="Embed" ProgID="Equation.3" ShapeID="_x0000_i1061" DrawAspect="Content" ObjectID="_1442504900" r:id="rId79"/>
        </w:object>
      </w:r>
    </w:p>
    <w:p w:rsidR="00AC3108" w:rsidRDefault="009B4DF8" w:rsidP="009B0E92">
      <w:pPr>
        <w:pStyle w:val="ListParagraph"/>
        <w:numPr>
          <w:ilvl w:val="0"/>
          <w:numId w:val="12"/>
        </w:numPr>
        <w:tabs>
          <w:tab w:val="left" w:pos="2790"/>
        </w:tabs>
        <w:spacing w:after="240"/>
        <w:contextualSpacing w:val="0"/>
        <w:rPr>
          <w:rFonts w:eastAsiaTheme="minorEastAsia"/>
          <w:position w:val="-24"/>
        </w:rPr>
      </w:pPr>
      <w:r>
        <w:rPr>
          <w:rFonts w:eastAsiaTheme="minorEastAsia"/>
          <w:position w:val="-24"/>
        </w:rPr>
        <w:t>Output Layer (</w:t>
      </w:r>
      <w:r>
        <w:rPr>
          <w:rFonts w:eastAsiaTheme="minorEastAsia"/>
          <w:i/>
          <w:position w:val="-24"/>
        </w:rPr>
        <w:t>O</w:t>
      </w:r>
      <w:r>
        <w:rPr>
          <w:rFonts w:eastAsiaTheme="minorEastAsia"/>
          <w:position w:val="-24"/>
        </w:rPr>
        <w:t xml:space="preserve">):  </w:t>
      </w:r>
      <w:r w:rsidR="00AC3108">
        <w:rPr>
          <w:rFonts w:eastAsiaTheme="minorEastAsia"/>
          <w:position w:val="-24"/>
        </w:rPr>
        <w:t>Summin</w:t>
      </w:r>
      <w:r w:rsidR="00AC3108" w:rsidRPr="00860190">
        <w:rPr>
          <w:rFonts w:eastAsiaTheme="minorEastAsia"/>
          <w:position w:val="-24"/>
        </w:rPr>
        <w:t>g</w:t>
      </w:r>
      <w:r w:rsidR="00AC3108">
        <w:rPr>
          <w:rFonts w:eastAsiaTheme="minorEastAsia"/>
          <w:position w:val="-24"/>
        </w:rPr>
        <w:t xml:space="preserve"> </w:t>
      </w:r>
      <w:r>
        <w:rPr>
          <w:rFonts w:eastAsiaTheme="minorEastAsia"/>
          <w:position w:val="-24"/>
        </w:rPr>
        <w:t xml:space="preserve">the </w:t>
      </w:r>
      <w:r w:rsidR="00AC3108">
        <w:rPr>
          <w:rFonts w:eastAsiaTheme="minorEastAsia"/>
          <w:position w:val="-24"/>
        </w:rPr>
        <w:t xml:space="preserve">multiplication of all the </w:t>
      </w:r>
      <w:r>
        <w:rPr>
          <w:rFonts w:eastAsiaTheme="minorEastAsia"/>
          <w:position w:val="-24"/>
        </w:rPr>
        <w:t>hidden layer outputs by the corresponding weights connect</w:t>
      </w:r>
      <w:r w:rsidR="00AC3108">
        <w:rPr>
          <w:rFonts w:eastAsiaTheme="minorEastAsia"/>
          <w:position w:val="-24"/>
        </w:rPr>
        <w:t>in</w:t>
      </w:r>
      <w:r w:rsidR="00AC3108" w:rsidRPr="00860190">
        <w:rPr>
          <w:rFonts w:eastAsiaTheme="minorEastAsia"/>
          <w:position w:val="-24"/>
        </w:rPr>
        <w:t>g</w:t>
      </w:r>
      <w:r w:rsidR="00AC3108">
        <w:rPr>
          <w:rFonts w:eastAsiaTheme="minorEastAsia"/>
          <w:position w:val="-24"/>
        </w:rPr>
        <w:t xml:space="preserve"> </w:t>
      </w:r>
      <w:r>
        <w:rPr>
          <w:rFonts w:eastAsiaTheme="minorEastAsia"/>
          <w:position w:val="-24"/>
        </w:rPr>
        <w:t>the two layers</w:t>
      </w:r>
      <w:r w:rsidR="00AC3108">
        <w:rPr>
          <w:rFonts w:eastAsiaTheme="minorEastAsia"/>
          <w:position w:val="-24"/>
        </w:rPr>
        <w:t xml:space="preserve"> will be equal to the inputs of the output layer.</w:t>
      </w:r>
    </w:p>
    <w:p w:rsidR="009B4DF8" w:rsidRDefault="006C2532" w:rsidP="009B0E92">
      <w:pPr>
        <w:pStyle w:val="ListParagraph"/>
        <w:tabs>
          <w:tab w:val="left" w:pos="2790"/>
        </w:tabs>
        <w:spacing w:after="240"/>
        <w:contextualSpacing w:val="0"/>
        <w:jc w:val="center"/>
        <w:rPr>
          <w:rFonts w:eastAsiaTheme="minorEastAsia"/>
          <w:position w:val="-24"/>
        </w:rPr>
      </w:pPr>
      <w:r w:rsidRPr="009B4DF8">
        <w:rPr>
          <w:rFonts w:eastAsiaTheme="minorEastAsia"/>
          <w:position w:val="-30"/>
        </w:rPr>
        <w:object w:dxaOrig="3180" w:dyaOrig="560">
          <v:shape id="_x0000_i1062" type="#_x0000_t75" style="width:159pt;height:27.75pt" o:ole="">
            <v:imagedata r:id="rId80" o:title=""/>
          </v:shape>
          <o:OLEObject Type="Embed" ProgID="Equation.3" ShapeID="_x0000_i1062" DrawAspect="Content" ObjectID="_1442504901" r:id="rId81"/>
        </w:object>
      </w:r>
    </w:p>
    <w:p w:rsidR="009B4DF8" w:rsidRDefault="006C2532" w:rsidP="009B0E92">
      <w:pPr>
        <w:pStyle w:val="ListParagraph"/>
        <w:tabs>
          <w:tab w:val="left" w:pos="2790"/>
        </w:tabs>
        <w:ind w:left="0"/>
        <w:contextualSpacing w:val="0"/>
        <w:rPr>
          <w:rFonts w:eastAsiaTheme="minorEastAsia"/>
          <w:position w:val="-24"/>
        </w:rPr>
      </w:pPr>
      <w:r>
        <w:rPr>
          <w:rFonts w:eastAsiaTheme="minorEastAsia"/>
          <w:position w:val="-24"/>
        </w:rPr>
        <w:t>T</w:t>
      </w:r>
      <w:r w:rsidR="00AC3108">
        <w:rPr>
          <w:rFonts w:eastAsiaTheme="minorEastAsia"/>
          <w:position w:val="-24"/>
        </w:rPr>
        <w:t>he output of the output layer equals</w:t>
      </w:r>
      <w:r>
        <w:rPr>
          <w:rFonts w:eastAsiaTheme="minorEastAsia"/>
          <w:position w:val="-24"/>
        </w:rPr>
        <w:t xml:space="preserve"> the result of the sigmoid transfer function of the output layer input.</w:t>
      </w:r>
    </w:p>
    <w:p w:rsidR="006C2532" w:rsidRDefault="006C2532" w:rsidP="002C2F58">
      <w:pPr>
        <w:pStyle w:val="ListParagraph"/>
        <w:tabs>
          <w:tab w:val="left" w:pos="2790"/>
        </w:tabs>
        <w:spacing w:after="240"/>
        <w:contextualSpacing w:val="0"/>
        <w:jc w:val="center"/>
        <w:rPr>
          <w:rFonts w:eastAsiaTheme="minorEastAsia"/>
          <w:position w:val="-24"/>
        </w:rPr>
      </w:pPr>
      <w:r w:rsidRPr="006C2532">
        <w:rPr>
          <w:rFonts w:eastAsiaTheme="minorEastAsia"/>
          <w:position w:val="-10"/>
        </w:rPr>
        <w:object w:dxaOrig="180" w:dyaOrig="340">
          <v:shape id="_x0000_i1063" type="#_x0000_t75" style="width:9pt;height:17.25pt" o:ole="">
            <v:imagedata r:id="rId14" o:title=""/>
          </v:shape>
          <o:OLEObject Type="Embed" ProgID="Equation.3" ShapeID="_x0000_i1063" DrawAspect="Content" ObjectID="_1442504902" r:id="rId82"/>
        </w:object>
      </w:r>
      <w:r w:rsidRPr="006C2532">
        <w:rPr>
          <w:rFonts w:eastAsiaTheme="minorEastAsia"/>
          <w:position w:val="-24"/>
        </w:rPr>
        <w:object w:dxaOrig="2120" w:dyaOrig="620">
          <v:shape id="_x0000_i1064" type="#_x0000_t75" style="width:105.75pt;height:30.75pt" o:ole="">
            <v:imagedata r:id="rId83" o:title=""/>
          </v:shape>
          <o:OLEObject Type="Embed" ProgID="Equation.3" ShapeID="_x0000_i1064" DrawAspect="Content" ObjectID="_1442504903" r:id="rId84"/>
        </w:object>
      </w:r>
    </w:p>
    <w:p w:rsidR="006C2532" w:rsidRDefault="00AC3108" w:rsidP="002C2F58">
      <w:pPr>
        <w:pStyle w:val="ListParagraph"/>
        <w:tabs>
          <w:tab w:val="left" w:pos="2790"/>
        </w:tabs>
        <w:spacing w:after="240"/>
        <w:ind w:left="0"/>
        <w:contextualSpacing w:val="0"/>
        <w:rPr>
          <w:rFonts w:eastAsiaTheme="minorEastAsia"/>
          <w:position w:val="-24"/>
        </w:rPr>
      </w:pPr>
      <w:r>
        <w:rPr>
          <w:rFonts w:eastAsiaTheme="minorEastAsia"/>
          <w:position w:val="-24"/>
        </w:rPr>
        <w:t xml:space="preserve">At </w:t>
      </w:r>
      <w:r w:rsidR="006C2532">
        <w:rPr>
          <w:rFonts w:eastAsiaTheme="minorEastAsia"/>
          <w:position w:val="-24"/>
        </w:rPr>
        <w:t>the</w:t>
      </w:r>
      <w:r>
        <w:rPr>
          <w:rFonts w:eastAsiaTheme="minorEastAsia"/>
          <w:position w:val="-24"/>
        </w:rPr>
        <w:t xml:space="preserve"> end of the</w:t>
      </w:r>
      <w:r w:rsidR="006C2532">
        <w:rPr>
          <w:rFonts w:eastAsiaTheme="minorEastAsia"/>
          <w:position w:val="-24"/>
        </w:rPr>
        <w:t xml:space="preserve"> feedforward phase, the </w:t>
      </w:r>
      <w:r>
        <w:rPr>
          <w:rFonts w:eastAsiaTheme="minorEastAsia"/>
          <w:position w:val="-24"/>
        </w:rPr>
        <w:t>network error (</w:t>
      </w:r>
      <w:r w:rsidRPr="005869AB">
        <w:rPr>
          <w:rFonts w:asciiTheme="majorHAnsi" w:eastAsiaTheme="minorEastAsia" w:hAnsiTheme="majorHAnsi"/>
          <w:i/>
          <w:position w:val="-24"/>
        </w:rPr>
        <w:t>Error</w:t>
      </w:r>
      <w:r w:rsidRPr="005869AB">
        <w:rPr>
          <w:rFonts w:asciiTheme="majorHAnsi" w:eastAsiaTheme="minorEastAsia" w:hAnsiTheme="majorHAnsi"/>
          <w:i/>
          <w:position w:val="-24"/>
          <w:vertAlign w:val="subscript"/>
        </w:rPr>
        <w:t>O</w:t>
      </w:r>
      <w:r>
        <w:rPr>
          <w:rFonts w:eastAsiaTheme="minorEastAsia"/>
          <w:i/>
          <w:position w:val="-24"/>
        </w:rPr>
        <w:t xml:space="preserve">) </w:t>
      </w:r>
      <w:r w:rsidRPr="00AC3108">
        <w:rPr>
          <w:rFonts w:eastAsiaTheme="minorEastAsia"/>
          <w:position w:val="-24"/>
        </w:rPr>
        <w:t>i</w:t>
      </w:r>
      <w:r>
        <w:rPr>
          <w:rFonts w:eastAsiaTheme="minorEastAsia"/>
          <w:position w:val="-24"/>
        </w:rPr>
        <w:t xml:space="preserve">s found </w:t>
      </w:r>
      <w:r w:rsidR="00B64113">
        <w:rPr>
          <w:rFonts w:eastAsiaTheme="minorEastAsia"/>
          <w:position w:val="-24"/>
        </w:rPr>
        <w:t xml:space="preserve">when </w:t>
      </w:r>
      <w:r>
        <w:rPr>
          <w:rFonts w:eastAsiaTheme="minorEastAsia"/>
          <w:position w:val="-24"/>
        </w:rPr>
        <w:t xml:space="preserve">the </w:t>
      </w:r>
      <w:r w:rsidR="006C2532" w:rsidRPr="00AC3108">
        <w:rPr>
          <w:rFonts w:eastAsiaTheme="minorEastAsia"/>
          <w:position w:val="-24"/>
        </w:rPr>
        <w:t>output</w:t>
      </w:r>
      <w:r w:rsidR="006C2532">
        <w:rPr>
          <w:rFonts w:eastAsiaTheme="minorEastAsia"/>
          <w:position w:val="-24"/>
        </w:rPr>
        <w:t xml:space="preserve"> of the output layer (</w:t>
      </w:r>
      <w:r w:rsidR="006C2532" w:rsidRPr="005869AB">
        <w:rPr>
          <w:rFonts w:asciiTheme="majorHAnsi" w:eastAsiaTheme="minorEastAsia" w:hAnsiTheme="majorHAnsi"/>
          <w:i/>
          <w:position w:val="-24"/>
        </w:rPr>
        <w:t>Output</w:t>
      </w:r>
      <w:r w:rsidR="006C2532" w:rsidRPr="005869AB">
        <w:rPr>
          <w:rFonts w:asciiTheme="majorHAnsi" w:eastAsiaTheme="minorEastAsia" w:hAnsiTheme="majorHAnsi"/>
          <w:i/>
          <w:position w:val="-24"/>
          <w:vertAlign w:val="subscript"/>
        </w:rPr>
        <w:t>O</w:t>
      </w:r>
      <w:r w:rsidR="006C2532">
        <w:rPr>
          <w:rFonts w:eastAsiaTheme="minorEastAsia"/>
          <w:i/>
          <w:position w:val="-24"/>
        </w:rPr>
        <w:t>)</w:t>
      </w:r>
      <w:r>
        <w:rPr>
          <w:rFonts w:eastAsiaTheme="minorEastAsia"/>
          <w:position w:val="-24"/>
        </w:rPr>
        <w:t xml:space="preserve"> </w:t>
      </w:r>
      <w:r w:rsidR="00B64113">
        <w:rPr>
          <w:rFonts w:eastAsiaTheme="minorEastAsia"/>
          <w:position w:val="-24"/>
        </w:rPr>
        <w:t xml:space="preserve">is compared </w:t>
      </w:r>
      <w:r w:rsidR="006C2532">
        <w:rPr>
          <w:rFonts w:eastAsiaTheme="minorEastAsia"/>
          <w:position w:val="-24"/>
        </w:rPr>
        <w:t>with the target value</w:t>
      </w:r>
      <w:r>
        <w:rPr>
          <w:rFonts w:eastAsiaTheme="minorEastAsia"/>
          <w:position w:val="-24"/>
        </w:rPr>
        <w:t xml:space="preserve"> of the neural network (Target).</w:t>
      </w:r>
    </w:p>
    <w:p w:rsidR="006C2532" w:rsidRDefault="00D90478" w:rsidP="006C2532">
      <w:pPr>
        <w:pStyle w:val="ListParagraph"/>
        <w:tabs>
          <w:tab w:val="left" w:pos="2790"/>
        </w:tabs>
        <w:ind w:left="0"/>
        <w:jc w:val="center"/>
        <w:rPr>
          <w:rFonts w:eastAsiaTheme="minorEastAsia"/>
          <w:position w:val="-24"/>
        </w:rPr>
      </w:pPr>
      <w:r w:rsidRPr="006C2532">
        <w:rPr>
          <w:rFonts w:eastAsiaTheme="minorEastAsia"/>
          <w:position w:val="-12"/>
        </w:rPr>
        <w:object w:dxaOrig="2659" w:dyaOrig="360">
          <v:shape id="_x0000_i1065" type="#_x0000_t75" style="width:132.75pt;height:18pt" o:ole="">
            <v:imagedata r:id="rId85" o:title=""/>
          </v:shape>
          <o:OLEObject Type="Embed" ProgID="Equation.3" ShapeID="_x0000_i1065" DrawAspect="Content" ObjectID="_1442504904" r:id="rId86"/>
        </w:object>
      </w:r>
    </w:p>
    <w:p w:rsidR="005B203E" w:rsidRDefault="005B203E" w:rsidP="002C2F58">
      <w:pPr>
        <w:pStyle w:val="ListParagraph"/>
        <w:tabs>
          <w:tab w:val="left" w:pos="2790"/>
        </w:tabs>
        <w:spacing w:after="240"/>
        <w:ind w:left="0"/>
        <w:contextualSpacing w:val="0"/>
        <w:rPr>
          <w:rFonts w:eastAsiaTheme="minorEastAsia"/>
          <w:position w:val="-24"/>
        </w:rPr>
      </w:pPr>
      <w:r>
        <w:rPr>
          <w:rFonts w:eastAsiaTheme="minorEastAsia"/>
          <w:position w:val="-24"/>
        </w:rPr>
        <w:t xml:space="preserve">The </w:t>
      </w:r>
      <w:r w:rsidR="00AC3108">
        <w:rPr>
          <w:rFonts w:eastAsiaTheme="minorEastAsia"/>
          <w:position w:val="-24"/>
        </w:rPr>
        <w:t xml:space="preserve">aim </w:t>
      </w:r>
      <w:r w:rsidR="002C2F58">
        <w:rPr>
          <w:rFonts w:eastAsiaTheme="minorEastAsia"/>
          <w:position w:val="-24"/>
        </w:rPr>
        <w:t>of the b</w:t>
      </w:r>
      <w:r>
        <w:rPr>
          <w:rFonts w:eastAsiaTheme="minorEastAsia"/>
          <w:position w:val="-24"/>
        </w:rPr>
        <w:t>ack</w:t>
      </w:r>
      <w:r w:rsidR="002C2F58" w:rsidRPr="001D1CA5">
        <w:rPr>
          <w:rFonts w:eastAsiaTheme="minorEastAsia"/>
          <w:position w:val="-24"/>
        </w:rPr>
        <w:t>-</w:t>
      </w:r>
      <w:r>
        <w:rPr>
          <w:rFonts w:eastAsiaTheme="minorEastAsia"/>
          <w:position w:val="-24"/>
        </w:rPr>
        <w:t xml:space="preserve">propagation training is to minimize the error of all training patterns by adjusting the </w:t>
      </w:r>
      <w:r w:rsidR="00AC3108">
        <w:rPr>
          <w:rFonts w:eastAsiaTheme="minorEastAsia"/>
          <w:position w:val="-24"/>
        </w:rPr>
        <w:t xml:space="preserve">parameter </w:t>
      </w:r>
      <w:r>
        <w:rPr>
          <w:rFonts w:eastAsiaTheme="minorEastAsia"/>
          <w:position w:val="-24"/>
        </w:rPr>
        <w:t>weight values</w:t>
      </w:r>
      <w:r w:rsidR="00AC3108">
        <w:rPr>
          <w:rFonts w:eastAsiaTheme="minorEastAsia"/>
          <w:position w:val="-24"/>
        </w:rPr>
        <w:t xml:space="preserve"> that involves </w:t>
      </w:r>
      <w:r w:rsidR="00DC0244">
        <w:rPr>
          <w:rFonts w:eastAsiaTheme="minorEastAsia"/>
          <w:position w:val="-24"/>
        </w:rPr>
        <w:t>updating</w:t>
      </w:r>
      <w:r>
        <w:rPr>
          <w:rFonts w:eastAsiaTheme="minorEastAsia"/>
          <w:position w:val="-24"/>
        </w:rPr>
        <w:t xml:space="preserve"> the new value of the hidden-output layer weight i</w:t>
      </w:r>
      <w:r w:rsidR="00DC0244">
        <w:rPr>
          <w:rFonts w:eastAsiaTheme="minorEastAsia"/>
          <w:position w:val="-24"/>
        </w:rPr>
        <w:t xml:space="preserve">n accordance with </w:t>
      </w:r>
      <w:r>
        <w:rPr>
          <w:rFonts w:eastAsiaTheme="minorEastAsia"/>
          <w:position w:val="-24"/>
        </w:rPr>
        <w:t xml:space="preserve">the </w:t>
      </w:r>
      <w:r w:rsidR="003938F5">
        <w:rPr>
          <w:rFonts w:eastAsiaTheme="minorEastAsia"/>
          <w:position w:val="-24"/>
        </w:rPr>
        <w:t xml:space="preserve">following </w:t>
      </w:r>
      <w:r>
        <w:rPr>
          <w:rFonts w:eastAsiaTheme="minorEastAsia"/>
          <w:position w:val="-24"/>
        </w:rPr>
        <w:t>equation:</w:t>
      </w:r>
    </w:p>
    <w:p w:rsidR="005B203E" w:rsidRPr="006C2532" w:rsidRDefault="005B203E" w:rsidP="003938F5">
      <w:pPr>
        <w:pStyle w:val="ListParagraph"/>
        <w:tabs>
          <w:tab w:val="left" w:pos="2790"/>
        </w:tabs>
        <w:spacing w:after="240"/>
        <w:ind w:left="0"/>
        <w:contextualSpacing w:val="0"/>
        <w:jc w:val="center"/>
        <w:rPr>
          <w:rFonts w:eastAsiaTheme="minorEastAsia"/>
          <w:position w:val="-24"/>
        </w:rPr>
      </w:pPr>
      <w:r w:rsidRPr="005B203E">
        <w:rPr>
          <w:rFonts w:eastAsiaTheme="minorEastAsia"/>
          <w:position w:val="-12"/>
        </w:rPr>
        <w:object w:dxaOrig="7280" w:dyaOrig="360">
          <v:shape id="_x0000_i1066" type="#_x0000_t75" style="width:363.75pt;height:18pt" o:ole="">
            <v:imagedata r:id="rId87" o:title=""/>
          </v:shape>
          <o:OLEObject Type="Embed" ProgID="Equation.3" ShapeID="_x0000_i1066" DrawAspect="Content" ObjectID="_1442504905" r:id="rId88"/>
        </w:object>
      </w:r>
    </w:p>
    <w:p w:rsidR="00F22E86" w:rsidRDefault="00DC0244" w:rsidP="003938F5">
      <w:pPr>
        <w:pStyle w:val="ListParagraph"/>
        <w:tabs>
          <w:tab w:val="left" w:pos="2790"/>
        </w:tabs>
        <w:spacing w:after="240"/>
        <w:ind w:left="0"/>
        <w:contextualSpacing w:val="0"/>
        <w:rPr>
          <w:rFonts w:eastAsiaTheme="minorEastAsia"/>
          <w:position w:val="-24"/>
        </w:rPr>
      </w:pPr>
      <w:r w:rsidRPr="001D1CA5">
        <w:rPr>
          <w:rFonts w:eastAsiaTheme="minorEastAsia"/>
          <w:position w:val="-24"/>
        </w:rPr>
        <w:t xml:space="preserve">in </w:t>
      </w:r>
      <w:r w:rsidR="00791F3E" w:rsidRPr="001D1CA5">
        <w:rPr>
          <w:rFonts w:eastAsiaTheme="minorEastAsia"/>
          <w:position w:val="-24"/>
        </w:rPr>
        <w:t>which</w:t>
      </w:r>
      <w:r w:rsidR="00791F3E">
        <w:rPr>
          <w:rFonts w:eastAsiaTheme="minorEastAsia"/>
          <w:position w:val="-24"/>
        </w:rPr>
        <w:t xml:space="preserve"> </w:t>
      </w:r>
      <w:r w:rsidR="00791F3E">
        <w:rPr>
          <w:rFonts w:eastAsiaTheme="minorEastAsia"/>
          <w:i/>
          <w:position w:val="-24"/>
        </w:rPr>
        <w:t>Nweight</w:t>
      </w:r>
      <w:r w:rsidR="00791F3E" w:rsidRPr="003F3BDC">
        <w:rPr>
          <w:rFonts w:eastAsiaTheme="minorEastAsia"/>
          <w:i/>
          <w:position w:val="-24"/>
          <w:vertAlign w:val="subscript"/>
        </w:rPr>
        <w:t>HO</w:t>
      </w:r>
      <w:r w:rsidR="00D62114">
        <w:rPr>
          <w:rFonts w:eastAsiaTheme="minorEastAsia"/>
          <w:i/>
          <w:position w:val="-24"/>
        </w:rPr>
        <w:t xml:space="preserve"> </w:t>
      </w:r>
      <w:r w:rsidRPr="001D1CA5">
        <w:rPr>
          <w:rFonts w:eastAsiaTheme="minorEastAsia"/>
          <w:position w:val="-24"/>
        </w:rPr>
        <w:t xml:space="preserve">is </w:t>
      </w:r>
      <w:r w:rsidR="00CF1BF3" w:rsidRPr="001D1CA5">
        <w:rPr>
          <w:rFonts w:eastAsiaTheme="minorEastAsia"/>
          <w:position w:val="-24"/>
        </w:rPr>
        <w:t>the new hidden-output layer weight</w:t>
      </w:r>
      <w:r w:rsidRPr="001D1CA5">
        <w:rPr>
          <w:rFonts w:eastAsiaTheme="minorEastAsia"/>
          <w:position w:val="-24"/>
        </w:rPr>
        <w:t xml:space="preserve"> and</w:t>
      </w:r>
      <w:r w:rsidR="00CF1BF3" w:rsidRPr="001D1CA5">
        <w:rPr>
          <w:rFonts w:eastAsiaTheme="minorEastAsia"/>
          <w:position w:val="-24"/>
        </w:rPr>
        <w:t xml:space="preserve"> </w:t>
      </w:r>
      <w:r w:rsidR="00D62114">
        <w:rPr>
          <w:rFonts w:eastAsiaTheme="minorEastAsia"/>
          <w:i/>
          <w:position w:val="-24"/>
        </w:rPr>
        <w:t>Oweight</w:t>
      </w:r>
      <w:r w:rsidR="00D62114">
        <w:rPr>
          <w:rFonts w:eastAsiaTheme="minorEastAsia"/>
          <w:i/>
          <w:position w:val="-24"/>
          <w:vertAlign w:val="subscript"/>
        </w:rPr>
        <w:t>HO</w:t>
      </w:r>
      <w:r w:rsidRPr="001D1CA5">
        <w:rPr>
          <w:rFonts w:eastAsiaTheme="minorEastAsia"/>
          <w:position w:val="-24"/>
        </w:rPr>
        <w:t xml:space="preserve"> is </w:t>
      </w:r>
      <w:r w:rsidR="00CF1BF3" w:rsidRPr="001D1CA5">
        <w:rPr>
          <w:rFonts w:eastAsiaTheme="minorEastAsia"/>
          <w:position w:val="-24"/>
        </w:rPr>
        <w:t>the old</w:t>
      </w:r>
      <w:r w:rsidR="00CF1BF3">
        <w:rPr>
          <w:rFonts w:eastAsiaTheme="minorEastAsia"/>
          <w:position w:val="-24"/>
        </w:rPr>
        <w:t xml:space="preserve"> hidden-output layer weight, </w:t>
      </w:r>
      <w:r w:rsidR="007503D5" w:rsidRPr="007503D5">
        <w:rPr>
          <w:rFonts w:eastAsiaTheme="minorEastAsia"/>
          <w:i/>
          <w:position w:val="-24"/>
        </w:rPr>
        <w:t>η</w:t>
      </w:r>
      <w:r w:rsidR="007503D5">
        <w:rPr>
          <w:rFonts w:eastAsiaTheme="minorEastAsia"/>
          <w:i/>
          <w:position w:val="-24"/>
        </w:rPr>
        <w:t xml:space="preserve"> </w:t>
      </w:r>
      <w:r w:rsidR="007503D5">
        <w:rPr>
          <w:rFonts w:eastAsiaTheme="minorEastAsia"/>
          <w:position w:val="-24"/>
        </w:rPr>
        <w:t xml:space="preserve">is the </w:t>
      </w:r>
      <w:r>
        <w:rPr>
          <w:rFonts w:eastAsiaTheme="minorEastAsia"/>
          <w:position w:val="-24"/>
        </w:rPr>
        <w:t xml:space="preserve">rate of </w:t>
      </w:r>
      <w:r w:rsidR="007503D5">
        <w:rPr>
          <w:rFonts w:eastAsiaTheme="minorEastAsia"/>
          <w:position w:val="-24"/>
        </w:rPr>
        <w:t xml:space="preserve">learning. The </w:t>
      </w:r>
      <w:r>
        <w:rPr>
          <w:rFonts w:eastAsiaTheme="minorEastAsia"/>
          <w:position w:val="-24"/>
        </w:rPr>
        <w:t xml:space="preserve">following equation updates the </w:t>
      </w:r>
      <w:r w:rsidR="007503D5">
        <w:rPr>
          <w:rFonts w:eastAsiaTheme="minorEastAsia"/>
          <w:position w:val="-24"/>
        </w:rPr>
        <w:t>new weight of the hidden-input layer weight</w:t>
      </w:r>
      <w:r w:rsidR="00366A64">
        <w:rPr>
          <w:rFonts w:eastAsiaTheme="minorEastAsia"/>
          <w:position w:val="-24"/>
        </w:rPr>
        <w:t>.</w:t>
      </w:r>
    </w:p>
    <w:p w:rsidR="007503D5" w:rsidRPr="007503D5" w:rsidRDefault="007503D5" w:rsidP="002C2F58">
      <w:pPr>
        <w:pStyle w:val="ListParagraph"/>
        <w:tabs>
          <w:tab w:val="left" w:pos="2790"/>
        </w:tabs>
        <w:spacing w:after="240"/>
        <w:ind w:left="0"/>
        <w:contextualSpacing w:val="0"/>
        <w:jc w:val="center"/>
        <w:rPr>
          <w:rFonts w:eastAsiaTheme="minorEastAsia"/>
          <w:position w:val="-24"/>
        </w:rPr>
      </w:pPr>
      <w:r w:rsidRPr="007503D5">
        <w:rPr>
          <w:rFonts w:eastAsiaTheme="minorEastAsia"/>
          <w:position w:val="-10"/>
        </w:rPr>
        <w:object w:dxaOrig="7200" w:dyaOrig="340">
          <v:shape id="_x0000_i1067" type="#_x0000_t75" style="width:5in;height:17.25pt" o:ole="">
            <v:imagedata r:id="rId89" o:title=""/>
          </v:shape>
          <o:OLEObject Type="Embed" ProgID="Equation.3" ShapeID="_x0000_i1067" DrawAspect="Content" ObjectID="_1442504906" r:id="rId90"/>
        </w:object>
      </w:r>
    </w:p>
    <w:p w:rsidR="0018218D" w:rsidRDefault="00DC0244" w:rsidP="002C2F58">
      <w:pPr>
        <w:pStyle w:val="ListParagraph"/>
        <w:tabs>
          <w:tab w:val="left" w:pos="2790"/>
        </w:tabs>
        <w:spacing w:after="240"/>
        <w:ind w:left="0"/>
        <w:contextualSpacing w:val="0"/>
        <w:rPr>
          <w:rFonts w:eastAsiaTheme="minorEastAsia"/>
          <w:position w:val="-24"/>
        </w:rPr>
      </w:pPr>
      <w:r w:rsidRPr="001D1CA5">
        <w:rPr>
          <w:rFonts w:eastAsiaTheme="minorEastAsia"/>
          <w:position w:val="-24"/>
        </w:rPr>
        <w:t xml:space="preserve">in which </w:t>
      </w:r>
      <w:r w:rsidR="005869AB" w:rsidRPr="001D1CA5">
        <w:rPr>
          <w:rFonts w:eastAsiaTheme="minorEastAsia"/>
          <w:i/>
          <w:position w:val="-24"/>
        </w:rPr>
        <w:t>Nweight</w:t>
      </w:r>
      <w:r w:rsidR="005869AB" w:rsidRPr="001D1CA5">
        <w:rPr>
          <w:rFonts w:eastAsiaTheme="minorEastAsia"/>
          <w:i/>
          <w:position w:val="-24"/>
          <w:vertAlign w:val="subscript"/>
        </w:rPr>
        <w:t>IH</w:t>
      </w:r>
      <w:r w:rsidR="005869AB" w:rsidRPr="001D1CA5">
        <w:rPr>
          <w:rFonts w:eastAsiaTheme="minorEastAsia"/>
          <w:position w:val="-24"/>
        </w:rPr>
        <w:t xml:space="preserve"> </w:t>
      </w:r>
      <w:r w:rsidR="001D1CA5" w:rsidRPr="001D1CA5">
        <w:rPr>
          <w:rFonts w:eastAsiaTheme="minorEastAsia"/>
          <w:position w:val="-24"/>
        </w:rPr>
        <w:t xml:space="preserve">is </w:t>
      </w:r>
      <w:r w:rsidR="005869AB" w:rsidRPr="001D1CA5">
        <w:rPr>
          <w:rFonts w:eastAsiaTheme="minorEastAsia"/>
          <w:position w:val="-24"/>
        </w:rPr>
        <w:t>th</w:t>
      </w:r>
      <w:r w:rsidR="001D1CA5" w:rsidRPr="001D1CA5">
        <w:rPr>
          <w:rFonts w:eastAsiaTheme="minorEastAsia"/>
          <w:position w:val="-24"/>
        </w:rPr>
        <w:t>e new hidden-input layer weight and</w:t>
      </w:r>
      <w:r w:rsidR="005869AB" w:rsidRPr="001D1CA5">
        <w:rPr>
          <w:rFonts w:eastAsiaTheme="minorEastAsia"/>
          <w:position w:val="-24"/>
        </w:rPr>
        <w:t xml:space="preserve"> </w:t>
      </w:r>
      <w:r w:rsidR="005869AB" w:rsidRPr="001D1CA5">
        <w:rPr>
          <w:rFonts w:eastAsiaTheme="minorEastAsia"/>
          <w:i/>
          <w:position w:val="-24"/>
        </w:rPr>
        <w:t>Oweight</w:t>
      </w:r>
      <w:r w:rsidR="005869AB" w:rsidRPr="001D1CA5">
        <w:rPr>
          <w:rFonts w:eastAsiaTheme="minorEastAsia"/>
          <w:i/>
          <w:position w:val="-24"/>
          <w:vertAlign w:val="subscript"/>
        </w:rPr>
        <w:t>IH</w:t>
      </w:r>
      <w:r w:rsidR="004B7839" w:rsidRPr="001D1CA5">
        <w:rPr>
          <w:rFonts w:eastAsiaTheme="minorEastAsia"/>
          <w:position w:val="-24"/>
        </w:rPr>
        <w:t xml:space="preserve"> </w:t>
      </w:r>
      <w:r w:rsidR="001D1CA5" w:rsidRPr="001D1CA5">
        <w:rPr>
          <w:rFonts w:eastAsiaTheme="minorEastAsia"/>
          <w:position w:val="-24"/>
        </w:rPr>
        <w:t>is</w:t>
      </w:r>
      <w:r w:rsidR="004B7839" w:rsidRPr="001D1CA5">
        <w:rPr>
          <w:rFonts w:eastAsiaTheme="minorEastAsia"/>
          <w:position w:val="-24"/>
        </w:rPr>
        <w:t xml:space="preserve"> the old hidden-input layer weight.</w:t>
      </w:r>
    </w:p>
    <w:p w:rsidR="003134FF" w:rsidRDefault="003134FF" w:rsidP="003134FF">
      <w:pPr>
        <w:pStyle w:val="ListParagraph"/>
        <w:tabs>
          <w:tab w:val="left" w:pos="2790"/>
        </w:tabs>
        <w:spacing w:before="0" w:after="240"/>
        <w:ind w:left="0"/>
        <w:rPr>
          <w:rFonts w:eastAsiaTheme="minorEastAsia"/>
          <w:position w:val="-24"/>
        </w:rPr>
      </w:pPr>
      <w:r>
        <w:rPr>
          <w:rFonts w:eastAsiaTheme="minorEastAsia"/>
          <w:position w:val="-24"/>
        </w:rPr>
        <w:t>T</w:t>
      </w:r>
      <w:r w:rsidRPr="001D1CA5">
        <w:rPr>
          <w:rFonts w:eastAsiaTheme="minorEastAsia"/>
          <w:position w:val="-24"/>
        </w:rPr>
        <w:t>h</w:t>
      </w:r>
      <w:r>
        <w:rPr>
          <w:rFonts w:eastAsiaTheme="minorEastAsia"/>
          <w:position w:val="-24"/>
        </w:rPr>
        <w:t>e back</w:t>
      </w:r>
      <w:r w:rsidRPr="001D1CA5">
        <w:rPr>
          <w:rFonts w:eastAsiaTheme="minorEastAsia"/>
          <w:position w:val="-24"/>
        </w:rPr>
        <w:t>-</w:t>
      </w:r>
      <w:r>
        <w:rPr>
          <w:rFonts w:eastAsiaTheme="minorEastAsia"/>
          <w:position w:val="-24"/>
        </w:rPr>
        <w:t>propagation training al</w:t>
      </w:r>
      <w:r w:rsidRPr="001D1CA5">
        <w:rPr>
          <w:rFonts w:eastAsiaTheme="minorEastAsia"/>
          <w:position w:val="-24"/>
        </w:rPr>
        <w:t>g</w:t>
      </w:r>
      <w:r>
        <w:rPr>
          <w:rFonts w:eastAsiaTheme="minorEastAsia"/>
          <w:position w:val="-24"/>
        </w:rPr>
        <w:t>orit</w:t>
      </w:r>
      <w:r w:rsidRPr="001D1CA5">
        <w:rPr>
          <w:rFonts w:eastAsiaTheme="minorEastAsia"/>
          <w:position w:val="-24"/>
        </w:rPr>
        <w:t>h</w:t>
      </w:r>
      <w:r>
        <w:rPr>
          <w:rFonts w:eastAsiaTheme="minorEastAsia"/>
          <w:position w:val="-24"/>
        </w:rPr>
        <w:t>m can be summarized as:</w:t>
      </w:r>
    </w:p>
    <w:p w:rsidR="003134FF" w:rsidRDefault="003134FF" w:rsidP="003134FF">
      <w:pPr>
        <w:pStyle w:val="ListParagraph"/>
        <w:numPr>
          <w:ilvl w:val="0"/>
          <w:numId w:val="24"/>
        </w:numPr>
        <w:tabs>
          <w:tab w:val="left" w:pos="2790"/>
        </w:tabs>
        <w:spacing w:before="0" w:after="240"/>
        <w:rPr>
          <w:rFonts w:eastAsiaTheme="minorEastAsia"/>
          <w:position w:val="-24"/>
        </w:rPr>
      </w:pPr>
      <w:r>
        <w:rPr>
          <w:rFonts w:eastAsiaTheme="minorEastAsia"/>
          <w:position w:val="-24"/>
        </w:rPr>
        <w:t>Performing t</w:t>
      </w:r>
      <w:r w:rsidRPr="001D1CA5">
        <w:rPr>
          <w:rFonts w:eastAsiaTheme="minorEastAsia"/>
          <w:position w:val="-24"/>
        </w:rPr>
        <w:t>h</w:t>
      </w:r>
      <w:r>
        <w:rPr>
          <w:rFonts w:eastAsiaTheme="minorEastAsia"/>
          <w:position w:val="-24"/>
        </w:rPr>
        <w:t>e forward</w:t>
      </w:r>
      <w:r w:rsidRPr="001D1CA5">
        <w:rPr>
          <w:rFonts w:eastAsiaTheme="minorEastAsia"/>
          <w:position w:val="-24"/>
        </w:rPr>
        <w:t>-</w:t>
      </w:r>
      <w:r>
        <w:rPr>
          <w:rFonts w:eastAsiaTheme="minorEastAsia"/>
          <w:position w:val="-24"/>
        </w:rPr>
        <w:t>propagation phase for an input pattern and calculating t</w:t>
      </w:r>
      <w:r w:rsidRPr="001D1CA5">
        <w:rPr>
          <w:rFonts w:eastAsiaTheme="minorEastAsia"/>
          <w:position w:val="-24"/>
        </w:rPr>
        <w:t>h</w:t>
      </w:r>
      <w:r>
        <w:rPr>
          <w:rFonts w:eastAsiaTheme="minorEastAsia"/>
          <w:position w:val="-24"/>
        </w:rPr>
        <w:t>e output error.</w:t>
      </w:r>
    </w:p>
    <w:p w:rsidR="003134FF" w:rsidRPr="003134FF" w:rsidRDefault="003134FF" w:rsidP="003134FF">
      <w:pPr>
        <w:pStyle w:val="ListParagraph"/>
        <w:numPr>
          <w:ilvl w:val="0"/>
          <w:numId w:val="24"/>
        </w:numPr>
        <w:tabs>
          <w:tab w:val="left" w:pos="2790"/>
        </w:tabs>
        <w:spacing w:after="240"/>
        <w:contextualSpacing w:val="0"/>
        <w:rPr>
          <w:rFonts w:eastAsiaTheme="minorEastAsia"/>
          <w:position w:val="-24"/>
        </w:rPr>
      </w:pPr>
      <w:r w:rsidRPr="003134FF">
        <w:rPr>
          <w:rFonts w:eastAsiaTheme="minorEastAsia"/>
          <w:position w:val="-24"/>
        </w:rPr>
        <w:t>Changing all weight values of each weight matrix by using the following formula:</w:t>
      </w:r>
    </w:p>
    <w:p w:rsidR="00D62114" w:rsidRPr="00D62114" w:rsidRDefault="00EE57B3" w:rsidP="007845D4">
      <w:pPr>
        <w:pStyle w:val="ListParagraph"/>
        <w:tabs>
          <w:tab w:val="left" w:pos="2790"/>
        </w:tabs>
        <w:spacing w:before="0" w:line="240" w:lineRule="auto"/>
        <w:ind w:left="317"/>
        <w:jc w:val="left"/>
        <w:rPr>
          <w:rFonts w:eastAsiaTheme="minorEastAsia"/>
          <w:position w:val="2"/>
          <w:sz w:val="16"/>
          <w:szCs w:val="16"/>
        </w:rPr>
      </w:pPr>
      <w:r w:rsidRPr="007845D4">
        <w:rPr>
          <w:rFonts w:eastAsiaTheme="minorEastAsia"/>
          <w:position w:val="-24"/>
          <w:sz w:val="16"/>
          <w:szCs w:val="16"/>
        </w:rPr>
        <w:object w:dxaOrig="10520" w:dyaOrig="440">
          <v:shape id="_x0000_i1068" type="#_x0000_t75" style="width:445.5pt;height:21.75pt" o:ole="">
            <v:imagedata r:id="rId91" o:title=""/>
          </v:shape>
          <o:OLEObject Type="Embed" ProgID="Equation.3" ShapeID="_x0000_i1068" DrawAspect="Content" ObjectID="_1442504907" r:id="rId92"/>
        </w:object>
      </w:r>
    </w:p>
    <w:p w:rsidR="00D0457E" w:rsidRDefault="00D0457E" w:rsidP="007845D4">
      <w:pPr>
        <w:pStyle w:val="ListParagraph"/>
        <w:numPr>
          <w:ilvl w:val="0"/>
          <w:numId w:val="24"/>
        </w:numPr>
        <w:tabs>
          <w:tab w:val="left" w:pos="2790"/>
        </w:tabs>
        <w:spacing w:before="0" w:line="240" w:lineRule="auto"/>
        <w:rPr>
          <w:rFonts w:eastAsiaTheme="minorEastAsia"/>
          <w:position w:val="-24"/>
        </w:rPr>
      </w:pPr>
      <w:r>
        <w:rPr>
          <w:rFonts w:eastAsiaTheme="minorEastAsia"/>
          <w:position w:val="-24"/>
        </w:rPr>
        <w:t>Go</w:t>
      </w:r>
      <w:r w:rsidR="00697344">
        <w:rPr>
          <w:rFonts w:eastAsiaTheme="minorEastAsia"/>
          <w:position w:val="-24"/>
        </w:rPr>
        <w:t>ing</w:t>
      </w:r>
      <w:r>
        <w:rPr>
          <w:rFonts w:eastAsiaTheme="minorEastAsia"/>
          <w:position w:val="-24"/>
        </w:rPr>
        <w:t xml:space="preserve"> to step 1.</w:t>
      </w:r>
    </w:p>
    <w:p w:rsidR="005869AB" w:rsidRDefault="00D0457E" w:rsidP="00EF3596">
      <w:pPr>
        <w:pStyle w:val="ListParagraph"/>
        <w:numPr>
          <w:ilvl w:val="0"/>
          <w:numId w:val="24"/>
        </w:numPr>
        <w:tabs>
          <w:tab w:val="left" w:pos="2790"/>
        </w:tabs>
        <w:spacing w:before="0"/>
        <w:rPr>
          <w:rFonts w:eastAsiaTheme="minorEastAsia"/>
          <w:position w:val="-24"/>
        </w:rPr>
      </w:pPr>
      <w:r>
        <w:rPr>
          <w:rFonts w:eastAsiaTheme="minorEastAsia"/>
          <w:position w:val="-24"/>
        </w:rPr>
        <w:t>End</w:t>
      </w:r>
      <w:r w:rsidR="00697344">
        <w:rPr>
          <w:rFonts w:eastAsiaTheme="minorEastAsia"/>
          <w:position w:val="-24"/>
        </w:rPr>
        <w:t>ing</w:t>
      </w:r>
      <w:r>
        <w:rPr>
          <w:rFonts w:eastAsiaTheme="minorEastAsia"/>
          <w:position w:val="-24"/>
        </w:rPr>
        <w:t xml:space="preserve"> the algorithm if all output patterns matc</w:t>
      </w:r>
      <w:r w:rsidRPr="003134FF">
        <w:rPr>
          <w:rFonts w:eastAsiaTheme="minorEastAsia"/>
          <w:position w:val="-24"/>
        </w:rPr>
        <w:t>h</w:t>
      </w:r>
      <w:r>
        <w:rPr>
          <w:rFonts w:eastAsiaTheme="minorEastAsia"/>
          <w:position w:val="-24"/>
        </w:rPr>
        <w:t xml:space="preserve"> their target pattern.</w:t>
      </w:r>
    </w:p>
    <w:p w:rsidR="0036507D" w:rsidRDefault="0036507D" w:rsidP="00D0457E">
      <w:pPr>
        <w:pStyle w:val="ListParagraph"/>
        <w:tabs>
          <w:tab w:val="left" w:pos="2790"/>
        </w:tabs>
        <w:spacing w:before="0"/>
        <w:ind w:left="0"/>
        <w:rPr>
          <w:rFonts w:eastAsiaTheme="minorEastAsia"/>
          <w:position w:val="-24"/>
        </w:rPr>
      </w:pPr>
    </w:p>
    <w:p w:rsidR="00436F87" w:rsidRDefault="00791F3E" w:rsidP="00D0457E">
      <w:pPr>
        <w:pStyle w:val="ListParagraph"/>
        <w:tabs>
          <w:tab w:val="left" w:pos="2790"/>
        </w:tabs>
        <w:spacing w:after="240"/>
        <w:ind w:left="0"/>
        <w:contextualSpacing w:val="0"/>
        <w:rPr>
          <w:rFonts w:eastAsiaTheme="minorEastAsia"/>
          <w:b/>
          <w:position w:val="-24"/>
        </w:rPr>
      </w:pPr>
      <w:r>
        <w:rPr>
          <w:rFonts w:eastAsiaTheme="minorEastAsia"/>
          <w:b/>
          <w:position w:val="-24"/>
        </w:rPr>
        <w:t>3.5 Neuro</w:t>
      </w:r>
      <w:r w:rsidR="00436F87">
        <w:rPr>
          <w:rFonts w:eastAsiaTheme="minorEastAsia"/>
          <w:b/>
          <w:position w:val="-24"/>
        </w:rPr>
        <w:t>-Fuzzy Network Models</w:t>
      </w:r>
    </w:p>
    <w:p w:rsidR="00D0457E" w:rsidRDefault="00D0457E" w:rsidP="00D0457E">
      <w:pPr>
        <w:pStyle w:val="ListParagraph"/>
        <w:tabs>
          <w:tab w:val="left" w:pos="2790"/>
        </w:tabs>
        <w:spacing w:after="240"/>
        <w:ind w:left="0"/>
        <w:contextualSpacing w:val="0"/>
        <w:rPr>
          <w:rFonts w:eastAsiaTheme="minorEastAsia"/>
          <w:position w:val="-24"/>
        </w:rPr>
      </w:pPr>
      <w:r>
        <w:rPr>
          <w:rFonts w:eastAsiaTheme="minorEastAsia"/>
          <w:position w:val="-24"/>
        </w:rPr>
        <w:t>There are a lot of studies going on in t</w:t>
      </w:r>
      <w:r w:rsidRPr="003134FF">
        <w:rPr>
          <w:rFonts w:eastAsiaTheme="minorEastAsia"/>
          <w:position w:val="-24"/>
        </w:rPr>
        <w:t>h</w:t>
      </w:r>
      <w:r>
        <w:rPr>
          <w:rFonts w:eastAsiaTheme="minorEastAsia"/>
          <w:position w:val="-24"/>
        </w:rPr>
        <w:t xml:space="preserve">e field of combining fuzzy systems and neural networks </w:t>
      </w:r>
      <w:r w:rsidRPr="001D1CA5">
        <w:rPr>
          <w:rFonts w:eastAsiaTheme="minorEastAsia"/>
          <w:position w:val="-24"/>
        </w:rPr>
        <w:t>w</w:t>
      </w:r>
      <w:r w:rsidRPr="003134FF">
        <w:rPr>
          <w:rFonts w:eastAsiaTheme="minorEastAsia"/>
          <w:position w:val="-24"/>
        </w:rPr>
        <w:t>h</w:t>
      </w:r>
      <w:r>
        <w:rPr>
          <w:rFonts w:eastAsiaTheme="minorEastAsia"/>
          <w:position w:val="-24"/>
        </w:rPr>
        <w:t>ic</w:t>
      </w:r>
      <w:r w:rsidRPr="003134FF">
        <w:rPr>
          <w:rFonts w:eastAsiaTheme="minorEastAsia"/>
          <w:position w:val="-24"/>
        </w:rPr>
        <w:t>h</w:t>
      </w:r>
      <w:r>
        <w:rPr>
          <w:rFonts w:eastAsiaTheme="minorEastAsia"/>
          <w:position w:val="-24"/>
        </w:rPr>
        <w:t xml:space="preserve"> are</w:t>
      </w:r>
      <w:r w:rsidR="00436F87">
        <w:rPr>
          <w:rFonts w:eastAsiaTheme="minorEastAsia"/>
          <w:position w:val="-24"/>
        </w:rPr>
        <w:t xml:space="preserve"> </w:t>
      </w:r>
      <w:r w:rsidR="000F399B">
        <w:rPr>
          <w:rFonts w:eastAsiaTheme="minorEastAsia"/>
          <w:position w:val="-24"/>
        </w:rPr>
        <w:t>aimed at optimizing fuzzy systems. Fuzzy systems are capable of data approximation, handling rule uncertainties as well as performing high in</w:t>
      </w:r>
      <w:r w:rsidR="000F399B" w:rsidRPr="000F399B">
        <w:rPr>
          <w:rFonts w:eastAsiaTheme="minorEastAsia"/>
          <w:position w:val="-24"/>
        </w:rPr>
        <w:t xml:space="preserve"> </w:t>
      </w:r>
      <w:r w:rsidR="000F399B">
        <w:rPr>
          <w:rFonts w:eastAsiaTheme="minorEastAsia"/>
          <w:position w:val="-24"/>
        </w:rPr>
        <w:t>t</w:t>
      </w:r>
      <w:r w:rsidR="000F399B" w:rsidRPr="003134FF">
        <w:rPr>
          <w:rFonts w:eastAsiaTheme="minorEastAsia"/>
          <w:position w:val="-24"/>
        </w:rPr>
        <w:t>h</w:t>
      </w:r>
      <w:r w:rsidR="000F399B">
        <w:rPr>
          <w:rFonts w:eastAsiaTheme="minorEastAsia"/>
          <w:position w:val="-24"/>
        </w:rPr>
        <w:t>e presence of c</w:t>
      </w:r>
      <w:r w:rsidR="000F399B" w:rsidRPr="003134FF">
        <w:rPr>
          <w:rFonts w:eastAsiaTheme="minorEastAsia"/>
          <w:position w:val="-24"/>
        </w:rPr>
        <w:t>h</w:t>
      </w:r>
      <w:r w:rsidR="000F399B">
        <w:rPr>
          <w:rFonts w:eastAsiaTheme="minorEastAsia"/>
          <w:position w:val="-24"/>
        </w:rPr>
        <w:t xml:space="preserve">annel nonlinearities. </w:t>
      </w:r>
      <w:r w:rsidR="00EF3596">
        <w:rPr>
          <w:rFonts w:eastAsiaTheme="minorEastAsia"/>
          <w:position w:val="-24"/>
        </w:rPr>
        <w:t>Beside associative storage and optimization, n</w:t>
      </w:r>
      <w:r w:rsidR="000F399B">
        <w:rPr>
          <w:rFonts w:eastAsiaTheme="minorEastAsia"/>
          <w:position w:val="-24"/>
        </w:rPr>
        <w:t>eural networks, on t</w:t>
      </w:r>
      <w:r w:rsidR="000F399B" w:rsidRPr="003134FF">
        <w:rPr>
          <w:rFonts w:eastAsiaTheme="minorEastAsia"/>
          <w:position w:val="-24"/>
        </w:rPr>
        <w:t>h</w:t>
      </w:r>
      <w:r w:rsidR="000F399B">
        <w:rPr>
          <w:rFonts w:eastAsiaTheme="minorEastAsia"/>
          <w:position w:val="-24"/>
        </w:rPr>
        <w:t>e ot</w:t>
      </w:r>
      <w:r w:rsidR="000F399B" w:rsidRPr="003134FF">
        <w:rPr>
          <w:rFonts w:eastAsiaTheme="minorEastAsia"/>
          <w:position w:val="-24"/>
        </w:rPr>
        <w:t>h</w:t>
      </w:r>
      <w:r w:rsidR="000F399B">
        <w:rPr>
          <w:rFonts w:eastAsiaTheme="minorEastAsia"/>
          <w:position w:val="-24"/>
        </w:rPr>
        <w:t xml:space="preserve">er </w:t>
      </w:r>
      <w:r w:rsidR="000F399B" w:rsidRPr="003134FF">
        <w:rPr>
          <w:rFonts w:eastAsiaTheme="minorEastAsia"/>
          <w:position w:val="-24"/>
        </w:rPr>
        <w:t>h</w:t>
      </w:r>
      <w:r w:rsidR="000F399B">
        <w:rPr>
          <w:rFonts w:eastAsiaTheme="minorEastAsia"/>
          <w:position w:val="-24"/>
        </w:rPr>
        <w:t xml:space="preserve">and, </w:t>
      </w:r>
      <w:r w:rsidR="000F399B" w:rsidRPr="003134FF">
        <w:rPr>
          <w:rFonts w:eastAsiaTheme="minorEastAsia"/>
          <w:position w:val="-24"/>
        </w:rPr>
        <w:t>h</w:t>
      </w:r>
      <w:r w:rsidR="000F399B">
        <w:rPr>
          <w:rFonts w:eastAsiaTheme="minorEastAsia"/>
          <w:position w:val="-24"/>
        </w:rPr>
        <w:t xml:space="preserve">ave </w:t>
      </w:r>
      <w:r w:rsidR="000F399B" w:rsidRPr="003134FF">
        <w:rPr>
          <w:rFonts w:eastAsiaTheme="minorEastAsia"/>
          <w:position w:val="-24"/>
        </w:rPr>
        <w:t>h</w:t>
      </w:r>
      <w:r w:rsidR="000F399B">
        <w:rPr>
          <w:rFonts w:eastAsiaTheme="minorEastAsia"/>
          <w:position w:val="-24"/>
        </w:rPr>
        <w:t>igh learning capa</w:t>
      </w:r>
      <w:r w:rsidR="00EF3596">
        <w:rPr>
          <w:rFonts w:eastAsiaTheme="minorEastAsia"/>
          <w:position w:val="-24"/>
        </w:rPr>
        <w:t>bility and numerical accuracy</w:t>
      </w:r>
      <w:r w:rsidR="000F399B">
        <w:rPr>
          <w:rFonts w:eastAsiaTheme="minorEastAsia"/>
          <w:position w:val="-24"/>
        </w:rPr>
        <w:t xml:space="preserve">. </w:t>
      </w:r>
    </w:p>
    <w:p w:rsidR="000F399B" w:rsidRDefault="000F399B" w:rsidP="00D0457E">
      <w:pPr>
        <w:pStyle w:val="ListParagraph"/>
        <w:tabs>
          <w:tab w:val="left" w:pos="2790"/>
        </w:tabs>
        <w:spacing w:after="240"/>
        <w:ind w:left="0"/>
        <w:contextualSpacing w:val="0"/>
        <w:rPr>
          <w:rFonts w:eastAsiaTheme="minorEastAsia"/>
          <w:position w:val="-24"/>
        </w:rPr>
      </w:pPr>
      <w:r>
        <w:rPr>
          <w:rFonts w:eastAsiaTheme="minorEastAsia"/>
          <w:position w:val="-24"/>
        </w:rPr>
        <w:t>It’s obvious t</w:t>
      </w:r>
      <w:r w:rsidRPr="003134FF">
        <w:rPr>
          <w:rFonts w:eastAsiaTheme="minorEastAsia"/>
          <w:position w:val="-24"/>
        </w:rPr>
        <w:t>h</w:t>
      </w:r>
      <w:r w:rsidR="00A97861">
        <w:rPr>
          <w:rFonts w:eastAsiaTheme="minorEastAsia"/>
          <w:position w:val="-24"/>
        </w:rPr>
        <w:t>at instead of s</w:t>
      </w:r>
      <w:r>
        <w:rPr>
          <w:rFonts w:eastAsiaTheme="minorEastAsia"/>
          <w:position w:val="-24"/>
        </w:rPr>
        <w:t xml:space="preserve">eeking solutions based on </w:t>
      </w:r>
      <w:r w:rsidR="0003455B">
        <w:rPr>
          <w:rFonts w:eastAsiaTheme="minorEastAsia"/>
          <w:position w:val="-24"/>
        </w:rPr>
        <w:t xml:space="preserve">separate </w:t>
      </w:r>
      <w:r>
        <w:rPr>
          <w:rFonts w:eastAsiaTheme="minorEastAsia"/>
          <w:position w:val="-24"/>
        </w:rPr>
        <w:t>fuzzy</w:t>
      </w:r>
      <w:r w:rsidR="0003455B">
        <w:rPr>
          <w:rFonts w:eastAsiaTheme="minorEastAsia"/>
          <w:position w:val="-24"/>
        </w:rPr>
        <w:t xml:space="preserve"> logic or neural networks</w:t>
      </w:r>
      <w:r>
        <w:rPr>
          <w:rFonts w:eastAsiaTheme="minorEastAsia"/>
          <w:position w:val="-24"/>
        </w:rPr>
        <w:t xml:space="preserve">, </w:t>
      </w:r>
      <w:r w:rsidR="00A97861">
        <w:rPr>
          <w:rFonts w:eastAsiaTheme="minorEastAsia"/>
          <w:position w:val="-24"/>
        </w:rPr>
        <w:t xml:space="preserve">it would be more useful to construct </w:t>
      </w:r>
      <w:r>
        <w:rPr>
          <w:rFonts w:eastAsiaTheme="minorEastAsia"/>
          <w:position w:val="-24"/>
        </w:rPr>
        <w:t xml:space="preserve">structural connectionist models or </w:t>
      </w:r>
      <w:r w:rsidRPr="003134FF">
        <w:rPr>
          <w:rFonts w:eastAsiaTheme="minorEastAsia"/>
          <w:position w:val="-24"/>
        </w:rPr>
        <w:t>h</w:t>
      </w:r>
      <w:r>
        <w:rPr>
          <w:rFonts w:eastAsiaTheme="minorEastAsia"/>
          <w:position w:val="-24"/>
        </w:rPr>
        <w:t xml:space="preserve">ybrid </w:t>
      </w:r>
      <w:r w:rsidR="00A97861">
        <w:rPr>
          <w:rFonts w:eastAsiaTheme="minorEastAsia"/>
          <w:position w:val="-24"/>
        </w:rPr>
        <w:lastRenderedPageBreak/>
        <w:t>systems which</w:t>
      </w:r>
      <w:r>
        <w:rPr>
          <w:rFonts w:eastAsiaTheme="minorEastAsia"/>
          <w:position w:val="-24"/>
        </w:rPr>
        <w:t xml:space="preserve"> integrate t</w:t>
      </w:r>
      <w:r w:rsidRPr="003134FF">
        <w:rPr>
          <w:rFonts w:eastAsiaTheme="minorEastAsia"/>
          <w:position w:val="-24"/>
        </w:rPr>
        <w:t>h</w:t>
      </w:r>
      <w:r>
        <w:rPr>
          <w:rFonts w:eastAsiaTheme="minorEastAsia"/>
          <w:position w:val="-24"/>
        </w:rPr>
        <w:t>em toget</w:t>
      </w:r>
      <w:r w:rsidRPr="003134FF">
        <w:rPr>
          <w:rFonts w:eastAsiaTheme="minorEastAsia"/>
          <w:position w:val="-24"/>
        </w:rPr>
        <w:t>h</w:t>
      </w:r>
      <w:r>
        <w:rPr>
          <w:rFonts w:eastAsiaTheme="minorEastAsia"/>
          <w:position w:val="-24"/>
        </w:rPr>
        <w:t>er. On doing so, t</w:t>
      </w:r>
      <w:r w:rsidRPr="003134FF">
        <w:rPr>
          <w:rFonts w:eastAsiaTheme="minorEastAsia"/>
          <w:position w:val="-24"/>
        </w:rPr>
        <w:t>h</w:t>
      </w:r>
      <w:r>
        <w:rPr>
          <w:rFonts w:eastAsiaTheme="minorEastAsia"/>
          <w:position w:val="-24"/>
        </w:rPr>
        <w:t xml:space="preserve">e desirable features of </w:t>
      </w:r>
      <w:r w:rsidR="00A97861">
        <w:rPr>
          <w:rFonts w:eastAsiaTheme="minorEastAsia"/>
          <w:position w:val="-24"/>
        </w:rPr>
        <w:t xml:space="preserve">robustness, uniformity and </w:t>
      </w:r>
      <w:r>
        <w:rPr>
          <w:rFonts w:eastAsiaTheme="minorEastAsia"/>
          <w:position w:val="-24"/>
        </w:rPr>
        <w:t>adaptivity</w:t>
      </w:r>
      <w:r w:rsidR="00A97861">
        <w:rPr>
          <w:rFonts w:eastAsiaTheme="minorEastAsia"/>
          <w:position w:val="-24"/>
        </w:rPr>
        <w:t xml:space="preserve"> inherent to</w:t>
      </w:r>
      <w:r>
        <w:rPr>
          <w:rFonts w:eastAsiaTheme="minorEastAsia"/>
          <w:position w:val="-24"/>
        </w:rPr>
        <w:t xml:space="preserve"> </w:t>
      </w:r>
      <w:r w:rsidR="00953401">
        <w:rPr>
          <w:rFonts w:eastAsiaTheme="minorEastAsia"/>
          <w:position w:val="-24"/>
        </w:rPr>
        <w:t>neural networks can be combined wit</w:t>
      </w:r>
      <w:r w:rsidR="00953401" w:rsidRPr="003134FF">
        <w:rPr>
          <w:rFonts w:eastAsiaTheme="minorEastAsia"/>
          <w:position w:val="-24"/>
        </w:rPr>
        <w:t>h</w:t>
      </w:r>
      <w:r w:rsidR="00953401">
        <w:rPr>
          <w:rFonts w:eastAsiaTheme="minorEastAsia"/>
          <w:position w:val="-24"/>
        </w:rPr>
        <w:t xml:space="preserve"> t</w:t>
      </w:r>
      <w:r w:rsidR="00953401" w:rsidRPr="003134FF">
        <w:rPr>
          <w:rFonts w:eastAsiaTheme="minorEastAsia"/>
          <w:position w:val="-24"/>
        </w:rPr>
        <w:t>h</w:t>
      </w:r>
      <w:r w:rsidR="00953401">
        <w:rPr>
          <w:rFonts w:eastAsiaTheme="minorEastAsia"/>
          <w:position w:val="-24"/>
        </w:rPr>
        <w:t>e inference</w:t>
      </w:r>
      <w:r w:rsidR="00A97861">
        <w:rPr>
          <w:rFonts w:eastAsiaTheme="minorEastAsia"/>
          <w:position w:val="-24"/>
        </w:rPr>
        <w:t>, universality</w:t>
      </w:r>
      <w:r w:rsidR="00953401">
        <w:rPr>
          <w:rFonts w:eastAsiaTheme="minorEastAsia"/>
          <w:position w:val="-24"/>
        </w:rPr>
        <w:t xml:space="preserve"> and </w:t>
      </w:r>
      <w:r w:rsidR="00A97861">
        <w:rPr>
          <w:rFonts w:eastAsiaTheme="minorEastAsia"/>
          <w:position w:val="-24"/>
        </w:rPr>
        <w:t xml:space="preserve">representation </w:t>
      </w:r>
      <w:r w:rsidR="00953401">
        <w:rPr>
          <w:rFonts w:eastAsiaTheme="minorEastAsia"/>
          <w:position w:val="-24"/>
        </w:rPr>
        <w:t xml:space="preserve">features of fuzzy logic. Sequential </w:t>
      </w:r>
      <w:r w:rsidR="00953401" w:rsidRPr="003134FF">
        <w:rPr>
          <w:rFonts w:eastAsiaTheme="minorEastAsia"/>
          <w:position w:val="-24"/>
        </w:rPr>
        <w:t>h</w:t>
      </w:r>
      <w:r w:rsidR="00953401">
        <w:rPr>
          <w:rFonts w:eastAsiaTheme="minorEastAsia"/>
          <w:position w:val="-24"/>
        </w:rPr>
        <w:t xml:space="preserve">ybrid systems and incorporated </w:t>
      </w:r>
      <w:r w:rsidR="00953401" w:rsidRPr="003134FF">
        <w:rPr>
          <w:rFonts w:eastAsiaTheme="minorEastAsia"/>
          <w:position w:val="-24"/>
        </w:rPr>
        <w:t>h</w:t>
      </w:r>
      <w:r w:rsidR="00953401">
        <w:rPr>
          <w:rFonts w:eastAsiaTheme="minorEastAsia"/>
          <w:position w:val="-24"/>
        </w:rPr>
        <w:t>ybrid systems are t</w:t>
      </w:r>
      <w:r w:rsidR="00953401" w:rsidRPr="003134FF">
        <w:rPr>
          <w:rFonts w:eastAsiaTheme="minorEastAsia"/>
          <w:position w:val="-24"/>
        </w:rPr>
        <w:t>h</w:t>
      </w:r>
      <w:r w:rsidR="00953401">
        <w:rPr>
          <w:rFonts w:eastAsiaTheme="minorEastAsia"/>
          <w:position w:val="-24"/>
        </w:rPr>
        <w:t xml:space="preserve">e mostly used </w:t>
      </w:r>
      <w:r w:rsidR="00953401" w:rsidRPr="003134FF">
        <w:rPr>
          <w:rFonts w:eastAsiaTheme="minorEastAsia"/>
          <w:position w:val="-24"/>
        </w:rPr>
        <w:t>h</w:t>
      </w:r>
      <w:r w:rsidR="00953401">
        <w:rPr>
          <w:rFonts w:eastAsiaTheme="minorEastAsia"/>
          <w:position w:val="-24"/>
        </w:rPr>
        <w:t xml:space="preserve">ybrid systems. A </w:t>
      </w:r>
      <w:r w:rsidR="00366A64">
        <w:rPr>
          <w:rFonts w:eastAsiaTheme="minorEastAsia"/>
          <w:position w:val="-24"/>
        </w:rPr>
        <w:t>neuro</w:t>
      </w:r>
      <w:r w:rsidR="00791F3E">
        <w:rPr>
          <w:rFonts w:eastAsiaTheme="minorEastAsia"/>
          <w:position w:val="-24"/>
        </w:rPr>
        <w:t>-</w:t>
      </w:r>
      <w:r w:rsidR="00953401">
        <w:rPr>
          <w:rFonts w:eastAsiaTheme="minorEastAsia"/>
          <w:position w:val="-24"/>
        </w:rPr>
        <w:t xml:space="preserve">fuzzy system is an incorporated </w:t>
      </w:r>
      <w:r w:rsidR="00953401" w:rsidRPr="003134FF">
        <w:rPr>
          <w:rFonts w:eastAsiaTheme="minorEastAsia"/>
          <w:position w:val="-24"/>
        </w:rPr>
        <w:t>h</w:t>
      </w:r>
      <w:r w:rsidR="00953401">
        <w:rPr>
          <w:rFonts w:eastAsiaTheme="minorEastAsia"/>
          <w:position w:val="-24"/>
        </w:rPr>
        <w:t>ybrid system t</w:t>
      </w:r>
      <w:r w:rsidR="00953401" w:rsidRPr="003134FF">
        <w:rPr>
          <w:rFonts w:eastAsiaTheme="minorEastAsia"/>
          <w:position w:val="-24"/>
        </w:rPr>
        <w:t>h</w:t>
      </w:r>
      <w:r w:rsidR="00953401">
        <w:rPr>
          <w:rFonts w:eastAsiaTheme="minorEastAsia"/>
          <w:position w:val="-24"/>
        </w:rPr>
        <w:t>at implements fuzzy inference system by using neural networks.</w:t>
      </w:r>
    </w:p>
    <w:p w:rsidR="00953401" w:rsidRDefault="005C1BAC" w:rsidP="00D0457E">
      <w:pPr>
        <w:pStyle w:val="ListParagraph"/>
        <w:tabs>
          <w:tab w:val="left" w:pos="2790"/>
        </w:tabs>
        <w:spacing w:after="240"/>
        <w:ind w:left="0"/>
        <w:contextualSpacing w:val="0"/>
        <w:rPr>
          <w:rFonts w:eastAsiaTheme="minorEastAsia"/>
          <w:position w:val="-24"/>
        </w:rPr>
      </w:pPr>
      <w:r>
        <w:rPr>
          <w:rFonts w:eastAsiaTheme="minorEastAsia"/>
          <w:position w:val="-24"/>
        </w:rPr>
        <w:t>Neural networks are utilized</w:t>
      </w:r>
      <w:r w:rsidR="00B64113">
        <w:rPr>
          <w:rFonts w:eastAsiaTheme="minorEastAsia"/>
          <w:position w:val="-24"/>
        </w:rPr>
        <w:t xml:space="preserve"> to make changes in</w:t>
      </w:r>
      <w:r w:rsidR="00953401">
        <w:rPr>
          <w:rFonts w:eastAsiaTheme="minorEastAsia"/>
          <w:position w:val="-24"/>
        </w:rPr>
        <w:t xml:space="preserve"> t</w:t>
      </w:r>
      <w:r w:rsidR="00953401" w:rsidRPr="003134FF">
        <w:rPr>
          <w:rFonts w:eastAsiaTheme="minorEastAsia"/>
          <w:position w:val="-24"/>
        </w:rPr>
        <w:t>h</w:t>
      </w:r>
      <w:r w:rsidR="00953401">
        <w:rPr>
          <w:rFonts w:eastAsiaTheme="minorEastAsia"/>
          <w:position w:val="-24"/>
        </w:rPr>
        <w:t>e linguistic terms</w:t>
      </w:r>
      <w:r w:rsidR="00B64113">
        <w:rPr>
          <w:rFonts w:eastAsiaTheme="minorEastAsia"/>
          <w:position w:val="-24"/>
        </w:rPr>
        <w:t>’ members</w:t>
      </w:r>
      <w:r w:rsidR="00B64113" w:rsidRPr="003134FF">
        <w:rPr>
          <w:rFonts w:eastAsiaTheme="minorEastAsia"/>
          <w:position w:val="-24"/>
        </w:rPr>
        <w:t>h</w:t>
      </w:r>
      <w:r w:rsidR="00B64113">
        <w:rPr>
          <w:rFonts w:eastAsiaTheme="minorEastAsia"/>
          <w:position w:val="-24"/>
        </w:rPr>
        <w:t>ip functions</w:t>
      </w:r>
      <w:r w:rsidR="00953401">
        <w:rPr>
          <w:rFonts w:eastAsiaTheme="minorEastAsia"/>
          <w:position w:val="-24"/>
        </w:rPr>
        <w:t xml:space="preserve"> or to generate t</w:t>
      </w:r>
      <w:r w:rsidR="00953401" w:rsidRPr="003134FF">
        <w:rPr>
          <w:rFonts w:eastAsiaTheme="minorEastAsia"/>
          <w:position w:val="-24"/>
        </w:rPr>
        <w:t>h</w:t>
      </w:r>
      <w:r w:rsidR="00953401">
        <w:rPr>
          <w:rFonts w:eastAsiaTheme="minorEastAsia"/>
          <w:position w:val="-24"/>
        </w:rPr>
        <w:t>e linguistic rules t</w:t>
      </w:r>
      <w:r w:rsidR="00953401" w:rsidRPr="003134FF">
        <w:rPr>
          <w:rFonts w:eastAsiaTheme="minorEastAsia"/>
          <w:position w:val="-24"/>
        </w:rPr>
        <w:t>h</w:t>
      </w:r>
      <w:r w:rsidR="00953401">
        <w:rPr>
          <w:rFonts w:eastAsiaTheme="minorEastAsia"/>
          <w:position w:val="-24"/>
        </w:rPr>
        <w:t>emselves. Neuro</w:t>
      </w:r>
      <w:r w:rsidR="00953401" w:rsidRPr="001D1CA5">
        <w:rPr>
          <w:rFonts w:eastAsiaTheme="minorEastAsia"/>
          <w:position w:val="-24"/>
        </w:rPr>
        <w:t>-</w:t>
      </w:r>
      <w:r w:rsidR="00436F45">
        <w:rPr>
          <w:rFonts w:eastAsiaTheme="minorEastAsia"/>
          <w:position w:val="-24"/>
        </w:rPr>
        <w:t>fuzzy networks are totally</w:t>
      </w:r>
      <w:r w:rsidR="00953401">
        <w:rPr>
          <w:rFonts w:eastAsiaTheme="minorEastAsia"/>
          <w:position w:val="-24"/>
        </w:rPr>
        <w:t xml:space="preserve"> fuzzified multilayer f</w:t>
      </w:r>
      <w:r>
        <w:rPr>
          <w:rFonts w:eastAsiaTheme="minorEastAsia"/>
          <w:position w:val="-24"/>
        </w:rPr>
        <w:t>eedforward networks. F</w:t>
      </w:r>
      <w:r w:rsidR="00953401">
        <w:rPr>
          <w:rFonts w:eastAsiaTheme="minorEastAsia"/>
          <w:position w:val="-24"/>
        </w:rPr>
        <w:t>uzzy arit</w:t>
      </w:r>
      <w:r w:rsidR="00953401" w:rsidRPr="003134FF">
        <w:rPr>
          <w:rFonts w:eastAsiaTheme="minorEastAsia"/>
          <w:position w:val="-24"/>
        </w:rPr>
        <w:t>h</w:t>
      </w:r>
      <w:r w:rsidR="00436F45">
        <w:rPr>
          <w:rFonts w:eastAsiaTheme="minorEastAsia"/>
          <w:position w:val="-24"/>
        </w:rPr>
        <w:t>metic is employed for the</w:t>
      </w:r>
      <w:r>
        <w:rPr>
          <w:rFonts w:eastAsiaTheme="minorEastAsia"/>
          <w:position w:val="-24"/>
        </w:rPr>
        <w:t xml:space="preserve"> comput</w:t>
      </w:r>
      <w:r w:rsidR="00436F45">
        <w:rPr>
          <w:rFonts w:eastAsiaTheme="minorEastAsia"/>
          <w:position w:val="-24"/>
        </w:rPr>
        <w:t>ation of</w:t>
      </w:r>
      <w:r>
        <w:rPr>
          <w:rFonts w:eastAsiaTheme="minorEastAsia"/>
          <w:position w:val="-24"/>
        </w:rPr>
        <w:t xml:space="preserve"> t</w:t>
      </w:r>
      <w:r w:rsidRPr="003134FF">
        <w:rPr>
          <w:rFonts w:eastAsiaTheme="minorEastAsia"/>
          <w:position w:val="-24"/>
        </w:rPr>
        <w:t>h</w:t>
      </w:r>
      <w:r>
        <w:rPr>
          <w:rFonts w:eastAsiaTheme="minorEastAsia"/>
          <w:position w:val="-24"/>
        </w:rPr>
        <w:t>e network output</w:t>
      </w:r>
      <w:r w:rsidR="0003455B">
        <w:rPr>
          <w:rFonts w:eastAsiaTheme="minorEastAsia"/>
          <w:position w:val="-24"/>
        </w:rPr>
        <w:t>,</w:t>
      </w:r>
      <w:r w:rsidR="00953401">
        <w:rPr>
          <w:rFonts w:eastAsiaTheme="minorEastAsia"/>
          <w:position w:val="-24"/>
        </w:rPr>
        <w:t xml:space="preserve"> </w:t>
      </w:r>
      <w:r w:rsidR="0003455B">
        <w:rPr>
          <w:rFonts w:eastAsiaTheme="minorEastAsia"/>
          <w:position w:val="-24"/>
        </w:rPr>
        <w:t>therefore, a</w:t>
      </w:r>
      <w:r w:rsidR="00953401">
        <w:rPr>
          <w:rFonts w:eastAsiaTheme="minorEastAsia"/>
          <w:position w:val="-24"/>
        </w:rPr>
        <w:t>ddition, multiplication and t</w:t>
      </w:r>
      <w:r w:rsidR="00953401" w:rsidRPr="003134FF">
        <w:rPr>
          <w:rFonts w:eastAsiaTheme="minorEastAsia"/>
          <w:position w:val="-24"/>
        </w:rPr>
        <w:t>h</w:t>
      </w:r>
      <w:r w:rsidR="00953401">
        <w:rPr>
          <w:rFonts w:eastAsiaTheme="minorEastAsia"/>
          <w:position w:val="-24"/>
        </w:rPr>
        <w:t xml:space="preserve">e sigmoid function are fuzzified for </w:t>
      </w:r>
      <w:r w:rsidR="00000D96">
        <w:rPr>
          <w:rFonts w:eastAsiaTheme="minorEastAsia"/>
          <w:position w:val="-24"/>
        </w:rPr>
        <w:t>t</w:t>
      </w:r>
      <w:r w:rsidR="00000D96" w:rsidRPr="003134FF">
        <w:rPr>
          <w:rFonts w:eastAsiaTheme="minorEastAsia"/>
          <w:position w:val="-24"/>
        </w:rPr>
        <w:t>h</w:t>
      </w:r>
      <w:r w:rsidR="00000D96">
        <w:rPr>
          <w:rFonts w:eastAsiaTheme="minorEastAsia"/>
          <w:position w:val="-24"/>
        </w:rPr>
        <w:t>is purpose [32].</w:t>
      </w:r>
    </w:p>
    <w:p w:rsidR="009D58CA" w:rsidRDefault="00000D96" w:rsidP="00000D96">
      <w:pPr>
        <w:pStyle w:val="ListParagraph"/>
        <w:tabs>
          <w:tab w:val="left" w:pos="2790"/>
        </w:tabs>
        <w:spacing w:after="240"/>
        <w:ind w:left="0"/>
        <w:contextualSpacing w:val="0"/>
        <w:rPr>
          <w:rFonts w:eastAsiaTheme="minorEastAsia"/>
          <w:position w:val="-24"/>
        </w:rPr>
      </w:pPr>
      <w:r>
        <w:rPr>
          <w:rFonts w:eastAsiaTheme="minorEastAsia"/>
          <w:position w:val="-24"/>
        </w:rPr>
        <w:t>In t</w:t>
      </w:r>
      <w:r w:rsidRPr="003134FF">
        <w:rPr>
          <w:rFonts w:eastAsiaTheme="minorEastAsia"/>
          <w:position w:val="-24"/>
        </w:rPr>
        <w:t>h</w:t>
      </w:r>
      <w:r>
        <w:rPr>
          <w:rFonts w:eastAsiaTheme="minorEastAsia"/>
          <w:position w:val="-24"/>
        </w:rPr>
        <w:t>is t</w:t>
      </w:r>
      <w:r w:rsidRPr="003134FF">
        <w:rPr>
          <w:rFonts w:eastAsiaTheme="minorEastAsia"/>
          <w:position w:val="-24"/>
        </w:rPr>
        <w:t>h</w:t>
      </w:r>
      <w:r>
        <w:rPr>
          <w:rFonts w:eastAsiaTheme="minorEastAsia"/>
          <w:position w:val="-24"/>
        </w:rPr>
        <w:t xml:space="preserve">esis, a </w:t>
      </w:r>
      <w:r w:rsidRPr="003134FF">
        <w:rPr>
          <w:rFonts w:eastAsiaTheme="minorEastAsia"/>
          <w:position w:val="-24"/>
        </w:rPr>
        <w:t>h</w:t>
      </w:r>
      <w:r>
        <w:rPr>
          <w:rFonts w:eastAsiaTheme="minorEastAsia"/>
          <w:position w:val="-24"/>
        </w:rPr>
        <w:t>ybrid neuro</w:t>
      </w:r>
      <w:r w:rsidRPr="001D1CA5">
        <w:rPr>
          <w:rFonts w:eastAsiaTheme="minorEastAsia"/>
          <w:position w:val="-24"/>
        </w:rPr>
        <w:t>-</w:t>
      </w:r>
      <w:r>
        <w:rPr>
          <w:rFonts w:eastAsiaTheme="minorEastAsia"/>
          <w:position w:val="-24"/>
        </w:rPr>
        <w:t>fuzzy system w</w:t>
      </w:r>
      <w:r w:rsidRPr="003134FF">
        <w:rPr>
          <w:rFonts w:eastAsiaTheme="minorEastAsia"/>
          <w:position w:val="-24"/>
        </w:rPr>
        <w:t>h</w:t>
      </w:r>
      <w:r>
        <w:rPr>
          <w:rFonts w:eastAsiaTheme="minorEastAsia"/>
          <w:position w:val="-24"/>
        </w:rPr>
        <w:t>ic</w:t>
      </w:r>
      <w:r w:rsidRPr="003134FF">
        <w:rPr>
          <w:rFonts w:eastAsiaTheme="minorEastAsia"/>
          <w:position w:val="-24"/>
        </w:rPr>
        <w:t>h</w:t>
      </w:r>
      <w:r>
        <w:rPr>
          <w:rFonts w:eastAsiaTheme="minorEastAsia"/>
          <w:position w:val="-24"/>
        </w:rPr>
        <w:t xml:space="preserve"> implements a fuzzy inference system in neural network structure including nonlinear function for c</w:t>
      </w:r>
      <w:r w:rsidRPr="003134FF">
        <w:rPr>
          <w:rFonts w:eastAsiaTheme="minorEastAsia"/>
          <w:position w:val="-24"/>
        </w:rPr>
        <w:t>h</w:t>
      </w:r>
      <w:r>
        <w:rPr>
          <w:rFonts w:eastAsiaTheme="minorEastAsia"/>
          <w:position w:val="-24"/>
        </w:rPr>
        <w:t>annel equalization is presented.</w:t>
      </w:r>
    </w:p>
    <w:p w:rsidR="009D58CA" w:rsidRDefault="00791F3E" w:rsidP="00000D96">
      <w:pPr>
        <w:pStyle w:val="ListParagraph"/>
        <w:tabs>
          <w:tab w:val="left" w:pos="2790"/>
        </w:tabs>
        <w:spacing w:after="240"/>
        <w:ind w:left="0"/>
        <w:contextualSpacing w:val="0"/>
        <w:rPr>
          <w:rFonts w:eastAsiaTheme="minorEastAsia"/>
          <w:b/>
          <w:position w:val="-24"/>
        </w:rPr>
      </w:pPr>
      <w:r>
        <w:rPr>
          <w:rFonts w:eastAsiaTheme="minorEastAsia"/>
          <w:b/>
          <w:position w:val="-24"/>
        </w:rPr>
        <w:t>3.5.1 Nonlinear</w:t>
      </w:r>
      <w:r w:rsidR="00E17891">
        <w:rPr>
          <w:rFonts w:eastAsiaTheme="minorEastAsia"/>
          <w:b/>
          <w:position w:val="-24"/>
        </w:rPr>
        <w:t xml:space="preserve"> neuro-fuzzy n</w:t>
      </w:r>
      <w:r w:rsidR="009D58CA">
        <w:rPr>
          <w:rFonts w:eastAsiaTheme="minorEastAsia"/>
          <w:b/>
          <w:position w:val="-24"/>
        </w:rPr>
        <w:t>etwork</w:t>
      </w:r>
    </w:p>
    <w:p w:rsidR="00436F87" w:rsidRDefault="00791F3E" w:rsidP="00000D96">
      <w:pPr>
        <w:pStyle w:val="ListParagraph"/>
        <w:tabs>
          <w:tab w:val="left" w:pos="2790"/>
        </w:tabs>
        <w:spacing w:after="240"/>
        <w:ind w:left="0"/>
        <w:contextualSpacing w:val="0"/>
        <w:rPr>
          <w:rFonts w:eastAsiaTheme="minorEastAsia"/>
          <w:position w:val="-24"/>
        </w:rPr>
      </w:pPr>
      <w:r>
        <w:rPr>
          <w:rFonts w:eastAsiaTheme="minorEastAsia"/>
          <w:b/>
          <w:position w:val="-24"/>
        </w:rPr>
        <w:t>3.5.1.1 Structure</w:t>
      </w:r>
      <w:r w:rsidR="00E17891">
        <w:rPr>
          <w:rFonts w:eastAsiaTheme="minorEastAsia"/>
          <w:b/>
          <w:position w:val="-24"/>
        </w:rPr>
        <w:t xml:space="preserve"> of </w:t>
      </w:r>
      <w:r w:rsidR="003D3B75">
        <w:rPr>
          <w:rFonts w:eastAsiaTheme="minorEastAsia"/>
          <w:b/>
          <w:position w:val="-24"/>
        </w:rPr>
        <w:t xml:space="preserve">the </w:t>
      </w:r>
      <w:r w:rsidR="00E17891">
        <w:rPr>
          <w:rFonts w:eastAsiaTheme="minorEastAsia"/>
          <w:b/>
          <w:position w:val="-24"/>
        </w:rPr>
        <w:t>nonlinear neuro-fuzzy n</w:t>
      </w:r>
      <w:r w:rsidR="009D58CA">
        <w:rPr>
          <w:rFonts w:eastAsiaTheme="minorEastAsia"/>
          <w:b/>
          <w:position w:val="-24"/>
        </w:rPr>
        <w:t>etwork</w:t>
      </w:r>
      <w:r w:rsidR="00436F87">
        <w:rPr>
          <w:rFonts w:eastAsiaTheme="minorEastAsia"/>
          <w:position w:val="-24"/>
        </w:rPr>
        <w:t xml:space="preserve"> </w:t>
      </w:r>
    </w:p>
    <w:p w:rsidR="00000D96" w:rsidRDefault="00000D96" w:rsidP="00B42017">
      <w:pPr>
        <w:pStyle w:val="ListParagraph"/>
        <w:tabs>
          <w:tab w:val="left" w:pos="2790"/>
        </w:tabs>
        <w:spacing w:before="0" w:after="240"/>
        <w:ind w:left="0"/>
        <w:contextualSpacing w:val="0"/>
        <w:rPr>
          <w:rFonts w:eastAsiaTheme="minorEastAsia"/>
          <w:position w:val="-24"/>
        </w:rPr>
      </w:pPr>
      <w:r>
        <w:rPr>
          <w:rFonts w:eastAsiaTheme="minorEastAsia"/>
          <w:position w:val="-24"/>
        </w:rPr>
        <w:t>A fuzzy inference system (FIS) is designed from eit</w:t>
      </w:r>
      <w:r w:rsidRPr="003134FF">
        <w:rPr>
          <w:rFonts w:eastAsiaTheme="minorEastAsia"/>
          <w:position w:val="-24"/>
        </w:rPr>
        <w:t>h</w:t>
      </w:r>
      <w:r w:rsidR="00F72C7B">
        <w:rPr>
          <w:rFonts w:eastAsiaTheme="minorEastAsia"/>
          <w:position w:val="-24"/>
        </w:rPr>
        <w:t>er expert knowledge or</w:t>
      </w:r>
      <w:r>
        <w:rPr>
          <w:rFonts w:eastAsiaTheme="minorEastAsia"/>
          <w:position w:val="-24"/>
        </w:rPr>
        <w:t xml:space="preserve"> data. T</w:t>
      </w:r>
      <w:r w:rsidRPr="003134FF">
        <w:rPr>
          <w:rFonts w:eastAsiaTheme="minorEastAsia"/>
          <w:position w:val="-24"/>
        </w:rPr>
        <w:t>h</w:t>
      </w:r>
      <w:r>
        <w:rPr>
          <w:rFonts w:eastAsiaTheme="minorEastAsia"/>
          <w:position w:val="-24"/>
        </w:rPr>
        <w:t>is study is concentrated on FIS t</w:t>
      </w:r>
      <w:r w:rsidRPr="003134FF">
        <w:rPr>
          <w:rFonts w:eastAsiaTheme="minorEastAsia"/>
          <w:position w:val="-24"/>
        </w:rPr>
        <w:t>h</w:t>
      </w:r>
      <w:r>
        <w:rPr>
          <w:rFonts w:eastAsiaTheme="minorEastAsia"/>
          <w:position w:val="-24"/>
        </w:rPr>
        <w:t xml:space="preserve">at is based on automatic learning from data in which supervised learning is utilized </w:t>
      </w:r>
      <w:r w:rsidR="00D023D3">
        <w:rPr>
          <w:rFonts w:eastAsiaTheme="minorEastAsia"/>
          <w:position w:val="-24"/>
        </w:rPr>
        <w:t>and observed outputs belong to</w:t>
      </w:r>
      <w:r>
        <w:rPr>
          <w:rFonts w:eastAsiaTheme="minorEastAsia"/>
          <w:position w:val="-24"/>
        </w:rPr>
        <w:t xml:space="preserve"> t</w:t>
      </w:r>
      <w:r w:rsidRPr="003134FF">
        <w:rPr>
          <w:rFonts w:eastAsiaTheme="minorEastAsia"/>
          <w:position w:val="-24"/>
        </w:rPr>
        <w:t>h</w:t>
      </w:r>
      <w:r>
        <w:rPr>
          <w:rFonts w:eastAsiaTheme="minorEastAsia"/>
          <w:position w:val="-24"/>
        </w:rPr>
        <w:t>e training data. T</w:t>
      </w:r>
      <w:r w:rsidRPr="003134FF">
        <w:rPr>
          <w:rFonts w:eastAsiaTheme="minorEastAsia"/>
          <w:position w:val="-24"/>
        </w:rPr>
        <w:t>h</w:t>
      </w:r>
      <w:r>
        <w:rPr>
          <w:rFonts w:eastAsiaTheme="minorEastAsia"/>
          <w:position w:val="-24"/>
        </w:rPr>
        <w:t>is type of FIS is constructed first by incorporatin</w:t>
      </w:r>
      <w:r w:rsidR="00A26539">
        <w:rPr>
          <w:rFonts w:eastAsiaTheme="minorEastAsia"/>
          <w:position w:val="-24"/>
        </w:rPr>
        <w:t>g human expertise, which is also referred to as domain knowledge or linguistic data, about t</w:t>
      </w:r>
      <w:r w:rsidR="00A26539" w:rsidRPr="003134FF">
        <w:rPr>
          <w:rFonts w:eastAsiaTheme="minorEastAsia"/>
          <w:position w:val="-24"/>
        </w:rPr>
        <w:t>h</w:t>
      </w:r>
      <w:r w:rsidR="00A26539">
        <w:rPr>
          <w:rFonts w:eastAsiaTheme="minorEastAsia"/>
          <w:position w:val="-24"/>
        </w:rPr>
        <w:t>e target system. Secondly, fuzzy modeling is developed by interpreting t</w:t>
      </w:r>
      <w:r w:rsidR="00A26539" w:rsidRPr="003134FF">
        <w:rPr>
          <w:rFonts w:eastAsiaTheme="minorEastAsia"/>
          <w:position w:val="-24"/>
        </w:rPr>
        <w:t>h</w:t>
      </w:r>
      <w:r w:rsidR="00A26539">
        <w:rPr>
          <w:rFonts w:eastAsiaTheme="minorEastAsia"/>
          <w:position w:val="-24"/>
        </w:rPr>
        <w:t>e input</w:t>
      </w:r>
      <w:r w:rsidR="00A26539" w:rsidRPr="001D1CA5">
        <w:rPr>
          <w:rFonts w:eastAsiaTheme="minorEastAsia"/>
          <w:position w:val="-24"/>
        </w:rPr>
        <w:t>-</w:t>
      </w:r>
      <w:r w:rsidR="00A26539">
        <w:rPr>
          <w:rFonts w:eastAsiaTheme="minorEastAsia"/>
          <w:position w:val="-24"/>
        </w:rPr>
        <w:t>output data, also called t</w:t>
      </w:r>
      <w:r w:rsidR="00A26539" w:rsidRPr="003134FF">
        <w:rPr>
          <w:rFonts w:eastAsiaTheme="minorEastAsia"/>
          <w:position w:val="-24"/>
        </w:rPr>
        <w:t>h</w:t>
      </w:r>
      <w:r w:rsidR="00A26539">
        <w:rPr>
          <w:rFonts w:eastAsiaTheme="minorEastAsia"/>
          <w:position w:val="-24"/>
        </w:rPr>
        <w:t>e numerical data, of t</w:t>
      </w:r>
      <w:r w:rsidR="00A26539" w:rsidRPr="003134FF">
        <w:rPr>
          <w:rFonts w:eastAsiaTheme="minorEastAsia"/>
          <w:position w:val="-24"/>
        </w:rPr>
        <w:t>h</w:t>
      </w:r>
      <w:r w:rsidR="00A26539">
        <w:rPr>
          <w:rFonts w:eastAsiaTheme="minorEastAsia"/>
          <w:position w:val="-24"/>
        </w:rPr>
        <w:t xml:space="preserve">e target system. </w:t>
      </w:r>
      <w:r w:rsidR="009E6AC5">
        <w:rPr>
          <w:rFonts w:eastAsiaTheme="minorEastAsia"/>
          <w:position w:val="-24"/>
        </w:rPr>
        <w:t>Takagi-Sugeno-Kang (</w:t>
      </w:r>
      <w:r w:rsidR="00A26539">
        <w:rPr>
          <w:rFonts w:eastAsiaTheme="minorEastAsia"/>
          <w:position w:val="-24"/>
        </w:rPr>
        <w:t>TSK</w:t>
      </w:r>
      <w:r w:rsidR="009E6AC5">
        <w:rPr>
          <w:rFonts w:eastAsiaTheme="minorEastAsia"/>
          <w:position w:val="-24"/>
        </w:rPr>
        <w:t>)</w:t>
      </w:r>
      <w:r w:rsidR="00A26539">
        <w:rPr>
          <w:rFonts w:eastAsiaTheme="minorEastAsia"/>
          <w:position w:val="-24"/>
        </w:rPr>
        <w:t xml:space="preserve"> type or Mamdani type fuzzy reasoning mechanisms are mostly implemented by neuro</w:t>
      </w:r>
      <w:r w:rsidR="00A26539" w:rsidRPr="001D1CA5">
        <w:rPr>
          <w:rFonts w:eastAsiaTheme="minorEastAsia"/>
          <w:position w:val="-24"/>
        </w:rPr>
        <w:t>-</w:t>
      </w:r>
      <w:r w:rsidR="00A26539">
        <w:rPr>
          <w:rFonts w:eastAsiaTheme="minorEastAsia"/>
          <w:position w:val="-24"/>
        </w:rPr>
        <w:t>fuzzy system structures. The purpose of the</w:t>
      </w:r>
      <w:r w:rsidR="00A26539" w:rsidRPr="00A26539">
        <w:rPr>
          <w:rFonts w:eastAsiaTheme="minorEastAsia"/>
          <w:position w:val="-24"/>
        </w:rPr>
        <w:t xml:space="preserve"> </w:t>
      </w:r>
      <w:r w:rsidR="00A26539">
        <w:rPr>
          <w:rFonts w:eastAsiaTheme="minorEastAsia"/>
          <w:position w:val="-24"/>
        </w:rPr>
        <w:t xml:space="preserve">reasoning mechanisms is to be </w:t>
      </w:r>
      <w:r w:rsidR="005C1BAC">
        <w:rPr>
          <w:rFonts w:eastAsiaTheme="minorEastAsia"/>
          <w:position w:val="-24"/>
        </w:rPr>
        <w:t>capable of</w:t>
      </w:r>
      <w:r w:rsidR="00A26539">
        <w:rPr>
          <w:rFonts w:eastAsiaTheme="minorEastAsia"/>
          <w:position w:val="-24"/>
        </w:rPr>
        <w:t xml:space="preserve"> express</w:t>
      </w:r>
      <w:r w:rsidR="005C1BAC">
        <w:rPr>
          <w:rFonts w:eastAsiaTheme="minorEastAsia"/>
          <w:position w:val="-24"/>
        </w:rPr>
        <w:t>ing</w:t>
      </w:r>
      <w:r w:rsidR="00F151FA">
        <w:rPr>
          <w:rFonts w:eastAsiaTheme="minorEastAsia"/>
          <w:position w:val="-24"/>
        </w:rPr>
        <w:t xml:space="preserve"> and solving</w:t>
      </w:r>
      <w:r w:rsidR="00A26539">
        <w:rPr>
          <w:rFonts w:eastAsiaTheme="minorEastAsia"/>
          <w:position w:val="-24"/>
        </w:rPr>
        <w:t xml:space="preserve"> a broad range of problems and problem types. </w:t>
      </w:r>
      <w:r w:rsidR="00F151FA">
        <w:rPr>
          <w:rFonts w:eastAsiaTheme="minorEastAsia"/>
          <w:position w:val="-24"/>
        </w:rPr>
        <w:t xml:space="preserve">Additionally, the mechanism has to </w:t>
      </w:r>
      <w:r w:rsidR="00A26539">
        <w:rPr>
          <w:rFonts w:eastAsiaTheme="minorEastAsia"/>
          <w:position w:val="-24"/>
        </w:rPr>
        <w:t xml:space="preserve">be </w:t>
      </w:r>
      <w:r w:rsidR="00F151FA">
        <w:rPr>
          <w:rFonts w:eastAsiaTheme="minorEastAsia"/>
          <w:position w:val="-24"/>
        </w:rPr>
        <w:t>cap</w:t>
      </w:r>
      <w:r w:rsidR="00A26539">
        <w:rPr>
          <w:rFonts w:eastAsiaTheme="minorEastAsia"/>
          <w:position w:val="-24"/>
        </w:rPr>
        <w:t xml:space="preserve">able </w:t>
      </w:r>
      <w:r w:rsidR="00F151FA">
        <w:rPr>
          <w:rFonts w:eastAsiaTheme="minorEastAsia"/>
          <w:position w:val="-24"/>
        </w:rPr>
        <w:t>of determining those</w:t>
      </w:r>
      <w:r w:rsidR="00A26539">
        <w:rPr>
          <w:rFonts w:eastAsiaTheme="minorEastAsia"/>
          <w:position w:val="-24"/>
        </w:rPr>
        <w:t xml:space="preserve"> operations </w:t>
      </w:r>
      <w:r w:rsidR="00F151FA">
        <w:rPr>
          <w:rFonts w:eastAsiaTheme="minorEastAsia"/>
          <w:position w:val="-24"/>
        </w:rPr>
        <w:t xml:space="preserve">to be </w:t>
      </w:r>
      <w:r w:rsidR="001024A0">
        <w:rPr>
          <w:rFonts w:eastAsiaTheme="minorEastAsia"/>
          <w:position w:val="-24"/>
        </w:rPr>
        <w:t>applied</w:t>
      </w:r>
      <w:r w:rsidR="00F151FA">
        <w:rPr>
          <w:rFonts w:eastAsiaTheme="minorEastAsia"/>
          <w:position w:val="-24"/>
        </w:rPr>
        <w:t xml:space="preserve"> to a specific problem, when </w:t>
      </w:r>
      <w:r w:rsidR="00A26539">
        <w:rPr>
          <w:rFonts w:eastAsiaTheme="minorEastAsia"/>
          <w:position w:val="-24"/>
        </w:rPr>
        <w:t>a problem</w:t>
      </w:r>
      <w:r w:rsidR="00F151FA">
        <w:rPr>
          <w:rFonts w:eastAsiaTheme="minorEastAsia"/>
          <w:position w:val="-24"/>
        </w:rPr>
        <w:t>’s solution has been attained</w:t>
      </w:r>
      <w:r w:rsidR="00A26539">
        <w:rPr>
          <w:rFonts w:eastAsiaTheme="minorEastAsia"/>
          <w:position w:val="-24"/>
        </w:rPr>
        <w:t xml:space="preserve"> or when </w:t>
      </w:r>
      <w:r w:rsidR="006B5A6D">
        <w:rPr>
          <w:rFonts w:eastAsiaTheme="minorEastAsia"/>
          <w:position w:val="-24"/>
        </w:rPr>
        <w:t xml:space="preserve">further work on </w:t>
      </w:r>
      <w:r w:rsidR="00F151FA">
        <w:rPr>
          <w:rFonts w:eastAsiaTheme="minorEastAsia"/>
          <w:position w:val="-24"/>
        </w:rPr>
        <w:t>the problem should be ended</w:t>
      </w:r>
      <w:r w:rsidR="006B5A6D">
        <w:rPr>
          <w:rFonts w:eastAsiaTheme="minorEastAsia"/>
          <w:position w:val="-24"/>
        </w:rPr>
        <w:t xml:space="preserve"> [29]. An adaptive neuro</w:t>
      </w:r>
      <w:r w:rsidR="006B5A6D" w:rsidRPr="001D1CA5">
        <w:rPr>
          <w:rFonts w:eastAsiaTheme="minorEastAsia"/>
          <w:position w:val="-24"/>
        </w:rPr>
        <w:t>-</w:t>
      </w:r>
      <w:r w:rsidR="006B5A6D">
        <w:rPr>
          <w:rFonts w:eastAsiaTheme="minorEastAsia"/>
          <w:position w:val="-24"/>
        </w:rPr>
        <w:t>fuzzy inference system (ANFIS) is a generic model of neuro</w:t>
      </w:r>
      <w:r w:rsidR="006B5A6D" w:rsidRPr="001D1CA5">
        <w:rPr>
          <w:rFonts w:eastAsiaTheme="minorEastAsia"/>
          <w:position w:val="-24"/>
        </w:rPr>
        <w:t>-</w:t>
      </w:r>
      <w:r w:rsidR="007B5ED6">
        <w:rPr>
          <w:rFonts w:eastAsiaTheme="minorEastAsia"/>
          <w:position w:val="-24"/>
        </w:rPr>
        <w:t>fuzzy network which is used in the</w:t>
      </w:r>
      <w:r w:rsidR="006B5A6D">
        <w:rPr>
          <w:rFonts w:eastAsiaTheme="minorEastAsia"/>
          <w:position w:val="-24"/>
        </w:rPr>
        <w:t xml:space="preserve"> implement</w:t>
      </w:r>
      <w:r w:rsidR="007B5ED6">
        <w:rPr>
          <w:rFonts w:eastAsiaTheme="minorEastAsia"/>
          <w:position w:val="-24"/>
        </w:rPr>
        <w:t>ation of</w:t>
      </w:r>
      <w:r w:rsidR="006B5A6D">
        <w:rPr>
          <w:rFonts w:eastAsiaTheme="minorEastAsia"/>
          <w:position w:val="-24"/>
        </w:rPr>
        <w:t xml:space="preserve"> TSK type fuzzy </w:t>
      </w:r>
      <w:r w:rsidR="006B5A6D">
        <w:rPr>
          <w:rFonts w:eastAsiaTheme="minorEastAsia"/>
          <w:position w:val="-24"/>
        </w:rPr>
        <w:lastRenderedPageBreak/>
        <w:t>system. ANFIS involves consequent parts which include linear functions enabling the TSK type neuro</w:t>
      </w:r>
      <w:r w:rsidR="006B5A6D" w:rsidRPr="001D1CA5">
        <w:rPr>
          <w:rFonts w:eastAsiaTheme="minorEastAsia"/>
          <w:position w:val="-24"/>
        </w:rPr>
        <w:t>-</w:t>
      </w:r>
      <w:r w:rsidR="00D023D3">
        <w:rPr>
          <w:rFonts w:eastAsiaTheme="minorEastAsia"/>
          <w:position w:val="-24"/>
        </w:rPr>
        <w:t>fuzzy system to define the tackled</w:t>
      </w:r>
      <w:r w:rsidR="006B5A6D">
        <w:rPr>
          <w:rFonts w:eastAsiaTheme="minorEastAsia"/>
          <w:position w:val="-24"/>
        </w:rPr>
        <w:t xml:space="preserve"> problem using the combinations of linear f</w:t>
      </w:r>
      <w:r w:rsidR="00D023D3">
        <w:rPr>
          <w:rFonts w:eastAsiaTheme="minorEastAsia"/>
          <w:position w:val="-24"/>
        </w:rPr>
        <w:t>unctions. These systems may require extra</w:t>
      </w:r>
      <w:r w:rsidR="00264943">
        <w:rPr>
          <w:rFonts w:eastAsiaTheme="minorEastAsia"/>
          <w:position w:val="-24"/>
        </w:rPr>
        <w:t xml:space="preserve"> rules in the course of </w:t>
      </w:r>
      <w:r w:rsidR="006B5A6D">
        <w:rPr>
          <w:rFonts w:eastAsiaTheme="minorEastAsia"/>
          <w:position w:val="-24"/>
        </w:rPr>
        <w:t>modeling complex nonlin</w:t>
      </w:r>
      <w:r w:rsidR="00264943">
        <w:rPr>
          <w:rFonts w:eastAsiaTheme="minorEastAsia"/>
          <w:position w:val="-24"/>
        </w:rPr>
        <w:t>ear processes for</w:t>
      </w:r>
      <w:r w:rsidR="006B5A6D">
        <w:rPr>
          <w:rFonts w:eastAsiaTheme="minorEastAsia"/>
          <w:position w:val="-24"/>
        </w:rPr>
        <w:t xml:space="preserve"> attain</w:t>
      </w:r>
      <w:r w:rsidR="00264943">
        <w:rPr>
          <w:rFonts w:eastAsiaTheme="minorEastAsia"/>
          <w:position w:val="-24"/>
        </w:rPr>
        <w:t>ing the requested</w:t>
      </w:r>
      <w:r w:rsidR="006B5A6D">
        <w:rPr>
          <w:rFonts w:eastAsiaTheme="minorEastAsia"/>
          <w:position w:val="-24"/>
        </w:rPr>
        <w:t xml:space="preserve"> accuracy wh</w:t>
      </w:r>
      <w:r w:rsidR="00264943">
        <w:rPr>
          <w:rFonts w:eastAsiaTheme="minorEastAsia"/>
          <w:position w:val="-24"/>
        </w:rPr>
        <w:t>ich eventually causes the quantity</w:t>
      </w:r>
      <w:r w:rsidR="006B5A6D">
        <w:rPr>
          <w:rFonts w:eastAsiaTheme="minorEastAsia"/>
          <w:position w:val="-24"/>
        </w:rPr>
        <w:t xml:space="preserve"> of neurons in the hidden layer to be increased.</w:t>
      </w:r>
    </w:p>
    <w:p w:rsidR="006B5A6D" w:rsidRDefault="006B5A6D" w:rsidP="00B42017">
      <w:pPr>
        <w:pStyle w:val="ListParagraph"/>
        <w:tabs>
          <w:tab w:val="left" w:pos="2790"/>
        </w:tabs>
        <w:spacing w:before="0" w:after="240"/>
        <w:ind w:left="0"/>
        <w:contextualSpacing w:val="0"/>
        <w:rPr>
          <w:rFonts w:eastAsiaTheme="minorEastAsia"/>
          <w:position w:val="-24"/>
        </w:rPr>
      </w:pPr>
      <w:r>
        <w:rPr>
          <w:rFonts w:eastAsiaTheme="minorEastAsia"/>
          <w:position w:val="-24"/>
        </w:rPr>
        <w:t>In or</w:t>
      </w:r>
      <w:r w:rsidR="00534750">
        <w:rPr>
          <w:rFonts w:eastAsiaTheme="minorEastAsia"/>
          <w:position w:val="-24"/>
        </w:rPr>
        <w:t>der to enhance the calculational</w:t>
      </w:r>
      <w:r>
        <w:rPr>
          <w:rFonts w:eastAsiaTheme="minorEastAsia"/>
          <w:position w:val="-24"/>
        </w:rPr>
        <w:t xml:space="preserve"> power of the neuro</w:t>
      </w:r>
      <w:r w:rsidRPr="001D1CA5">
        <w:rPr>
          <w:rFonts w:eastAsiaTheme="minorEastAsia"/>
          <w:position w:val="-24"/>
        </w:rPr>
        <w:t>-</w:t>
      </w:r>
      <w:r>
        <w:rPr>
          <w:rFonts w:eastAsiaTheme="minorEastAsia"/>
          <w:position w:val="-24"/>
        </w:rPr>
        <w:t>fuzzy system</w:t>
      </w:r>
      <w:r w:rsidR="00534750">
        <w:rPr>
          <w:rFonts w:eastAsiaTheme="minorEastAsia"/>
          <w:position w:val="-24"/>
        </w:rPr>
        <w:t xml:space="preserve">, the consequent section </w:t>
      </w:r>
      <w:r>
        <w:rPr>
          <w:rFonts w:eastAsiaTheme="minorEastAsia"/>
          <w:position w:val="-24"/>
        </w:rPr>
        <w:t>o</w:t>
      </w:r>
      <w:r w:rsidR="00534750">
        <w:rPr>
          <w:rFonts w:eastAsiaTheme="minorEastAsia"/>
          <w:position w:val="-24"/>
        </w:rPr>
        <w:t xml:space="preserve">f every one of the </w:t>
      </w:r>
      <w:r>
        <w:rPr>
          <w:rFonts w:eastAsiaTheme="minorEastAsia"/>
          <w:position w:val="-24"/>
        </w:rPr>
        <w:t>rule</w:t>
      </w:r>
      <w:r w:rsidR="00534750">
        <w:rPr>
          <w:rFonts w:eastAsiaTheme="minorEastAsia"/>
          <w:position w:val="-24"/>
        </w:rPr>
        <w:t>s employ nonlinear functions</w:t>
      </w:r>
      <w:r>
        <w:rPr>
          <w:rFonts w:eastAsiaTheme="minorEastAsia"/>
          <w:position w:val="-24"/>
        </w:rPr>
        <w:t>. The structure of the nonlinear neuro</w:t>
      </w:r>
      <w:r w:rsidRPr="001D1CA5">
        <w:rPr>
          <w:rFonts w:eastAsiaTheme="minorEastAsia"/>
          <w:position w:val="-24"/>
        </w:rPr>
        <w:t>-</w:t>
      </w:r>
      <w:r>
        <w:rPr>
          <w:rFonts w:eastAsiaTheme="minorEastAsia"/>
          <w:position w:val="-24"/>
        </w:rPr>
        <w:t>fuzzy equalizer (NN</w:t>
      </w:r>
      <w:r w:rsidR="00FE11A1">
        <w:rPr>
          <w:rFonts w:eastAsiaTheme="minorEastAsia"/>
          <w:position w:val="-24"/>
        </w:rPr>
        <w:t>FE)</w:t>
      </w:r>
      <w:r w:rsidR="00534750">
        <w:rPr>
          <w:rFonts w:eastAsiaTheme="minorEastAsia"/>
          <w:position w:val="-24"/>
        </w:rPr>
        <w:t xml:space="preserve"> </w:t>
      </w:r>
      <w:r w:rsidR="0003455B">
        <w:rPr>
          <w:rFonts w:eastAsiaTheme="minorEastAsia"/>
          <w:position w:val="-24"/>
        </w:rPr>
        <w:t>is</w:t>
      </w:r>
      <w:r w:rsidR="00FE11A1">
        <w:rPr>
          <w:rFonts w:eastAsiaTheme="minorEastAsia"/>
          <w:position w:val="-24"/>
        </w:rPr>
        <w:t xml:space="preserve"> based on these rules. NNFE network </w:t>
      </w:r>
      <w:r w:rsidR="00366A64">
        <w:rPr>
          <w:rFonts w:eastAsiaTheme="minorEastAsia"/>
          <w:position w:val="-24"/>
        </w:rPr>
        <w:t>h</w:t>
      </w:r>
      <w:r w:rsidR="00FE11A1">
        <w:rPr>
          <w:rFonts w:eastAsiaTheme="minorEastAsia"/>
          <w:position w:val="-24"/>
        </w:rPr>
        <w:t>as enha</w:t>
      </w:r>
      <w:r w:rsidR="007B5ED6">
        <w:rPr>
          <w:rFonts w:eastAsiaTheme="minorEastAsia"/>
          <w:position w:val="-24"/>
        </w:rPr>
        <w:t>nced computational power and is capable of describing</w:t>
      </w:r>
      <w:r w:rsidR="00FE11A1">
        <w:rPr>
          <w:rFonts w:eastAsiaTheme="minorEastAsia"/>
          <w:position w:val="-24"/>
        </w:rPr>
        <w:t xml:space="preserve"> nonlinear processes by using these nonlinear functions. In this thesi</w:t>
      </w:r>
      <w:r w:rsidR="007B5ED6">
        <w:rPr>
          <w:rFonts w:eastAsiaTheme="minorEastAsia"/>
          <w:position w:val="-24"/>
        </w:rPr>
        <w:t>s, NNFE is developed to successfully</w:t>
      </w:r>
      <w:r w:rsidR="00FE11A1">
        <w:rPr>
          <w:rFonts w:eastAsiaTheme="minorEastAsia"/>
          <w:position w:val="-24"/>
        </w:rPr>
        <w:t xml:space="preserve"> equalize both linear an</w:t>
      </w:r>
      <w:r w:rsidR="0003455B">
        <w:rPr>
          <w:rFonts w:eastAsiaTheme="minorEastAsia"/>
          <w:position w:val="-24"/>
        </w:rPr>
        <w:t>d nonlinear channel distortions, meanwhile</w:t>
      </w:r>
      <w:r w:rsidR="00791F3E">
        <w:rPr>
          <w:rFonts w:eastAsiaTheme="minorEastAsia"/>
          <w:position w:val="-24"/>
        </w:rPr>
        <w:t>, NNFE</w:t>
      </w:r>
      <w:r w:rsidR="00FE11A1">
        <w:rPr>
          <w:rFonts w:eastAsiaTheme="minorEastAsia"/>
          <w:position w:val="-24"/>
        </w:rPr>
        <w:t xml:space="preserve"> network is proven to yield better convergence rate and better BER results. </w:t>
      </w:r>
    </w:p>
    <w:p w:rsidR="00004C98" w:rsidRDefault="00E82D55" w:rsidP="00380C7C">
      <w:pPr>
        <w:pStyle w:val="ListParagraph"/>
        <w:tabs>
          <w:tab w:val="left" w:pos="2790"/>
        </w:tabs>
        <w:spacing w:before="360" w:after="240"/>
        <w:ind w:left="0"/>
        <w:rPr>
          <w:rFonts w:eastAsiaTheme="minorEastAsia"/>
        </w:rPr>
      </w:pPr>
      <w:r>
        <w:rPr>
          <w:rFonts w:eastAsiaTheme="minorEastAsia"/>
          <w:position w:val="-24"/>
        </w:rPr>
        <w:t>The fuzzy rules which</w:t>
      </w:r>
      <w:r w:rsidR="00FE11A1">
        <w:rPr>
          <w:rFonts w:eastAsiaTheme="minorEastAsia"/>
          <w:position w:val="-24"/>
        </w:rPr>
        <w:t xml:space="preserve"> have IF</w:t>
      </w:r>
      <w:r w:rsidR="00FE11A1" w:rsidRPr="001D1CA5">
        <w:rPr>
          <w:rFonts w:eastAsiaTheme="minorEastAsia"/>
          <w:position w:val="-24"/>
        </w:rPr>
        <w:t>-</w:t>
      </w:r>
      <w:r w:rsidR="00FE11A1">
        <w:rPr>
          <w:rFonts w:eastAsiaTheme="minorEastAsia"/>
          <w:position w:val="-24"/>
        </w:rPr>
        <w:t>T</w:t>
      </w:r>
      <w:r w:rsidR="00FE11A1" w:rsidRPr="00860190">
        <w:rPr>
          <w:rFonts w:eastAsiaTheme="minorEastAsia"/>
          <w:position w:val="-24"/>
        </w:rPr>
        <w:t>H</w:t>
      </w:r>
      <w:r w:rsidR="00FE11A1">
        <w:rPr>
          <w:rFonts w:eastAsiaTheme="minorEastAsia"/>
          <w:position w:val="-24"/>
        </w:rPr>
        <w:t xml:space="preserve">EN form and are composed by using nonlinear quadratic </w:t>
      </w:r>
      <w:r w:rsidR="00791F3E">
        <w:rPr>
          <w:rFonts w:eastAsiaTheme="minorEastAsia"/>
          <w:position w:val="-24"/>
        </w:rPr>
        <w:t>functions</w:t>
      </w:r>
      <w:r w:rsidR="00FE11A1">
        <w:rPr>
          <w:rFonts w:eastAsiaTheme="minorEastAsia"/>
          <w:position w:val="-24"/>
        </w:rPr>
        <w:t xml:space="preserve"> </w:t>
      </w:r>
      <w:r w:rsidR="00380C7C">
        <w:rPr>
          <w:rFonts w:eastAsiaTheme="minorEastAsia"/>
          <w:position w:val="-24"/>
        </w:rPr>
        <w:t>h</w:t>
      </w:r>
      <w:r w:rsidR="00FE11A1">
        <w:rPr>
          <w:rFonts w:eastAsiaTheme="minorEastAsia"/>
          <w:position w:val="-24"/>
        </w:rPr>
        <w:t xml:space="preserve">ave been </w:t>
      </w:r>
      <w:r>
        <w:rPr>
          <w:rFonts w:eastAsiaTheme="minorEastAsia"/>
          <w:position w:val="-24"/>
        </w:rPr>
        <w:t>employed. These rules are in</w:t>
      </w:r>
      <w:r w:rsidR="00380C7C">
        <w:rPr>
          <w:rFonts w:eastAsiaTheme="minorEastAsia"/>
          <w:position w:val="-24"/>
        </w:rPr>
        <w:t xml:space="preserve"> the following form:</w:t>
      </w:r>
      <w:r w:rsidR="009D58CA">
        <w:rPr>
          <w:rFonts w:eastAsiaTheme="minorEastAsia"/>
          <w:position w:val="-24"/>
        </w:rPr>
        <w:t xml:space="preserve">           </w:t>
      </w:r>
    </w:p>
    <w:p w:rsidR="0018218D" w:rsidRDefault="00004C98" w:rsidP="00380C7C">
      <w:pPr>
        <w:pStyle w:val="ListParagraph"/>
        <w:tabs>
          <w:tab w:val="left" w:pos="2595"/>
          <w:tab w:val="left" w:pos="2790"/>
          <w:tab w:val="center" w:pos="4680"/>
        </w:tabs>
        <w:spacing w:after="240"/>
        <w:ind w:left="0"/>
        <w:contextualSpacing w:val="0"/>
        <w:jc w:val="center"/>
        <w:rPr>
          <w:rFonts w:ascii="Cambria Math" w:eastAsiaTheme="minorEastAsia" w:hAnsi="Cambria Math"/>
          <w:position w:val="-22"/>
        </w:rPr>
      </w:pPr>
      <w:r>
        <w:rPr>
          <w:rFonts w:eastAsiaTheme="minorEastAsia"/>
          <w:position w:val="-24"/>
        </w:rPr>
        <w:t xml:space="preserve">If </w:t>
      </w:r>
      <w:r w:rsidRPr="00004C98">
        <w:rPr>
          <w:rFonts w:ascii="Cambria Math" w:eastAsiaTheme="minorEastAsia" w:hAnsi="Cambria Math"/>
          <w:i/>
          <w:position w:val="-12"/>
        </w:rPr>
        <w:t xml:space="preserve"> </w:t>
      </w:r>
      <m:oMath>
        <m:sSub>
          <m:sSubPr>
            <m:ctrlPr>
              <w:rPr>
                <w:rFonts w:ascii="Cambria Math" w:eastAsiaTheme="minorEastAsia" w:hAnsi="Cambria Math"/>
                <w:i/>
                <w:position w:val="-8"/>
              </w:rPr>
            </m:ctrlPr>
          </m:sSubPr>
          <m:e>
            <m:r>
              <w:rPr>
                <w:rFonts w:ascii="Cambria Math" w:eastAsiaTheme="minorEastAsia" w:hAnsi="Cambria Math"/>
                <w:position w:val="-8"/>
              </w:rPr>
              <m:t>x</m:t>
            </m:r>
          </m:e>
          <m:sub>
            <m:r>
              <w:rPr>
                <w:rFonts w:ascii="Cambria Math" w:eastAsiaTheme="minorEastAsia" w:hAnsi="Cambria Math"/>
                <w:position w:val="-8"/>
              </w:rPr>
              <m:t>1</m:t>
            </m:r>
          </m:sub>
        </m:sSub>
      </m:oMath>
      <w:r>
        <w:rPr>
          <w:rFonts w:ascii="Cambria Math" w:eastAsiaTheme="minorEastAsia" w:hAnsi="Cambria Math"/>
          <w:position w:val="-24"/>
        </w:rPr>
        <w:t xml:space="preserve"> is </w:t>
      </w:r>
      <m:oMath>
        <m:sSub>
          <m:sSubPr>
            <m:ctrlPr>
              <w:rPr>
                <w:rFonts w:ascii="Cambria Math" w:eastAsiaTheme="minorEastAsia" w:hAnsi="Cambria Math"/>
                <w:i/>
                <w:position w:val="-8"/>
              </w:rPr>
            </m:ctrlPr>
          </m:sSubPr>
          <m:e>
            <m:r>
              <w:rPr>
                <w:rFonts w:ascii="Cambria Math" w:eastAsiaTheme="minorEastAsia" w:hAnsi="Cambria Math"/>
                <w:position w:val="-8"/>
              </w:rPr>
              <m:t>A</m:t>
            </m:r>
          </m:e>
          <m:sub>
            <m:r>
              <w:rPr>
                <w:rFonts w:ascii="Cambria Math" w:eastAsiaTheme="minorEastAsia" w:hAnsi="Cambria Math"/>
                <w:position w:val="-8"/>
              </w:rPr>
              <m:t>j1</m:t>
            </m:r>
          </m:sub>
        </m:sSub>
      </m:oMath>
      <w:r w:rsidRPr="00004C98">
        <w:rPr>
          <w:rFonts w:eastAsiaTheme="minorEastAsia"/>
          <w:position w:val="-22"/>
        </w:rPr>
        <w:t xml:space="preserve">  and</w:t>
      </w:r>
      <w:r>
        <w:rPr>
          <w:rFonts w:eastAsiaTheme="minorEastAsia"/>
          <w:position w:val="-22"/>
        </w:rPr>
        <w:t xml:space="preserve"> </w:t>
      </w:r>
      <w:r>
        <w:rPr>
          <w:rFonts w:eastAsiaTheme="minorEastAsia"/>
        </w:rPr>
        <w:t xml:space="preserve"> </w:t>
      </w:r>
      <w:r w:rsidRPr="00004C98">
        <w:rPr>
          <w:rFonts w:ascii="Cambria Math" w:eastAsiaTheme="minorEastAsia" w:hAnsi="Cambria Math"/>
          <w:i/>
          <w:position w:val="-12"/>
        </w:rPr>
        <w:t xml:space="preserve"> </w:t>
      </w:r>
      <m:oMath>
        <m:sSub>
          <m:sSubPr>
            <m:ctrlPr>
              <w:rPr>
                <w:rFonts w:ascii="Cambria Math" w:eastAsiaTheme="minorEastAsia" w:hAnsi="Cambria Math"/>
                <w:i/>
                <w:position w:val="-8"/>
              </w:rPr>
            </m:ctrlPr>
          </m:sSubPr>
          <m:e>
            <m:r>
              <w:rPr>
                <w:rFonts w:ascii="Cambria Math" w:eastAsiaTheme="minorEastAsia" w:hAnsi="Cambria Math"/>
                <w:position w:val="-8"/>
              </w:rPr>
              <m:t>x</m:t>
            </m:r>
          </m:e>
          <m:sub>
            <m:r>
              <w:rPr>
                <w:rFonts w:ascii="Cambria Math" w:eastAsiaTheme="minorEastAsia" w:hAnsi="Cambria Math"/>
                <w:position w:val="-8"/>
              </w:rPr>
              <m:t>2</m:t>
            </m:r>
          </m:sub>
        </m:sSub>
      </m:oMath>
      <w:r>
        <w:rPr>
          <w:rFonts w:ascii="Cambria Math" w:eastAsiaTheme="minorEastAsia" w:hAnsi="Cambria Math"/>
          <w:position w:val="-24"/>
        </w:rPr>
        <w:t xml:space="preserve"> is </w:t>
      </w:r>
      <m:oMath>
        <m:sSub>
          <m:sSubPr>
            <m:ctrlPr>
              <w:rPr>
                <w:rFonts w:ascii="Cambria Math" w:eastAsiaTheme="minorEastAsia" w:hAnsi="Cambria Math"/>
                <w:i/>
                <w:position w:val="-8"/>
              </w:rPr>
            </m:ctrlPr>
          </m:sSubPr>
          <m:e>
            <m:r>
              <w:rPr>
                <w:rFonts w:ascii="Cambria Math" w:eastAsiaTheme="minorEastAsia" w:hAnsi="Cambria Math"/>
                <w:position w:val="-8"/>
              </w:rPr>
              <m:t>A</m:t>
            </m:r>
          </m:e>
          <m:sub>
            <m:r>
              <w:rPr>
                <w:rFonts w:ascii="Cambria Math" w:eastAsiaTheme="minorEastAsia" w:hAnsi="Cambria Math"/>
                <w:position w:val="-8"/>
              </w:rPr>
              <m:t>j2</m:t>
            </m:r>
          </m:sub>
        </m:sSub>
      </m:oMath>
      <w:r>
        <w:rPr>
          <w:rFonts w:ascii="Cambria Math" w:eastAsiaTheme="minorEastAsia" w:hAnsi="Cambria Math"/>
          <w:position w:val="-8"/>
        </w:rPr>
        <w:t xml:space="preserve"> </w:t>
      </w:r>
      <w:r w:rsidRPr="00004C98">
        <w:rPr>
          <w:rFonts w:ascii="Cambria Math" w:eastAsiaTheme="minorEastAsia" w:hAnsi="Cambria Math"/>
          <w:position w:val="-24"/>
        </w:rPr>
        <w:t>and</w:t>
      </w:r>
      <w:r>
        <w:rPr>
          <w:rFonts w:ascii="Cambria Math" w:eastAsiaTheme="minorEastAsia" w:hAnsi="Cambria Math"/>
          <w:position w:val="-24"/>
        </w:rPr>
        <w:t xml:space="preserve"> … and </w:t>
      </w:r>
      <w:r w:rsidRPr="00004C98">
        <w:rPr>
          <w:rFonts w:ascii="Cambria Math" w:eastAsiaTheme="minorEastAsia" w:hAnsi="Cambria Math"/>
          <w:i/>
          <w:position w:val="-12"/>
        </w:rPr>
        <w:t xml:space="preserve"> </w:t>
      </w:r>
      <m:oMath>
        <m:sSub>
          <m:sSubPr>
            <m:ctrlPr>
              <w:rPr>
                <w:rFonts w:ascii="Cambria Math" w:eastAsiaTheme="minorEastAsia" w:hAnsi="Cambria Math"/>
                <w:i/>
                <w:position w:val="-8"/>
              </w:rPr>
            </m:ctrlPr>
          </m:sSubPr>
          <m:e>
            <m:r>
              <w:rPr>
                <w:rFonts w:ascii="Cambria Math" w:eastAsiaTheme="minorEastAsia" w:hAnsi="Cambria Math"/>
                <w:position w:val="-8"/>
              </w:rPr>
              <m:t>x</m:t>
            </m:r>
          </m:e>
          <m:sub>
            <m:r>
              <w:rPr>
                <w:rFonts w:ascii="Cambria Math" w:eastAsiaTheme="minorEastAsia" w:hAnsi="Cambria Math"/>
                <w:position w:val="-8"/>
              </w:rPr>
              <m:t>m</m:t>
            </m:r>
          </m:sub>
        </m:sSub>
      </m:oMath>
      <w:r>
        <w:rPr>
          <w:rFonts w:ascii="Cambria Math" w:eastAsiaTheme="minorEastAsia" w:hAnsi="Cambria Math"/>
          <w:position w:val="-24"/>
        </w:rPr>
        <w:t xml:space="preserve"> is </w:t>
      </w:r>
      <m:oMath>
        <m:sSub>
          <m:sSubPr>
            <m:ctrlPr>
              <w:rPr>
                <w:rFonts w:ascii="Cambria Math" w:eastAsiaTheme="minorEastAsia" w:hAnsi="Cambria Math"/>
                <w:i/>
                <w:position w:val="-8"/>
              </w:rPr>
            </m:ctrlPr>
          </m:sSubPr>
          <m:e>
            <m:r>
              <w:rPr>
                <w:rFonts w:ascii="Cambria Math" w:eastAsiaTheme="minorEastAsia" w:hAnsi="Cambria Math"/>
                <w:position w:val="-8"/>
              </w:rPr>
              <m:t>A</m:t>
            </m:r>
          </m:e>
          <m:sub>
            <m:r>
              <w:rPr>
                <w:rFonts w:ascii="Cambria Math" w:eastAsiaTheme="minorEastAsia" w:hAnsi="Cambria Math"/>
                <w:position w:val="-8"/>
              </w:rPr>
              <m:t>jm</m:t>
            </m:r>
          </m:sub>
        </m:sSub>
      </m:oMath>
      <w:r w:rsidR="0078646D" w:rsidRPr="0078646D">
        <w:rPr>
          <w:rFonts w:ascii="Cambria Math" w:eastAsiaTheme="minorEastAsia" w:hAnsi="Cambria Math"/>
          <w:position w:val="-22"/>
        </w:rPr>
        <w:t>then</w:t>
      </w:r>
    </w:p>
    <w:p w:rsidR="0078646D" w:rsidRDefault="00380C7C" w:rsidP="00380C7C">
      <w:pPr>
        <w:pStyle w:val="ListParagraph"/>
        <w:tabs>
          <w:tab w:val="left" w:pos="2595"/>
          <w:tab w:val="left" w:pos="2790"/>
          <w:tab w:val="center" w:pos="4680"/>
        </w:tabs>
        <w:spacing w:after="240"/>
        <w:ind w:left="0"/>
        <w:contextualSpacing w:val="0"/>
        <w:jc w:val="center"/>
        <w:rPr>
          <w:rFonts w:eastAsiaTheme="minorEastAsia"/>
        </w:rPr>
      </w:pPr>
      <w:r>
        <w:rPr>
          <w:rFonts w:eastAsiaTheme="minorEastAsia"/>
        </w:rPr>
        <w:t xml:space="preserve"> </w:t>
      </w:r>
      <w:r w:rsidR="0078646D">
        <w:rPr>
          <w:rFonts w:eastAsiaTheme="minorEastAsia"/>
        </w:rPr>
        <w:t xml:space="preserve">                                              </w:t>
      </w:r>
      <w:r w:rsidR="0078646D" w:rsidRPr="0078646D">
        <w:rPr>
          <w:rFonts w:eastAsiaTheme="minorEastAsia"/>
          <w:position w:val="-28"/>
        </w:rPr>
        <w:object w:dxaOrig="2920" w:dyaOrig="680">
          <v:shape id="_x0000_i1069" type="#_x0000_t75" style="width:146.25pt;height:33.75pt" o:ole="">
            <v:imagedata r:id="rId93" o:title=""/>
          </v:shape>
          <o:OLEObject Type="Embed" ProgID="Equation.3" ShapeID="_x0000_i1069" DrawAspect="Content" ObjectID="_1442504908" r:id="rId94"/>
        </w:object>
      </w:r>
      <w:r w:rsidR="0078646D">
        <w:rPr>
          <w:rFonts w:eastAsiaTheme="minorEastAsia"/>
        </w:rPr>
        <w:t xml:space="preserve">                  </w:t>
      </w:r>
      <w:r w:rsidR="00732CDC">
        <w:rPr>
          <w:rFonts w:eastAsiaTheme="minorEastAsia"/>
        </w:rPr>
        <w:t xml:space="preserve">                           (3.16</w:t>
      </w:r>
      <w:r w:rsidR="0078646D">
        <w:rPr>
          <w:rFonts w:eastAsiaTheme="minorEastAsia"/>
        </w:rPr>
        <w:t>)</w:t>
      </w:r>
    </w:p>
    <w:p w:rsidR="0078646D" w:rsidRPr="00380C7C" w:rsidRDefault="00380C7C" w:rsidP="00380C7C">
      <w:pPr>
        <w:pStyle w:val="ListParagraph"/>
        <w:tabs>
          <w:tab w:val="left" w:pos="2595"/>
          <w:tab w:val="left" w:pos="2790"/>
          <w:tab w:val="center" w:pos="4680"/>
        </w:tabs>
        <w:spacing w:after="240"/>
        <w:ind w:left="0"/>
        <w:contextualSpacing w:val="0"/>
        <w:rPr>
          <w:rFonts w:eastAsiaTheme="minorEastAsia"/>
        </w:rPr>
      </w:pPr>
      <w:r>
        <w:rPr>
          <w:rFonts w:eastAsiaTheme="minorEastAsia"/>
        </w:rPr>
        <w:t>where</w:t>
      </w:r>
      <w:r w:rsidR="0078646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2</m:t>
            </m:r>
          </m:sub>
        </m:sSub>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m</m:t>
            </m:r>
          </m:sub>
        </m:sSub>
      </m:oMath>
      <w:r w:rsidR="0078646D">
        <w:rPr>
          <w:rFonts w:eastAsiaTheme="minorEastAsia"/>
        </w:rPr>
        <w:t xml:space="preserve"> </w:t>
      </w:r>
      <w:r>
        <w:rPr>
          <w:rFonts w:eastAsiaTheme="minorEastAsia"/>
        </w:rPr>
        <w:t>denote</w:t>
      </w:r>
      <w:r w:rsidR="0078646D">
        <w:rPr>
          <w:rFonts w:eastAsiaTheme="minorEastAsia"/>
        </w:rPr>
        <w:t xml:space="preserve"> input variables,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j</m:t>
            </m:r>
          </m:sub>
        </m:sSub>
        <m:r>
          <w:rPr>
            <w:rFonts w:ascii="Cambria Math" w:eastAsiaTheme="minorEastAsia" w:hAnsi="Cambria Math"/>
          </w:rPr>
          <m:t xml:space="preserve"> (j=1,…,n)</m:t>
        </m:r>
      </m:oMath>
      <w:r>
        <w:rPr>
          <w:rFonts w:eastAsiaTheme="minorEastAsia"/>
        </w:rPr>
        <w:t xml:space="preserve"> d</w:t>
      </w:r>
      <w:r w:rsidR="0078646D">
        <w:rPr>
          <w:rFonts w:eastAsiaTheme="minorEastAsia"/>
        </w:rPr>
        <w:t>e</w:t>
      </w:r>
      <w:r>
        <w:rPr>
          <w:rFonts w:eastAsiaTheme="minorEastAsia"/>
        </w:rPr>
        <w:t>note</w:t>
      </w:r>
      <w:r w:rsidR="0078646D">
        <w:rPr>
          <w:rFonts w:eastAsiaTheme="minorEastAsia"/>
        </w:rPr>
        <w:t xml:space="preserve"> output variables </w:t>
      </w:r>
      <w:r>
        <w:rPr>
          <w:rFonts w:eastAsiaTheme="minorEastAsia"/>
        </w:rPr>
        <w:t>t</w:t>
      </w:r>
      <w:r w:rsidR="0078646D">
        <w:rPr>
          <w:rFonts w:eastAsiaTheme="minorEastAsia"/>
        </w:rPr>
        <w:t>h</w:t>
      </w:r>
      <w:r>
        <w:rPr>
          <w:rFonts w:eastAsiaTheme="minorEastAsia"/>
        </w:rPr>
        <w:t>at</w:t>
      </w:r>
      <w:r w:rsidR="0078646D">
        <w:rPr>
          <w:rFonts w:eastAsiaTheme="minorEastAsia"/>
        </w:rPr>
        <w:t xml:space="preserve"> are </w:t>
      </w:r>
      <w:r w:rsidR="0078646D" w:rsidRPr="00380C7C">
        <w:rPr>
          <w:rFonts w:eastAsiaTheme="minorEastAsia"/>
        </w:rPr>
        <w:t xml:space="preserve">nonlinear quadratic functions,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ji</m:t>
            </m:r>
          </m:sub>
        </m:sSub>
      </m:oMath>
      <w:r w:rsidR="0078646D" w:rsidRPr="00380C7C">
        <w:rPr>
          <w:rFonts w:eastAsiaTheme="minorEastAsia"/>
        </w:rPr>
        <w:t xml:space="preserve"> is a membership function for </w:t>
      </w:r>
      <w:r w:rsidR="0078646D" w:rsidRPr="00380C7C">
        <w:rPr>
          <w:rFonts w:eastAsiaTheme="minorEastAsia"/>
          <w:i/>
        </w:rPr>
        <w:t>i</w:t>
      </w:r>
      <w:r w:rsidR="0078646D" w:rsidRPr="00380C7C">
        <w:rPr>
          <w:rFonts w:eastAsiaTheme="minorEastAsia"/>
        </w:rPr>
        <w:t xml:space="preserve">-th rule of the </w:t>
      </w:r>
      <w:r w:rsidR="0078646D" w:rsidRPr="00380C7C">
        <w:rPr>
          <w:rFonts w:eastAsiaTheme="minorEastAsia"/>
          <w:i/>
        </w:rPr>
        <w:t>j</w:t>
      </w:r>
      <w:r w:rsidR="0078646D" w:rsidRPr="00380C7C">
        <w:rPr>
          <w:rFonts w:eastAsiaTheme="minorEastAsia"/>
        </w:rPr>
        <w:t xml:space="preserve">-th input defined as a Gaussian membership function.  </w:t>
      </w:r>
      <m:oMath>
        <m:sSub>
          <m:sSubPr>
            <m:ctrlPr>
              <w:rPr>
                <w:rFonts w:ascii="Cambria Math" w:eastAsiaTheme="minorEastAsia" w:hAnsi="Cambria Math"/>
                <w:i/>
              </w:rPr>
            </m:ctrlPr>
          </m:sSubPr>
          <m:e>
            <m:r>
              <w:rPr>
                <w:rFonts w:ascii="Cambria Math" w:eastAsiaTheme="minorEastAsia" w:hAnsi="Cambria Math"/>
              </w:rPr>
              <m:t>w</m:t>
            </m:r>
            <m:r>
              <w:rPr>
                <w:rFonts w:ascii="Cambria Math" w:eastAsiaTheme="minorEastAsia"/>
              </w:rPr>
              <m:t>1</m:t>
            </m:r>
          </m:e>
          <m:sub>
            <m:r>
              <w:rPr>
                <w:rFonts w:ascii="Cambria Math" w:eastAsiaTheme="minorEastAsia" w:hAnsi="Cambria Math"/>
              </w:rPr>
              <m:t>ij</m:t>
            </m:r>
          </m:sub>
        </m:sSub>
        <m:r>
          <w:rPr>
            <w:rFonts w:ascii="Cambria Math" w:eastAsiaTheme="minorEastAsia"/>
          </w:rPr>
          <m:t xml:space="preserve">, </m:t>
        </m:r>
        <m:sSub>
          <m:sSubPr>
            <m:ctrlPr>
              <w:rPr>
                <w:rFonts w:ascii="Cambria Math" w:eastAsiaTheme="minorEastAsia" w:hAnsi="Cambria Math"/>
                <w:i/>
              </w:rPr>
            </m:ctrlPr>
          </m:sSubPr>
          <m:e>
            <m:r>
              <w:rPr>
                <w:rFonts w:ascii="Cambria Math" w:eastAsiaTheme="minorEastAsia" w:hAnsi="Cambria Math"/>
              </w:rPr>
              <m:t>w</m:t>
            </m:r>
            <m:r>
              <w:rPr>
                <w:rFonts w:ascii="Cambria Math" w:eastAsiaTheme="minorEastAsia"/>
              </w:rPr>
              <m:t>2</m:t>
            </m:r>
          </m:e>
          <m:sub>
            <m:r>
              <w:rPr>
                <w:rFonts w:ascii="Cambria Math" w:eastAsiaTheme="minorEastAsia" w:hAnsi="Cambria Math"/>
              </w:rPr>
              <m:t>ij</m:t>
            </m:r>
          </m:sub>
        </m:sSub>
      </m:oMath>
      <w:r w:rsidR="0078646D" w:rsidRPr="00380C7C">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r>
              <w:rPr>
                <w:rFonts w:ascii="Cambria Math" w:eastAsiaTheme="minorEastAsia"/>
              </w:rPr>
              <m:t xml:space="preserve"> </m:t>
            </m:r>
          </m:sub>
        </m:sSub>
        <m:r>
          <w:rPr>
            <w:rFonts w:ascii="Cambria Math" w:eastAsiaTheme="minorEastAsia"/>
          </w:rPr>
          <m:t>(</m:t>
        </m:r>
        <m:r>
          <w:rPr>
            <w:rFonts w:ascii="Cambria Math" w:eastAsiaTheme="minorEastAsia" w:hAnsi="Cambria Math"/>
          </w:rPr>
          <m:t>i</m:t>
        </m:r>
        <m:r>
          <w:rPr>
            <w:rFonts w:ascii="Cambria Math" w:eastAsiaTheme="minorEastAsia"/>
          </w:rPr>
          <m:t>=1,</m:t>
        </m:r>
        <m:r>
          <w:rPr>
            <w:rFonts w:ascii="Cambria Math" w:eastAsiaTheme="minorEastAsia"/>
          </w:rPr>
          <m:t>…</m:t>
        </m:r>
        <m:r>
          <w:rPr>
            <w:rFonts w:ascii="Cambria Math" w:eastAsiaTheme="minorEastAsia"/>
          </w:rPr>
          <m:t>,</m:t>
        </m:r>
        <m:r>
          <w:rPr>
            <w:rFonts w:ascii="Cambria Math" w:eastAsiaTheme="minorEastAsia" w:hAnsi="Cambria Math"/>
          </w:rPr>
          <m:t>m</m:t>
        </m:r>
        <m:r>
          <w:rPr>
            <w:rFonts w:ascii="Cambria Math" w:eastAsiaTheme="minorEastAsia"/>
          </w:rPr>
          <m:t xml:space="preserve">,  </m:t>
        </m:r>
        <m:r>
          <w:rPr>
            <w:rFonts w:ascii="Cambria Math" w:eastAsiaTheme="minorEastAsia" w:hAnsi="Cambria Math"/>
          </w:rPr>
          <m:t>j</m:t>
        </m:r>
        <m:r>
          <w:rPr>
            <w:rFonts w:ascii="Cambria Math" w:eastAsiaTheme="minorEastAsia"/>
          </w:rPr>
          <m:t>=1,</m:t>
        </m:r>
        <m:r>
          <w:rPr>
            <w:rFonts w:ascii="Cambria Math" w:eastAsiaTheme="minorEastAsia"/>
          </w:rPr>
          <m:t>…</m:t>
        </m:r>
        <m:r>
          <w:rPr>
            <w:rFonts w:ascii="Cambria Math" w:eastAsiaTheme="minorEastAsia"/>
          </w:rPr>
          <m:t>,</m:t>
        </m:r>
        <m:r>
          <w:rPr>
            <w:rFonts w:ascii="Cambria Math" w:eastAsiaTheme="minorEastAsia" w:hAnsi="Cambria Math"/>
          </w:rPr>
          <m:t>n</m:t>
        </m:r>
        <m:r>
          <w:rPr>
            <w:rFonts w:ascii="Cambria Math" w:eastAsiaTheme="minorEastAsia"/>
          </w:rPr>
          <m:t>)</m:t>
        </m:r>
      </m:oMath>
      <w:r w:rsidR="005F74F5" w:rsidRPr="00380C7C">
        <w:rPr>
          <w:rFonts w:eastAsiaTheme="minorEastAsia"/>
        </w:rPr>
        <w:t xml:space="preserve"> are </w:t>
      </w:r>
      <w:r w:rsidRPr="00380C7C">
        <w:rPr>
          <w:rFonts w:eastAsiaTheme="minorEastAsia"/>
        </w:rPr>
        <w:t>network</w:t>
      </w:r>
      <w:r w:rsidR="0003455B">
        <w:rPr>
          <w:rFonts w:eastAsiaTheme="minorEastAsia"/>
        </w:rPr>
        <w:t xml:space="preserve"> parameters</w:t>
      </w:r>
      <w:r w:rsidRPr="00380C7C">
        <w:rPr>
          <w:rFonts w:eastAsiaTheme="minorEastAsia"/>
        </w:rPr>
        <w:t>.</w:t>
      </w:r>
    </w:p>
    <w:p w:rsidR="00380C7C" w:rsidRDefault="00CD299B" w:rsidP="004F34A9">
      <w:pPr>
        <w:pStyle w:val="ListParagraph"/>
        <w:tabs>
          <w:tab w:val="left" w:pos="2595"/>
          <w:tab w:val="left" w:pos="2790"/>
          <w:tab w:val="center" w:pos="4680"/>
        </w:tabs>
        <w:spacing w:after="240"/>
        <w:ind w:left="0"/>
        <w:contextualSpacing w:val="0"/>
        <w:rPr>
          <w:rFonts w:eastAsiaTheme="minorEastAsia"/>
        </w:rPr>
      </w:pPr>
      <w:r w:rsidRPr="00CD299B">
        <w:rPr>
          <w:rFonts w:eastAsiaTheme="minorEastAsia"/>
        </w:rPr>
        <w:t>The f</w:t>
      </w:r>
      <w:r w:rsidR="00380C7C">
        <w:rPr>
          <w:rFonts w:eastAsiaTheme="minorEastAsia"/>
        </w:rPr>
        <w:t>uzzy model w</w:t>
      </w:r>
      <w:r>
        <w:rPr>
          <w:rFonts w:eastAsiaTheme="minorEastAsia"/>
        </w:rPr>
        <w:t>h</w:t>
      </w:r>
      <w:r w:rsidR="00380C7C">
        <w:rPr>
          <w:rFonts w:eastAsiaTheme="minorEastAsia"/>
        </w:rPr>
        <w:t>ich</w:t>
      </w:r>
      <w:r w:rsidR="00DA4141">
        <w:rPr>
          <w:rFonts w:eastAsiaTheme="minorEastAsia"/>
        </w:rPr>
        <w:t xml:space="preserve"> is defined by IF-THEN rules could</w:t>
      </w:r>
      <w:r>
        <w:rPr>
          <w:rFonts w:eastAsiaTheme="minorEastAsia"/>
        </w:rPr>
        <w:t xml:space="preserve"> be </w:t>
      </w:r>
      <w:r w:rsidR="00380C7C">
        <w:rPr>
          <w:rFonts w:eastAsiaTheme="minorEastAsia"/>
        </w:rPr>
        <w:t>at</w:t>
      </w:r>
      <w:r w:rsidR="00DA4141">
        <w:rPr>
          <w:rFonts w:eastAsiaTheme="minorEastAsia"/>
        </w:rPr>
        <w:t>tained after</w:t>
      </w:r>
      <w:r>
        <w:rPr>
          <w:rFonts w:eastAsiaTheme="minorEastAsia"/>
        </w:rPr>
        <w:t xml:space="preserve"> </w:t>
      </w:r>
      <w:r w:rsidR="00DA4141">
        <w:rPr>
          <w:rFonts w:eastAsiaTheme="minorEastAsia"/>
        </w:rPr>
        <w:t xml:space="preserve">altering </w:t>
      </w:r>
      <w:r w:rsidR="00380C7C">
        <w:rPr>
          <w:rFonts w:eastAsiaTheme="minorEastAsia"/>
        </w:rPr>
        <w:t xml:space="preserve">the </w:t>
      </w:r>
      <w:r>
        <w:rPr>
          <w:rFonts w:eastAsiaTheme="minorEastAsia"/>
        </w:rPr>
        <w:t>conclusion</w:t>
      </w:r>
      <w:r w:rsidR="00DA4141">
        <w:rPr>
          <w:rFonts w:eastAsiaTheme="minorEastAsia"/>
        </w:rPr>
        <w:t xml:space="preserve"> parameters </w:t>
      </w:r>
      <w:r>
        <w:rPr>
          <w:rFonts w:eastAsiaTheme="minorEastAsia"/>
        </w:rPr>
        <w:t xml:space="preserve">and </w:t>
      </w:r>
      <w:r w:rsidR="00380C7C">
        <w:rPr>
          <w:rFonts w:eastAsiaTheme="minorEastAsia"/>
        </w:rPr>
        <w:t>antecedent</w:t>
      </w:r>
      <w:r w:rsidR="00DA4141">
        <w:rPr>
          <w:rFonts w:eastAsiaTheme="minorEastAsia"/>
        </w:rPr>
        <w:t xml:space="preserve"> section</w:t>
      </w:r>
      <w:r>
        <w:rPr>
          <w:rFonts w:eastAsiaTheme="minorEastAsia"/>
        </w:rPr>
        <w:t xml:space="preserve"> of the rules. </w:t>
      </w:r>
      <w:r w:rsidR="00380C7C">
        <w:rPr>
          <w:rFonts w:eastAsiaTheme="minorEastAsia"/>
        </w:rPr>
        <w:t>T</w:t>
      </w:r>
      <w:r w:rsidR="0003455B">
        <w:rPr>
          <w:rFonts w:eastAsiaTheme="minorEastAsia"/>
        </w:rPr>
        <w:t>his research work</w:t>
      </w:r>
      <w:r w:rsidR="00380C7C">
        <w:rPr>
          <w:rFonts w:eastAsiaTheme="minorEastAsia"/>
        </w:rPr>
        <w:t xml:space="preserve"> utilizes</w:t>
      </w:r>
      <w:r>
        <w:rPr>
          <w:rFonts w:eastAsiaTheme="minorEastAsia"/>
        </w:rPr>
        <w:t xml:space="preserve"> a gradient-descent method </w:t>
      </w:r>
      <w:r w:rsidR="00DA4141">
        <w:rPr>
          <w:rFonts w:eastAsiaTheme="minorEastAsia"/>
        </w:rPr>
        <w:t xml:space="preserve">for the </w:t>
      </w:r>
      <w:r>
        <w:rPr>
          <w:rFonts w:eastAsiaTheme="minorEastAsia"/>
        </w:rPr>
        <w:t>train</w:t>
      </w:r>
      <w:r w:rsidR="00DA4141">
        <w:rPr>
          <w:rFonts w:eastAsiaTheme="minorEastAsia"/>
        </w:rPr>
        <w:t>ing of</w:t>
      </w:r>
      <w:r>
        <w:rPr>
          <w:rFonts w:eastAsiaTheme="minorEastAsia"/>
        </w:rPr>
        <w:t xml:space="preserve"> the parameters of the rules</w:t>
      </w:r>
      <w:r w:rsidR="00380C7C">
        <w:rPr>
          <w:rFonts w:eastAsiaTheme="minorEastAsia"/>
        </w:rPr>
        <w:t xml:space="preserve"> in the </w:t>
      </w:r>
      <w:r w:rsidR="009E59B9">
        <w:rPr>
          <w:rFonts w:eastAsiaTheme="minorEastAsia"/>
        </w:rPr>
        <w:t xml:space="preserve">structure of the </w:t>
      </w:r>
      <w:r w:rsidR="00380C7C">
        <w:rPr>
          <w:rFonts w:eastAsiaTheme="minorEastAsia"/>
        </w:rPr>
        <w:t>nonlinear neuro-fuzzy network</w:t>
      </w:r>
      <w:r>
        <w:rPr>
          <w:rFonts w:eastAsiaTheme="minorEastAsia"/>
        </w:rPr>
        <w:t xml:space="preserve">. </w:t>
      </w:r>
      <w:r w:rsidR="00380C7C">
        <w:rPr>
          <w:rFonts w:eastAsiaTheme="minorEastAsia"/>
        </w:rPr>
        <w:t xml:space="preserve">The nonlinear neuro-fuzzy network (NNFN) structure </w:t>
      </w:r>
      <w:r w:rsidR="00F07FBB">
        <w:rPr>
          <w:rFonts w:eastAsiaTheme="minorEastAsia"/>
        </w:rPr>
        <w:t>a</w:t>
      </w:r>
      <w:r w:rsidR="00E82D55">
        <w:rPr>
          <w:rFonts w:eastAsiaTheme="minorEastAsia"/>
        </w:rPr>
        <w:t>s demonstrated</w:t>
      </w:r>
      <w:r w:rsidR="00380C7C">
        <w:rPr>
          <w:rFonts w:eastAsiaTheme="minorEastAsia"/>
        </w:rPr>
        <w:t xml:space="preserve"> in Fig. </w:t>
      </w:r>
      <w:r w:rsidR="00791F3E">
        <w:rPr>
          <w:rFonts w:eastAsiaTheme="minorEastAsia"/>
        </w:rPr>
        <w:t>3.7</w:t>
      </w:r>
      <w:r w:rsidR="00F07FBB">
        <w:rPr>
          <w:rFonts w:eastAsiaTheme="minorEastAsia"/>
        </w:rPr>
        <w:t xml:space="preserve"> is proposed by using </w:t>
      </w:r>
      <w:r w:rsidR="00D95E2D">
        <w:rPr>
          <w:rFonts w:eastAsiaTheme="minorEastAsia"/>
        </w:rPr>
        <w:t>the fuzzy rules in equation 3.16</w:t>
      </w:r>
      <w:r w:rsidR="00F07FBB">
        <w:rPr>
          <w:rFonts w:eastAsiaTheme="minorEastAsia"/>
        </w:rPr>
        <w:t>.</w:t>
      </w:r>
    </w:p>
    <w:p w:rsidR="004B7176" w:rsidRDefault="00F07FBB" w:rsidP="004F34A9">
      <w:pPr>
        <w:pStyle w:val="ListParagraph"/>
        <w:tabs>
          <w:tab w:val="left" w:pos="2595"/>
          <w:tab w:val="left" w:pos="2790"/>
          <w:tab w:val="center" w:pos="4680"/>
        </w:tabs>
        <w:spacing w:after="240"/>
        <w:ind w:left="0"/>
        <w:rPr>
          <w:rFonts w:eastAsiaTheme="minorEastAsia"/>
        </w:rPr>
      </w:pPr>
      <w:r>
        <w:rPr>
          <w:rFonts w:eastAsiaTheme="minorEastAsia"/>
        </w:rPr>
        <w:lastRenderedPageBreak/>
        <w:t>The first layer of Fig. 3.7 demonstrates the nodes whose n</w:t>
      </w:r>
      <w:r w:rsidR="009E59B9">
        <w:rPr>
          <w:rFonts w:eastAsiaTheme="minorEastAsia"/>
        </w:rPr>
        <w:t xml:space="preserve">umber is the equivalent of </w:t>
      </w:r>
      <w:r>
        <w:rPr>
          <w:rFonts w:eastAsiaTheme="minorEastAsia"/>
        </w:rPr>
        <w:t>the number of i</w:t>
      </w:r>
      <w:r w:rsidR="009E59B9">
        <w:rPr>
          <w:rFonts w:eastAsiaTheme="minorEastAsia"/>
        </w:rPr>
        <w:t>nput signals. The nodes are employed</w:t>
      </w:r>
      <w:r>
        <w:rPr>
          <w:rFonts w:eastAsiaTheme="minorEastAsia"/>
        </w:rPr>
        <w:t xml:space="preserve"> to distribute input signals.</w:t>
      </w:r>
    </w:p>
    <w:p w:rsidR="00B8002C"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66" type="#_x0000_t32" style="position:absolute;margin-left:241.15pt;margin-top:19.3pt;width:.05pt;height:209.45pt;z-index:252094464" o:connectortype="straight" strokeweight=".5pt"/>
        </w:pict>
      </w:r>
      <w:r w:rsidRPr="000E5DD9">
        <w:rPr>
          <w:rFonts w:eastAsiaTheme="minorEastAsia"/>
          <w:noProof/>
        </w:rPr>
        <w:pict>
          <v:shape id="_x0000_s1859" type="#_x0000_t32" style="position:absolute;margin-left:4.5pt;margin-top:19.1pt;width:.05pt;height:232.1pt;flip:y;z-index:252092416" o:connectortype="straight" strokeweight=".5pt"/>
        </w:pict>
      </w:r>
      <w:r w:rsidRPr="000E5DD9">
        <w:rPr>
          <w:rFonts w:eastAsiaTheme="minorEastAsia"/>
          <w:noProof/>
        </w:rPr>
        <w:pict>
          <v:shape id="_x0000_s1865" type="#_x0000_t32" style="position:absolute;margin-left:4.55pt;margin-top:19.1pt;width:236.65pt;height:.2pt;z-index:252093440" o:connectortype="straight" strokeweight=".5pt"/>
        </w:pict>
      </w:r>
      <w:r w:rsidRPr="000E5DD9">
        <w:rPr>
          <w:rFonts w:eastAsiaTheme="minorEastAsia"/>
          <w:noProof/>
        </w:rPr>
        <w:pict>
          <v:rect id="_x0000_s1794" style="position:absolute;margin-left:256.5pt;margin-top:21.45pt;width:47pt;height:31.05pt;z-index:252038144" strokeweight=".5pt">
            <v:textbox style="mso-next-textbox:#_x0000_s1794">
              <w:txbxContent>
                <w:p w:rsidR="0085544B" w:rsidRPr="004839D4" w:rsidRDefault="0085544B" w:rsidP="005D0A25">
                  <w:pPr>
                    <w:spacing w:before="60"/>
                    <w:rPr>
                      <w:rFonts w:ascii="Cambria Math" w:hAnsi="Cambria Math"/>
                      <w:position w:val="-12"/>
                      <w:sz w:val="28"/>
                      <w:szCs w:val="28"/>
                      <w:vertAlign w:val="subscript"/>
                    </w:rPr>
                  </w:pPr>
                  <w:r>
                    <w:t xml:space="preserve">  </w:t>
                  </w:r>
                  <w:r w:rsidRPr="004839D4">
                    <w:rPr>
                      <w:rFonts w:ascii="Cambria Math" w:hAnsi="Cambria Math"/>
                      <w:position w:val="-12"/>
                      <w:sz w:val="28"/>
                      <w:szCs w:val="28"/>
                    </w:rPr>
                    <w:t>NF</w:t>
                  </w:r>
                  <w:r w:rsidRPr="004839D4">
                    <w:rPr>
                      <w:rFonts w:ascii="Cambria Math" w:hAnsi="Cambria Math"/>
                      <w:position w:val="-12"/>
                      <w:sz w:val="28"/>
                      <w:szCs w:val="28"/>
                      <w:vertAlign w:val="subscript"/>
                    </w:rPr>
                    <w:t>1</w:t>
                  </w:r>
                </w:p>
              </w:txbxContent>
            </v:textbox>
          </v:rect>
        </w:pic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54" type="#_x0000_t32" style="position:absolute;margin-left:16.5pt;margin-top:1.85pt;width:.05pt;height:143.9pt;flip:y;z-index:252088320" o:connectortype="straight" strokeweight=".5pt"/>
        </w:pict>
      </w:r>
      <w:r w:rsidRPr="000E5DD9">
        <w:rPr>
          <w:rFonts w:eastAsiaTheme="minorEastAsia"/>
          <w:noProof/>
        </w:rPr>
        <w:pict>
          <v:shape id="_x0000_s1850" type="#_x0000_t32" style="position:absolute;margin-left:233.65pt;margin-top:5.2pt;width:0;height:225.3pt;z-index:252086272" o:connectortype="straight" strokeweight=".5pt"/>
        </w:pict>
      </w:r>
      <w:r w:rsidRPr="000E5DD9">
        <w:rPr>
          <w:rFonts w:eastAsiaTheme="minorEastAsia"/>
          <w:noProof/>
        </w:rPr>
        <w:pict>
          <v:shape id="_x0000_s1856" type="#_x0000_t32" style="position:absolute;margin-left:237.4pt;margin-top:1.85pt;width:0;height:214.6pt;z-index:252090368" o:connectortype="straight" strokeweight=".5pt"/>
        </w:pict>
      </w:r>
      <w:r w:rsidRPr="000E5DD9">
        <w:rPr>
          <w:rFonts w:eastAsiaTheme="minorEastAsia"/>
          <w:noProof/>
        </w:rPr>
        <w:pict>
          <v:shape id="_x0000_s1869" type="#_x0000_t32" style="position:absolute;margin-left:237.4pt;margin-top:15.7pt;width:19.1pt;height:0;z-index:252097536" o:connectortype="straight" strokeweight=".5pt">
            <v:stroke endarrow="block"/>
          </v:shape>
        </w:pict>
      </w:r>
      <w:r w:rsidRPr="000E5DD9">
        <w:rPr>
          <w:rFonts w:eastAsiaTheme="minorEastAsia"/>
          <w:noProof/>
        </w:rPr>
        <w:pict>
          <v:shape id="_x0000_s1868" type="#_x0000_t32" style="position:absolute;margin-left:241.15pt;margin-top:5.2pt;width:15.35pt;height:0;z-index:252096512" o:connectortype="straight" strokeweight=".5pt">
            <v:stroke endarrow="block"/>
          </v:shape>
        </w:pict>
      </w:r>
      <w:r w:rsidRPr="000E5DD9">
        <w:rPr>
          <w:rFonts w:eastAsiaTheme="minorEastAsia"/>
          <w:noProof/>
        </w:rPr>
        <w:pict>
          <v:shape id="_x0000_s1855" type="#_x0000_t32" style="position:absolute;margin-left:16.5pt;margin-top:1.85pt;width:220.9pt;height:.05pt;z-index:252089344" o:connectortype="straight" strokeweight=".5pt"/>
        </w:pict>
      </w:r>
      <w:r w:rsidRPr="000E5DD9">
        <w:rPr>
          <w:rFonts w:eastAsiaTheme="minorEastAsia"/>
          <w:noProof/>
        </w:rPr>
        <w:pict>
          <v:shape id="_x0000_s1849" type="#_x0000_t32" style="position:absolute;margin-left:30.4pt;margin-top:5.2pt;width:203.25pt;height:0;z-index:252085248" o:connectortype="straight" strokeweight=".5pt"/>
        </w:pict>
      </w:r>
      <w:r w:rsidRPr="000E5DD9">
        <w:rPr>
          <w:rFonts w:eastAsiaTheme="minorEastAsia"/>
          <w:noProof/>
        </w:rPr>
        <w:pict>
          <v:shape id="_x0000_s1846" type="#_x0000_t32" style="position:absolute;margin-left:30.4pt;margin-top:5.2pt;width:0;height:57.95pt;flip:y;z-index:252084224" o:connectortype="straight" strokeweight=".5pt"/>
        </w:pict>
      </w:r>
      <w:r w:rsidRPr="000E5DD9">
        <w:rPr>
          <w:rFonts w:eastAsiaTheme="minorEastAsia"/>
          <w:noProof/>
        </w:rPr>
        <w:pict>
          <v:shape id="_x0000_s1837" type="#_x0000_t32" style="position:absolute;margin-left:303.5pt;margin-top:17.95pt;width:22.75pt;height:0;z-index:252075008" o:connectortype="straight" strokeweight=".5pt">
            <v:stroke endarrow="block"/>
          </v:shape>
        </w:pict>
      </w:r>
      <w:r w:rsidRPr="000E5DD9">
        <w:rPr>
          <w:rFonts w:eastAsiaTheme="minorEastAsia"/>
          <w:noProof/>
        </w:rPr>
        <w:pict>
          <v:rect id="_x0000_s1797" style="position:absolute;margin-left:326.25pt;margin-top:9.5pt;width:25.9pt;height:31.05pt;z-index:252041216" strokeweight=".5pt"/>
        </w:pict>
      </w:r>
      <w:r w:rsidRPr="000E5DD9">
        <w:rPr>
          <w:rFonts w:eastAsiaTheme="minorEastAsia"/>
          <w:noProof/>
        </w:rPr>
        <w:pict>
          <v:rect id="_x0000_s1791" style="position:absolute;margin-left:155pt;margin-top:21.1pt;width:37pt;height:29.5pt;z-index:252035072" strokeweight=".5pt">
            <v:textbox style="mso-next-textbox:#_x0000_s1791">
              <w:txbxContent>
                <w:p w:rsidR="0085544B" w:rsidRPr="004839D4" w:rsidRDefault="0085544B" w:rsidP="0084414F">
                  <w:pPr>
                    <w:spacing w:before="40"/>
                    <w:rPr>
                      <w:rFonts w:ascii="Cambria Math" w:hAnsi="Cambria Math"/>
                      <w:sz w:val="28"/>
                      <w:szCs w:val="28"/>
                      <w:vertAlign w:val="subscript"/>
                    </w:rPr>
                  </w:pPr>
                  <w:r>
                    <w:rPr>
                      <w:sz w:val="28"/>
                      <w:szCs w:val="28"/>
                    </w:rPr>
                    <w:t xml:space="preserve"> </w:t>
                  </w:r>
                  <w:r w:rsidRPr="004839D4">
                    <w:rPr>
                      <w:rFonts w:ascii="Cambria Math" w:hAnsi="Cambria Math"/>
                      <w:sz w:val="28"/>
                      <w:szCs w:val="28"/>
                    </w:rPr>
                    <w:t>R</w:t>
                  </w:r>
                  <w:r w:rsidRPr="004839D4">
                    <w:rPr>
                      <w:rFonts w:ascii="Cambria Math" w:hAnsi="Cambria Math"/>
                      <w:sz w:val="28"/>
                      <w:szCs w:val="28"/>
                      <w:vertAlign w:val="subscript"/>
                    </w:rPr>
                    <w:t>1</w:t>
                  </w:r>
                </w:p>
              </w:txbxContent>
            </v:textbox>
          </v:rect>
        </w:pict>
      </w:r>
      <w:r w:rsidR="005D0A25">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oMath>
    </w:p>
    <w:p w:rsidR="00034671" w:rsidRPr="00617BB3" w:rsidRDefault="000E5DD9" w:rsidP="00897CE3">
      <w:pPr>
        <w:pStyle w:val="ListParagraph"/>
        <w:tabs>
          <w:tab w:val="left" w:pos="2595"/>
          <w:tab w:val="left" w:pos="2790"/>
          <w:tab w:val="center" w:pos="4680"/>
        </w:tabs>
        <w:spacing w:before="0"/>
        <w:ind w:left="0"/>
        <w:jc w:val="left"/>
        <w:rPr>
          <w:rFonts w:eastAsiaTheme="minorEastAsia"/>
          <w:position w:val="2"/>
        </w:rPr>
      </w:pPr>
      <w:r w:rsidRPr="000E5DD9">
        <w:rPr>
          <w:rFonts w:eastAsiaTheme="minorEastAsia"/>
          <w:noProof/>
        </w:rPr>
        <w:pict>
          <v:shape id="_x0000_s1840" type="#_x0000_t32" style="position:absolute;margin-left:352.15pt;margin-top:5.35pt;width:20.45pt;height:27.65pt;z-index:252078080" o:connectortype="straight" strokeweight=".5pt">
            <v:stroke endarrow="block"/>
          </v:shape>
        </w:pict>
      </w:r>
      <w:r w:rsidRPr="000E5DD9">
        <w:rPr>
          <w:rFonts w:eastAsiaTheme="minorEastAsia"/>
          <w:noProof/>
        </w:rPr>
        <w:pict>
          <v:shape id="_x0000_s1870" type="#_x0000_t32" style="position:absolute;margin-left:233.65pt;margin-top:4.85pt;width:22.85pt;height:0;z-index:252098560" o:connectortype="straight" strokeweight=".5pt">
            <v:stroke endarrow="block"/>
          </v:shape>
        </w:pict>
      </w:r>
      <w:r w:rsidRPr="000E5DD9">
        <w:rPr>
          <w:rFonts w:eastAsiaTheme="minorEastAsia"/>
          <w:noProof/>
        </w:rPr>
        <w:pict>
          <v:shape id="_x0000_s1830" type="#_x0000_t32" style="position:absolute;margin-left:192pt;margin-top:14.5pt;width:134.25pt;height:0;z-index:252069888" o:connectortype="straight" strokeweight=".5pt">
            <v:stroke endarrow="block"/>
          </v:shape>
        </w:pict>
      </w:r>
      <w:r w:rsidRPr="000E5DD9">
        <w:rPr>
          <w:rFonts w:eastAsiaTheme="minorEastAsia"/>
          <w:noProof/>
        </w:rPr>
        <w:pict>
          <v:shape id="_x0000_s1827" type="#_x0000_t32" style="position:absolute;margin-left:96.05pt;margin-top:19.45pt;width:58.95pt;height:162.1pt;flip:y;z-index:252066816" o:connectortype="straight" strokeweight=".5pt">
            <v:stroke endarrow="block"/>
          </v:shape>
        </w:pict>
      </w:r>
      <w:r w:rsidRPr="000E5DD9">
        <w:rPr>
          <w:rFonts w:eastAsiaTheme="minorEastAsia"/>
          <w:noProof/>
        </w:rPr>
        <w:pict>
          <v:shape id="_x0000_s1824" type="#_x0000_t32" style="position:absolute;margin-left:96.05pt;margin-top:12.25pt;width:58.95pt;height:83.4pt;flip:y;z-index:252063744" o:connectortype="straight" strokeweight=".5pt">
            <v:stroke endarrow="block"/>
          </v:shape>
        </w:pict>
      </w:r>
      <w:r w:rsidRPr="000E5DD9">
        <w:rPr>
          <w:rFonts w:eastAsiaTheme="minorEastAsia"/>
          <w:noProof/>
        </w:rPr>
        <w:pict>
          <v:shape id="_x0000_s1821" type="#_x0000_t32" style="position:absolute;margin-left:96.05pt;margin-top:4.85pt;width:58.95pt;height:.5pt;z-index:252060672" o:connectortype="straight" strokeweight=".5pt">
            <v:stroke endarrow="block"/>
          </v:shape>
        </w:pict>
      </w:r>
      <w:r w:rsidRPr="000E5DD9">
        <w:rPr>
          <w:rFonts w:eastAsiaTheme="minorEastAsia"/>
          <w:noProof/>
        </w:rPr>
        <w:pict>
          <v:shape id="_x0000_s1818" type="#_x0000_t32" style="position:absolute;margin-left:50.05pt;margin-top:7.85pt;width:21.95pt;height:29.85pt;flip:y;z-index:252057600" o:connectortype="straight" strokeweight=".5pt">
            <v:stroke endarrow="block"/>
          </v:shape>
        </w:pict>
      </w:r>
      <w:r w:rsidRPr="000E5DD9">
        <w:rPr>
          <w:rFonts w:eastAsiaTheme="minorEastAsia"/>
          <w:noProof/>
        </w:rPr>
        <w:pict>
          <v:shape id="_x0000_s1784" style="position:absolute;margin-left:73.5pt;margin-top:1.8pt;width:21pt;height:14.65pt;z-index:252027904" coordsize="420,293" path="m,293c25,279,50,265,75,226,100,187,127,99,150,61,173,23,188,,210,1v22,1,45,24,70,65c305,107,337,208,360,246v23,38,41,42,60,47e" filled="f" strokeweight=".5pt">
            <v:path arrowok="t"/>
          </v:shape>
        </w:pict>
      </w:r>
      <w:r w:rsidRPr="000E5DD9">
        <w:rPr>
          <w:rFonts w:eastAsiaTheme="minorEastAsia"/>
          <w:noProof/>
        </w:rPr>
        <w:pict>
          <v:rect id="_x0000_s1782" style="position:absolute;margin-left:1in;margin-top:-.3pt;width:24.05pt;height:19.75pt;z-index:252025856" strokeweight=".5pt"/>
        </w:pict>
      </w:r>
      <w:r w:rsidR="00034671">
        <w:rPr>
          <w:rFonts w:eastAsiaTheme="minorEastAsia"/>
        </w:rPr>
        <w:t xml:space="preserve">                                                                 </w:t>
      </w:r>
      <m:oMath>
        <m:sSub>
          <m:sSubPr>
            <m:ctrlPr>
              <w:rPr>
                <w:rFonts w:ascii="Cambria Math" w:eastAsiaTheme="minorEastAsia" w:hAnsi="Cambria Math"/>
                <w:i/>
                <w:position w:val="2"/>
              </w:rPr>
            </m:ctrlPr>
          </m:sSubPr>
          <m:e>
            <m:r>
              <w:rPr>
                <w:rFonts w:ascii="Cambria Math" w:eastAsiaTheme="minorEastAsia" w:hAnsi="Cambria Math"/>
                <w:position w:val="2"/>
              </w:rPr>
              <m:t>μ</m:t>
            </m:r>
          </m:e>
          <m:sub>
            <m:r>
              <w:rPr>
                <w:rFonts w:ascii="Cambria Math" w:eastAsiaTheme="minorEastAsia" w:hAnsi="Cambria Math"/>
                <w:position w:val="2"/>
              </w:rPr>
              <m:t>1</m:t>
            </m:r>
          </m:sub>
        </m:sSub>
        <m:r>
          <w:rPr>
            <w:rFonts w:ascii="Cambria Math" w:eastAsiaTheme="minorEastAsia" w:hAnsi="Cambria Math"/>
            <w:position w:val="2"/>
          </w:rPr>
          <m:t>(x)</m:t>
        </m:r>
      </m:oMath>
      <w:r w:rsidR="00034671" w:rsidRPr="00617BB3">
        <w:rPr>
          <w:rFonts w:eastAsiaTheme="minorEastAsia"/>
          <w:position w:val="2"/>
        </w:rPr>
        <w:t xml:space="preserve">               </w:t>
      </w:r>
      <w:r w:rsidR="00326649" w:rsidRPr="00617BB3">
        <w:rPr>
          <w:rFonts w:eastAsiaTheme="minorEastAsia"/>
          <w:position w:val="2"/>
        </w:rPr>
        <w:t xml:space="preserve">                      </w: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31" type="#_x0000_t32" style="position:absolute;margin-left:192pt;margin-top:1.65pt;width:180.1pt;height:119.75pt;z-index:252070912" o:connectortype="straight" strokeweight=".5pt">
            <v:stroke endarrow="block"/>
          </v:shape>
        </w:pict>
      </w:r>
      <w:r w:rsidRPr="000E5DD9">
        <w:rPr>
          <w:rFonts w:eastAsiaTheme="minorEastAsia"/>
          <w:noProof/>
        </w:rPr>
        <w:pict>
          <v:rect id="_x0000_s1802" style="position:absolute;margin-left:372.6pt;margin-top:5.25pt;width:30.2pt;height:36.25pt;z-index:252044288" strokeweight=".5pt">
            <v:textbox style="mso-next-textbox:#_x0000_s1802">
              <w:txbxContent>
                <w:p w:rsidR="0085544B" w:rsidRDefault="0085544B">
                  <w:r w:rsidRPr="002E1EA5">
                    <w:rPr>
                      <w:position w:val="-14"/>
                    </w:rPr>
                    <w:object w:dxaOrig="460" w:dyaOrig="400">
                      <v:shape id="_x0000_i1106" type="#_x0000_t75" style="width:23.25pt;height:20.25pt" o:ole="">
                        <v:imagedata r:id="rId95" o:title=""/>
                      </v:shape>
                      <o:OLEObject Type="Embed" ProgID="Equation.3" ShapeID="_x0000_i1106" DrawAspect="Content" ObjectID="_1442504946" r:id="rId96"/>
                    </w:object>
                  </w:r>
                </w:p>
              </w:txbxContent>
            </v:textbox>
          </v:rect>
        </w:pict>
      </w:r>
      <w:r w:rsidRPr="000E5DD9">
        <w:rPr>
          <w:rFonts w:eastAsiaTheme="minorEastAsia"/>
          <w:noProof/>
        </w:rPr>
        <w:pict>
          <v:shape id="_x0000_s1871" type="#_x0000_t32" style="position:absolute;margin-left:241.15pt;margin-top:14.25pt;width:15.35pt;height:0;z-index:252099584" o:connectortype="straight" strokeweight=".5pt">
            <v:stroke endarrow="block"/>
          </v:shape>
        </w:pict>
      </w:r>
      <w:r w:rsidRPr="000E5DD9">
        <w:rPr>
          <w:rFonts w:eastAsiaTheme="minorEastAsia"/>
          <w:noProof/>
        </w:rPr>
        <w:pict>
          <v:shape id="_x0000_s1822" type="#_x0000_t32" style="position:absolute;margin-left:96.05pt;margin-top:14.25pt;width:58.95pt;height:24.45pt;z-index:252061696" o:connectortype="straight" strokeweight=".5pt">
            <v:stroke endarrow="block"/>
          </v:shape>
        </w:pict>
      </w:r>
      <w:r w:rsidRPr="000E5DD9">
        <w:rPr>
          <w:rFonts w:eastAsiaTheme="minorEastAsia"/>
          <w:noProof/>
        </w:rPr>
        <w:pict>
          <v:shape id="_x0000_s1819" type="#_x0000_t32" style="position:absolute;margin-left:54.55pt;margin-top:18.25pt;width:17.45pt;height:0;z-index:252058624" o:connectortype="straight" strokeweight=".5pt">
            <v:stroke endarrow="block"/>
          </v:shape>
        </w:pict>
      </w:r>
      <w:r w:rsidRPr="000E5DD9">
        <w:rPr>
          <w:rFonts w:eastAsiaTheme="minorEastAsia"/>
          <w:noProof/>
        </w:rPr>
        <w:pict>
          <v:shape id="_x0000_s1809" type="#_x0000_t32" style="position:absolute;margin-left:24.95pt;margin-top:20.95pt;width:20pt;height:0;z-index:252048384" o:connectortype="straight" strokeweight=".5pt">
            <v:stroke endarrow="block"/>
          </v:shape>
        </w:pict>
      </w:r>
      <w:r w:rsidRPr="000E5DD9">
        <w:rPr>
          <w:rFonts w:eastAsiaTheme="minorEastAsia"/>
          <w:noProof/>
        </w:rPr>
        <w:pict>
          <v:rect id="_x0000_s1795" style="position:absolute;margin-left:256.5pt;margin-top:8.4pt;width:47pt;height:31.05pt;z-index:252039168" strokeweight=".5pt">
            <v:textbox style="mso-next-textbox:#_x0000_s1795">
              <w:txbxContent>
                <w:p w:rsidR="0085544B" w:rsidRPr="004839D4" w:rsidRDefault="0085544B" w:rsidP="005D0A25">
                  <w:pPr>
                    <w:spacing w:before="60"/>
                    <w:rPr>
                      <w:rFonts w:ascii="Cambria Math" w:hAnsi="Cambria Math"/>
                      <w:sz w:val="28"/>
                      <w:szCs w:val="28"/>
                      <w:vertAlign w:val="subscript"/>
                    </w:rPr>
                  </w:pPr>
                  <w:r>
                    <w:t xml:space="preserve">  </w:t>
                  </w:r>
                  <w:r w:rsidRPr="004839D4">
                    <w:rPr>
                      <w:rFonts w:ascii="Cambria Math" w:hAnsi="Cambria Math"/>
                      <w:sz w:val="28"/>
                      <w:szCs w:val="28"/>
                    </w:rPr>
                    <w:t>NF</w:t>
                  </w:r>
                  <w:r w:rsidRPr="004839D4">
                    <w:rPr>
                      <w:rFonts w:ascii="Cambria Math" w:hAnsi="Cambria Math"/>
                      <w:sz w:val="28"/>
                      <w:szCs w:val="28"/>
                      <w:vertAlign w:val="subscript"/>
                    </w:rPr>
                    <w:t>2</w:t>
                  </w:r>
                </w:p>
              </w:txbxContent>
            </v:textbox>
          </v:rect>
        </w:pict>
      </w:r>
      <w:r w:rsidRPr="000E5DD9">
        <w:rPr>
          <w:rFonts w:eastAsiaTheme="minorEastAsia"/>
          <w:noProof/>
        </w:rPr>
        <w:pict>
          <v:rect id="_x0000_s1773" style="position:absolute;margin-left:1in;margin-top:5.25pt;width:24.05pt;height:19.75pt;z-index:251651063" strokeweight=".5pt"/>
        </w:pict>
      </w:r>
      <w:r w:rsidRPr="000E5DD9">
        <w:rPr>
          <w:rFonts w:eastAsiaTheme="minorEastAsia"/>
          <w:noProof/>
        </w:rPr>
        <w:pict>
          <v:shape id="_x0000_s1770" style="position:absolute;margin-left:73.5pt;margin-top:7.55pt;width:21pt;height:14.65pt;z-index:252015616" coordsize="420,293" path="m,293c25,279,50,265,75,226,100,187,127,99,150,61,173,23,188,,210,1v22,1,45,24,70,65c305,107,337,208,360,246v23,38,41,42,60,47e" filled="f" strokeweight=".5pt">
            <v:path arrowok="t"/>
          </v:shape>
        </w:pict>
      </w:r>
      <w:r w:rsidRPr="000E5DD9">
        <w:rPr>
          <w:rFonts w:eastAsiaTheme="minorEastAsia"/>
          <w:noProof/>
        </w:rPr>
        <w:pict>
          <v:oval id="_x0000_s1764" style="position:absolute;margin-left:44.95pt;margin-top:16.6pt;width:10.85pt;height:10.1pt;z-index:252011520" strokeweight=".5pt"/>
        </w:pict>
      </w:r>
      <w:r w:rsidR="00436DD6">
        <w:rPr>
          <w:rFonts w:eastAsiaTheme="minorEastAsia"/>
        </w:rPr>
        <w:t xml:space="preserve">                      </w: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43" type="#_x0000_t32" style="position:absolute;margin-left:402.8pt;margin-top:12.25pt;width:9.05pt;height:40.35pt;z-index:252081152" o:connectortype="straight" strokeweight=".5pt">
            <v:stroke endarrow="block"/>
          </v:shape>
        </w:pict>
      </w:r>
      <w:r w:rsidRPr="000E5DD9">
        <w:rPr>
          <w:rFonts w:eastAsiaTheme="minorEastAsia"/>
          <w:noProof/>
        </w:rPr>
        <w:pict>
          <v:shape id="_x0000_s1842" type="#_x0000_t32" style="position:absolute;margin-left:352.15pt;margin-top:12.25pt;width:20.45pt;height:157.9pt;flip:y;z-index:252080128" o:connectortype="straight" strokeweight=".5pt">
            <v:stroke endarrow="block"/>
          </v:shape>
        </w:pict>
      </w:r>
      <w:r w:rsidRPr="000E5DD9">
        <w:rPr>
          <w:rFonts w:eastAsiaTheme="minorEastAsia"/>
          <w:noProof/>
        </w:rPr>
        <w:pict>
          <v:shape id="_x0000_s1841" type="#_x0000_t32" style="position:absolute;margin-left:352.15pt;margin-top:.25pt;width:20.45pt;height:19.25pt;flip:y;z-index:252079104" o:connectortype="straight" strokeweight=".5pt">
            <v:stroke endarrow="block"/>
          </v:shape>
        </w:pict>
      </w:r>
      <w:r w:rsidRPr="000E5DD9">
        <w:rPr>
          <w:rFonts w:eastAsiaTheme="minorEastAsia"/>
          <w:noProof/>
        </w:rPr>
        <w:pict>
          <v:shape id="_x0000_s1872" type="#_x0000_t32" style="position:absolute;margin-left:237.4pt;margin-top:1.2pt;width:19.1pt;height:0;z-index:252100608" o:connectortype="straight" strokeweight=".5pt">
            <v:stroke endarrow="block"/>
          </v:shape>
        </w:pict>
      </w:r>
      <w:r w:rsidRPr="000E5DD9">
        <w:rPr>
          <w:rFonts w:eastAsiaTheme="minorEastAsia"/>
          <w:noProof/>
        </w:rPr>
        <w:pict>
          <v:shape id="_x0000_s1873" type="#_x0000_t32" style="position:absolute;margin-left:233.65pt;margin-top:10.6pt;width:22.85pt;height:0;z-index:252101632" o:connectortype="straight" strokeweight=".5pt">
            <v:stroke endarrow="block"/>
          </v:shape>
        </w:pict>
      </w:r>
      <w:r w:rsidRPr="000E5DD9">
        <w:rPr>
          <w:rFonts w:eastAsiaTheme="minorEastAsia"/>
          <w:noProof/>
        </w:rPr>
        <w:pict>
          <v:shape id="_x0000_s1838" type="#_x0000_t32" style="position:absolute;margin-left:303.5pt;margin-top:12.25pt;width:22.75pt;height:0;z-index:252076032" o:connectortype="straight" strokeweight=".5pt">
            <v:stroke endarrow="block"/>
          </v:shape>
        </w:pict>
      </w:r>
      <w:r w:rsidRPr="000E5DD9">
        <w:rPr>
          <w:rFonts w:eastAsiaTheme="minorEastAsia"/>
          <w:noProof/>
        </w:rPr>
        <w:pict>
          <v:shape id="_x0000_s1820" type="#_x0000_t32" style="position:absolute;margin-left:54.55pt;margin-top:3pt;width:17.45pt;height:21.5pt;z-index:252059648" o:connectortype="straight" strokeweight=".5pt">
            <v:stroke endarrow="block"/>
          </v:shape>
        </w:pict>
      </w:r>
      <w:r w:rsidRPr="000E5DD9">
        <w:rPr>
          <w:rFonts w:eastAsiaTheme="minorEastAsia"/>
          <w:noProof/>
        </w:rPr>
        <w:pict>
          <v:rect id="_x0000_s1798" style="position:absolute;margin-left:326.25pt;margin-top:4.75pt;width:25.9pt;height:31.05pt;z-index:252042240" strokeweight=".5pt"/>
        </w:pict>
      </w:r>
      <w:r w:rsidRPr="000E5DD9">
        <w:rPr>
          <w:rFonts w:eastAsiaTheme="minorEastAsia"/>
          <w:noProof/>
        </w:rPr>
        <w:pict>
          <v:rect id="_x0000_s1792" style="position:absolute;margin-left:155pt;margin-top:10.6pt;width:37pt;height:29.5pt;z-index:252036096" strokeweight=".5pt">
            <v:textbox style="mso-next-textbox:#_x0000_s1792">
              <w:txbxContent>
                <w:p w:rsidR="0085544B" w:rsidRPr="004839D4" w:rsidRDefault="0085544B" w:rsidP="0084414F">
                  <w:pPr>
                    <w:spacing w:before="40"/>
                    <w:rPr>
                      <w:rFonts w:ascii="Cambria Math" w:hAnsi="Cambria Math"/>
                      <w:sz w:val="28"/>
                      <w:szCs w:val="28"/>
                      <w:vertAlign w:val="subscript"/>
                    </w:rPr>
                  </w:pPr>
                  <w:r>
                    <w:rPr>
                      <w:sz w:val="28"/>
                      <w:szCs w:val="28"/>
                    </w:rPr>
                    <w:t xml:space="preserve"> </w:t>
                  </w:r>
                  <w:r w:rsidRPr="004839D4">
                    <w:rPr>
                      <w:rFonts w:ascii="Cambria Math" w:hAnsi="Cambria Math"/>
                      <w:sz w:val="28"/>
                      <w:szCs w:val="28"/>
                    </w:rPr>
                    <w:t>R</w:t>
                  </w:r>
                  <w:r w:rsidRPr="004839D4">
                    <w:rPr>
                      <w:rFonts w:ascii="Cambria Math" w:hAnsi="Cambria Math"/>
                      <w:sz w:val="28"/>
                      <w:szCs w:val="28"/>
                      <w:vertAlign w:val="subscript"/>
                    </w:rPr>
                    <w:t>2</w:t>
                  </w:r>
                </w:p>
              </w:txbxContent>
            </v:textbox>
          </v:rect>
        </w:pict>
      </w:r>
      <w:r w:rsidRPr="000E5DD9">
        <w:rPr>
          <w:rFonts w:eastAsiaTheme="minorEastAsia"/>
          <w:noProof/>
        </w:rPr>
        <w:pict>
          <v:shape id="_x0000_s1775" style="position:absolute;margin-left:73.5pt;margin-top:16.7pt;width:21pt;height:14.65pt;z-index:252018688" coordsize="420,293" path="m,293c25,279,50,265,75,226,100,187,127,99,150,61,173,23,188,,210,1v22,1,45,24,70,65c305,107,337,208,360,246v23,38,41,42,60,47e" filled="f" strokeweight=".5pt">
            <v:path arrowok="t"/>
          </v:shape>
        </w:pict>
      </w:r>
      <w:r w:rsidRPr="000E5DD9">
        <w:rPr>
          <w:rFonts w:eastAsiaTheme="minorEastAsia"/>
          <w:noProof/>
        </w:rPr>
        <w:pict>
          <v:rect id="_x0000_s1774" style="position:absolute;margin-left:1in;margin-top:14.45pt;width:24.05pt;height:19.75pt;z-index:252017664" strokeweight=".5pt"/>
        </w:pict>
      </w:r>
      <w:r w:rsidR="00034671">
        <w:rPr>
          <w:rFonts w:eastAsiaTheme="minorEastAsia"/>
        </w:rPr>
        <w:t xml:space="preserve">    </w:t>
      </w:r>
      <w:r w:rsidR="00FA0E10">
        <w:rPr>
          <w:rFonts w:eastAsiaTheme="minorEastAsia"/>
        </w:rPr>
        <w:t xml:space="preserve">  </w:t>
      </w:r>
      <w:r w:rsidR="00034671">
        <w:rPr>
          <w:rFonts w:eastAsiaTheme="minorEastAsia"/>
        </w:rPr>
        <w:t xml:space="preserve">  </w:t>
      </w:r>
      <m:oMath>
        <m:r>
          <w:rPr>
            <w:rFonts w:ascii="Cambria Math" w:eastAsiaTheme="minorEastAsia" w:hAnsi="Cambria Math"/>
          </w:rPr>
          <m:t xml:space="preserve"> </m:t>
        </m:r>
        <m:sSub>
          <m:sSubPr>
            <m:ctrlPr>
              <w:rPr>
                <w:rFonts w:ascii="Cambria Math" w:eastAsiaTheme="minorEastAsia" w:hAnsi="Cambria Math"/>
                <w:i/>
                <w:position w:val="4"/>
              </w:rPr>
            </m:ctrlPr>
          </m:sSubPr>
          <m:e>
            <m:r>
              <w:rPr>
                <w:rFonts w:ascii="Cambria Math" w:eastAsiaTheme="minorEastAsia" w:hAnsi="Cambria Math"/>
                <w:position w:val="4"/>
              </w:rPr>
              <m:t>x</m:t>
            </m:r>
          </m:e>
          <m:sub>
            <m:r>
              <w:rPr>
                <w:rFonts w:ascii="Cambria Math" w:eastAsiaTheme="minorEastAsia" w:hAnsi="Cambria Math"/>
                <w:position w:val="4"/>
              </w:rPr>
              <m:t>1</m:t>
            </m:r>
          </m:sub>
        </m:sSub>
      </m:oMath>
      <w:r w:rsidR="00EA3A4C">
        <w:rPr>
          <w:rFonts w:eastAsiaTheme="minorEastAsia"/>
        </w:rPr>
        <w:t xml:space="preserve">              </w:t>
      </w:r>
      <w:r w:rsidR="000E0389">
        <w:rPr>
          <w:rFonts w:eastAsiaTheme="minorEastAsia"/>
        </w:rPr>
        <w:t xml:space="preserve"> </w:t>
      </w:r>
      <m:oMath>
        <m:r>
          <w:rPr>
            <w:rFonts w:ascii="Cambria Math" w:hAnsi="Cambria Math"/>
          </w:rPr>
          <m:t>⋮</m:t>
        </m:r>
      </m:oMath>
      <w:r w:rsidR="004B7176">
        <w:rPr>
          <w:rFonts w:eastAsiaTheme="minorEastAsia"/>
        </w:rPr>
        <w:t xml:space="preserve">  </w:t>
      </w:r>
      <w:r w:rsidR="00EA3A4C">
        <w:rPr>
          <w:rFonts w:eastAsiaTheme="minorEastAsia"/>
        </w:rPr>
        <w:t xml:space="preserve">       </w:t>
      </w:r>
      <w:r w:rsidR="00B8002C">
        <w:rPr>
          <w:rFonts w:eastAsiaTheme="minorEastAsia"/>
        </w:rPr>
        <w:t xml:space="preserve">                                                                </w:t>
      </w:r>
      <m:oMath>
        <m:sSub>
          <m:sSubPr>
            <m:ctrlPr>
              <w:rPr>
                <w:rFonts w:ascii="Cambria Math" w:eastAsiaTheme="minorEastAsia" w:hAnsi="Cambria Math"/>
                <w:i/>
                <w:position w:val="4"/>
              </w:rPr>
            </m:ctrlPr>
          </m:sSubPr>
          <m:e>
            <m:r>
              <w:rPr>
                <w:rFonts w:ascii="Cambria Math" w:eastAsiaTheme="minorEastAsia" w:hAnsi="Cambria Math"/>
                <w:position w:val="4"/>
              </w:rPr>
              <m:t>y</m:t>
            </m:r>
          </m:e>
          <m:sub>
            <m:r>
              <w:rPr>
                <w:rFonts w:ascii="Cambria Math" w:eastAsiaTheme="minorEastAsia" w:hAnsi="Cambria Math"/>
                <w:position w:val="4"/>
              </w:rPr>
              <m:t>2</m:t>
            </m:r>
          </m:sub>
        </m:sSub>
      </m:oMath>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23" type="#_x0000_t32" style="position:absolute;margin-left:96.05pt;margin-top:3.4pt;width:58.95pt;height:151.7pt;z-index:252062720" o:connectortype="straight" strokeweight=".5pt">
            <v:stroke endarrow="block"/>
          </v:shape>
        </w:pict>
      </w:r>
      <w:r w:rsidRPr="000E5DD9">
        <w:rPr>
          <w:rFonts w:eastAsiaTheme="minorEastAsia"/>
          <w:noProof/>
        </w:rPr>
        <w:pict>
          <v:rect id="_x0000_s1804" style="position:absolute;margin-left:411.85pt;margin-top:19pt;width:29.25pt;height:32.7pt;z-index:252046336" strokeweight=".5pt"/>
        </w:pict>
      </w:r>
      <w:r w:rsidRPr="000E5DD9">
        <w:rPr>
          <w:rFonts w:eastAsiaTheme="minorEastAsia"/>
          <w:noProof/>
        </w:rPr>
        <w:pict>
          <v:shape id="_x0000_s1834" type="#_x0000_t32" style="position:absolute;margin-left:192pt;margin-top:6.65pt;width:180.1pt;height:83.45pt;z-index:252072960" o:connectortype="straight" strokeweight=".5pt">
            <v:stroke endarrow="block"/>
          </v:shape>
        </w:pict>
      </w:r>
      <w:r w:rsidRPr="000E5DD9">
        <w:rPr>
          <w:rFonts w:eastAsiaTheme="minorEastAsia"/>
          <w:noProof/>
        </w:rPr>
        <w:pict>
          <v:shape id="_x0000_s1833" type="#_x0000_t32" style="position:absolute;margin-left:192pt;margin-top:3.4pt;width:134.25pt;height:0;z-index:252071936" o:connectortype="straight" strokeweight=".5pt">
            <v:stroke endarrow="block"/>
          </v:shape>
        </w:pict>
      </w:r>
      <w:r w:rsidRPr="000E5DD9">
        <w:rPr>
          <w:rFonts w:eastAsiaTheme="minorEastAsia"/>
          <w:noProof/>
        </w:rPr>
        <w:pict>
          <v:shape id="_x0000_s1828" type="#_x0000_t32" style="position:absolute;margin-left:96.05pt;margin-top:10.25pt;width:58.95pt;height:134.4pt;flip:y;z-index:252067840" o:connectortype="straight" strokeweight=".5pt">
            <v:stroke endarrow="block"/>
          </v:shape>
        </w:pict>
      </w:r>
      <w:r w:rsidRPr="000E5DD9">
        <w:rPr>
          <w:rFonts w:eastAsiaTheme="minorEastAsia"/>
          <w:noProof/>
        </w:rPr>
        <w:pict>
          <v:shape id="_x0000_s1825" type="#_x0000_t32" style="position:absolute;margin-left:96.05pt;margin-top:.9pt;width:58.95pt;height:57.6pt;flip:y;z-index:252064768" o:connectortype="straight" strokeweight=".5pt">
            <v:stroke endarrow="block"/>
          </v:shape>
        </w:pict>
      </w:r>
      <w:r w:rsidR="00326649">
        <w:rPr>
          <w:rFonts w:eastAsiaTheme="minorEastAsia"/>
        </w:rPr>
        <w:t xml:space="preserve">                                                                                                                         </w: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45" type="#_x0000_t32" style="position:absolute;margin-left:441.15pt;margin-top:13.4pt;width:22.9pt;height:0;z-index:252083200" o:connectortype="straight" strokeweight=".5pt">
            <v:stroke endarrow="block"/>
          </v:shape>
        </w:pict>
      </w:r>
      <w:r w:rsidRPr="000E5DD9">
        <w:rPr>
          <w:rFonts w:eastAsiaTheme="minorEastAsia"/>
          <w:noProof/>
        </w:rPr>
        <w:pict>
          <v:shape id="_x0000_s1844" type="#_x0000_t32" style="position:absolute;margin-left:402.8pt;margin-top:17.15pt;width:9.05pt;height:41.85pt;flip:y;z-index:252082176" o:connectortype="straight" strokeweight=".5pt">
            <v:stroke endarrow="block"/>
          </v:shape>
        </w:pict>
      </w:r>
      <w:r w:rsidRPr="000E5DD9">
        <w:rPr>
          <w:rFonts w:eastAsiaTheme="minorEastAsia"/>
          <w:noProof/>
        </w:rPr>
        <w:pict>
          <v:shape id="_x0000_s1812" type="#_x0000_t32" style="position:absolute;margin-left:51.4pt;margin-top:9.5pt;width:20.6pt;height:27.05pt;flip:y;z-index:252051456" o:connectortype="straight" strokeweight=".5pt">
            <v:stroke endarrow="block"/>
          </v:shape>
        </w:pict>
      </w:r>
      <w:r w:rsidRPr="000E5DD9">
        <w:rPr>
          <w:rFonts w:eastAsiaTheme="minorEastAsia"/>
          <w:noProof/>
        </w:rPr>
        <w:pict>
          <v:shape id="_x0000_s1786" style="position:absolute;margin-left:73.5pt;margin-top:2.5pt;width:21pt;height:14.65pt;z-index:252029952" coordsize="420,293" path="m,293c25,279,50,265,75,226,100,187,127,99,150,61,173,23,188,,210,1v22,1,45,24,70,65c305,107,337,208,360,246v23,38,41,42,60,47e" filled="f" strokeweight=".5pt">
            <v:path arrowok="t"/>
          </v:shape>
        </w:pict>
      </w:r>
      <w:r w:rsidRPr="000E5DD9">
        <w:rPr>
          <w:rFonts w:eastAsiaTheme="minorEastAsia"/>
          <w:noProof/>
        </w:rPr>
        <w:pict>
          <v:rect id="_x0000_s1776" style="position:absolute;margin-left:1in;margin-top:-.2pt;width:24.05pt;height:19.75pt;z-index:252019712" strokeweight=".5pt"/>
        </w:pict>
      </w:r>
      <w:r w:rsidR="00034671">
        <w:rPr>
          <w:rFonts w:eastAsiaTheme="minorEastAsia"/>
        </w:rPr>
        <w:t xml:space="preserve">                                                              </w:t>
      </w:r>
      <w:r w:rsidR="00C83E66">
        <w:rPr>
          <w:rFonts w:eastAsiaTheme="minorEastAsia"/>
        </w:rPr>
        <w:t xml:space="preserve">  </w:t>
      </w:r>
      <m:oMath>
        <m:sSub>
          <m:sSubPr>
            <m:ctrlPr>
              <w:rPr>
                <w:rFonts w:ascii="Cambria Math" w:eastAsiaTheme="minorEastAsia" w:hAnsi="Cambria Math"/>
                <w:i/>
                <w:position w:val="2"/>
              </w:rPr>
            </m:ctrlPr>
          </m:sSubPr>
          <m:e>
            <m:r>
              <w:rPr>
                <w:rFonts w:ascii="Cambria Math" w:eastAsiaTheme="minorEastAsia" w:hAnsi="Cambria Math"/>
                <w:position w:val="2"/>
              </w:rPr>
              <m:t>μ</m:t>
            </m:r>
          </m:e>
          <m:sub>
            <m:r>
              <w:rPr>
                <w:rFonts w:ascii="Cambria Math" w:eastAsiaTheme="minorEastAsia" w:hAnsi="Cambria Math"/>
                <w:position w:val="2"/>
              </w:rPr>
              <m:t>2</m:t>
            </m:r>
          </m:sub>
        </m:sSub>
        <m:r>
          <w:rPr>
            <w:rFonts w:ascii="Cambria Math" w:eastAsiaTheme="minorEastAsia" w:hAnsi="Cambria Math"/>
            <w:position w:val="2"/>
          </w:rPr>
          <m:t>(x)</m:t>
        </m:r>
      </m:oMath>
      <w:r w:rsidR="00337879">
        <w:rPr>
          <w:rFonts w:eastAsiaTheme="minorEastAsia"/>
        </w:rPr>
        <w:t xml:space="preserve">  </w:t>
      </w:r>
      <w:r w:rsidR="00E777FF">
        <w:rPr>
          <w:rFonts w:eastAsiaTheme="minorEastAsia"/>
        </w:rPr>
        <w:t xml:space="preserve"> </w:t>
      </w:r>
      <w:r w:rsidR="002C3502">
        <w:rPr>
          <w:rFonts w:eastAsiaTheme="minorEastAsia"/>
        </w:rPr>
        <w:t xml:space="preserve"> </w:t>
      </w:r>
      <w:r w:rsidR="004B7176">
        <w:rPr>
          <w:rFonts w:eastAsiaTheme="minorEastAsia"/>
        </w:rPr>
        <w:t xml:space="preserve">  </w:t>
      </w:r>
      <w:r w:rsidR="00337879">
        <w:rPr>
          <w:rFonts w:eastAsiaTheme="minorEastAsia"/>
        </w:rPr>
        <w:t xml:space="preserve">      </w:t>
      </w:r>
      <w:r w:rsidR="004B7176">
        <w:rPr>
          <w:rFonts w:eastAsiaTheme="minorEastAsia"/>
        </w:rPr>
        <w:t xml:space="preserve">       </w:t>
      </w:r>
      <w:r w:rsidR="00337879">
        <w:rPr>
          <w:rFonts w:eastAsiaTheme="minorEastAsia"/>
        </w:rPr>
        <w:t xml:space="preserve">                           </w:t>
      </w:r>
      <w:r w:rsidR="00EB349E">
        <w:rPr>
          <w:rFonts w:eastAsiaTheme="minorEastAsia"/>
        </w:rPr>
        <w:t xml:space="preserve">        </w:t>
      </w:r>
      <w:r w:rsidR="00B058A0">
        <w:rPr>
          <w:rFonts w:eastAsiaTheme="minorEastAsia"/>
        </w:rPr>
        <w:t xml:space="preserve">  </w:t>
      </w:r>
      <w:r w:rsidR="00EB349E">
        <w:rPr>
          <w:rFonts w:eastAsiaTheme="minorEastAsia"/>
        </w:rPr>
        <w:t xml:space="preserve">                   </w:t>
      </w:r>
      <m:oMath>
        <m:r>
          <w:rPr>
            <w:rFonts w:ascii="Cambria Math" w:eastAsiaTheme="minorEastAsia" w:hAnsi="Cambria Math"/>
            <w:position w:val="2"/>
          </w:rPr>
          <m:t>u</m:t>
        </m:r>
      </m:oMath>
      <w:r w:rsidR="00EB349E">
        <w:rPr>
          <w:rFonts w:eastAsiaTheme="minorEastAsia"/>
        </w:rPr>
        <w:t xml:space="preserve"> </w: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10" type="#_x0000_t32" style="position:absolute;margin-left:9pt;margin-top:19.95pt;width:35.95pt;height:.05pt;z-index:252049408" o:connectortype="straight" strokeweight=".5pt">
            <v:stroke endarrow="block"/>
          </v:shape>
        </w:pict>
      </w:r>
      <w:r w:rsidRPr="000E5DD9">
        <w:rPr>
          <w:rFonts w:eastAsiaTheme="minorEastAsia"/>
          <w:noProof/>
        </w:rPr>
        <w:pict>
          <v:shape id="_x0000_s1813" type="#_x0000_t32" style="position:absolute;margin-left:54.55pt;margin-top:17.3pt;width:17.45pt;height:0;z-index:252052480" o:connectortype="straight" strokeweight=".5pt">
            <v:stroke endarrow="block"/>
          </v:shape>
        </w:pict>
      </w:r>
      <w:r w:rsidRPr="000E5DD9">
        <w:rPr>
          <w:rFonts w:eastAsiaTheme="minorEastAsia"/>
          <w:noProof/>
        </w:rPr>
        <w:pict>
          <v:shape id="_x0000_s1785" style="position:absolute;margin-left:73.5pt;margin-top:6.65pt;width:21pt;height:14.65pt;z-index:252028928" coordsize="420,293" path="m,293c25,279,50,265,75,226,100,187,127,99,150,61,173,23,188,,210,1v22,1,45,24,70,65c305,107,337,208,360,246v23,38,41,42,60,47e" filled="f" strokeweight=".5pt">
            <v:path arrowok="t"/>
          </v:shape>
        </w:pict>
      </w:r>
      <w:r w:rsidRPr="000E5DD9">
        <w:rPr>
          <w:rFonts w:eastAsiaTheme="minorEastAsia"/>
          <w:noProof/>
        </w:rPr>
        <w:pict>
          <v:rect id="_x0000_s1777" style="position:absolute;margin-left:1in;margin-top:4.45pt;width:24.05pt;height:19.75pt;z-index:252020736" strokeweight=".5pt"/>
        </w:pict>
      </w:r>
      <w:r w:rsidRPr="000E5DD9">
        <w:rPr>
          <w:rFonts w:eastAsiaTheme="minorEastAsia"/>
          <w:noProof/>
        </w:rPr>
        <w:pict>
          <v:oval id="_x0000_s1765" style="position:absolute;margin-left:44.95pt;margin-top:15.45pt;width:10.85pt;height:10.1pt;z-index:252012544" strokeweight=".5pt"/>
        </w:pict>
      </w:r>
      <w:r w:rsidR="00326649">
        <w:rPr>
          <w:rFonts w:eastAsiaTheme="minorEastAsia"/>
        </w:rPr>
        <w:t xml:space="preserve">                                                                                                                                                                                                   </w: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rect id="_x0000_s1806" style="position:absolute;margin-left:372.1pt;margin-top:9.35pt;width:30.7pt;height:36.25pt;z-index:252047360;mso-wrap-style:none" strokeweight=".5pt">
            <v:textbox style="mso-next-textbox:#_x0000_s1806">
              <w:txbxContent>
                <w:p w:rsidR="0085544B" w:rsidRDefault="0085544B" w:rsidP="000C4D24">
                  <w:r w:rsidRPr="002E1EA5">
                    <w:rPr>
                      <w:position w:val="-14"/>
                    </w:rPr>
                    <w:object w:dxaOrig="460" w:dyaOrig="400">
                      <v:shape id="_x0000_i1107" type="#_x0000_t75" style="width:15.75pt;height:20.25pt" o:ole="">
                        <v:imagedata r:id="rId95" o:title=""/>
                      </v:shape>
                      <o:OLEObject Type="Embed" ProgID="Equation.3" ShapeID="_x0000_i1107" DrawAspect="Content" ObjectID="_1442504947" r:id="rId97"/>
                    </w:object>
                  </w:r>
                </w:p>
              </w:txbxContent>
            </v:textbox>
          </v:rect>
        </w:pict>
      </w:r>
      <w:r w:rsidRPr="000E5DD9">
        <w:rPr>
          <w:rFonts w:eastAsiaTheme="minorEastAsia"/>
          <w:noProof/>
        </w:rPr>
        <w:pict>
          <v:shape id="_x0000_s1814" type="#_x0000_t32" style="position:absolute;margin-left:54.55pt;margin-top:2.2pt;width:17.45pt;height:20.65pt;z-index:252053504" o:connectortype="straight" strokeweight=".5pt">
            <v:stroke endarrow="block"/>
          </v:shape>
        </w:pict>
      </w:r>
      <w:r w:rsidRPr="000E5DD9">
        <w:rPr>
          <w:rFonts w:eastAsiaTheme="minorEastAsia"/>
          <w:noProof/>
        </w:rPr>
        <w:pict>
          <v:shape id="_x0000_s1787" style="position:absolute;margin-left:73.5pt;margin-top:15.95pt;width:21pt;height:14.65pt;z-index:252030976" coordsize="420,293" path="m,293c25,279,50,265,75,226,100,187,127,99,150,61,173,23,188,,210,1v22,1,45,24,70,65c305,107,337,208,360,246v23,38,41,42,60,47e" filled="f" strokeweight=".5pt">
            <v:path arrowok="t"/>
          </v:shape>
        </w:pict>
      </w:r>
      <w:r w:rsidRPr="000E5DD9">
        <w:rPr>
          <w:rFonts w:eastAsiaTheme="minorEastAsia"/>
          <w:noProof/>
        </w:rPr>
        <w:pict>
          <v:rect id="_x0000_s1779" style="position:absolute;margin-left:1in;margin-top:13.3pt;width:24.05pt;height:19.75pt;z-index:252022784" strokeweight=".5pt"/>
        </w:pict>
      </w:r>
      <w:r w:rsidR="00034671">
        <w:rPr>
          <w:rFonts w:eastAsiaTheme="minorEastAsia"/>
        </w:rPr>
        <w:t xml:space="preserve">     </w:t>
      </w:r>
      <w:r w:rsidR="00FA0E10">
        <w:rPr>
          <w:rFonts w:eastAsiaTheme="minorEastAsia"/>
        </w:rPr>
        <w:t xml:space="preserve">  </w:t>
      </w:r>
      <w:r w:rsidR="004839D4">
        <w:rPr>
          <w:rFonts w:eastAsiaTheme="minorEastAsia"/>
        </w:rPr>
        <w:t xml:space="preserve"> </w:t>
      </w:r>
      <w:r w:rsidR="00034671">
        <w:rPr>
          <w:rFonts w:eastAsiaTheme="minorEastAsia"/>
        </w:rPr>
        <w:t xml:space="preserve"> </w:t>
      </w:r>
      <m:oMath>
        <m:sSub>
          <m:sSubPr>
            <m:ctrlPr>
              <w:rPr>
                <w:rFonts w:ascii="Cambria Math" w:eastAsiaTheme="minorEastAsia" w:hAnsi="Cambria Math"/>
                <w:i/>
                <w:position w:val="2"/>
              </w:rPr>
            </m:ctrlPr>
          </m:sSubPr>
          <m:e>
            <m:r>
              <w:rPr>
                <w:rFonts w:ascii="Cambria Math" w:eastAsiaTheme="minorEastAsia" w:hAnsi="Cambria Math"/>
                <w:position w:val="2"/>
              </w:rPr>
              <m:t>x</m:t>
            </m:r>
          </m:e>
          <m:sub>
            <m:r>
              <w:rPr>
                <w:rFonts w:ascii="Cambria Math" w:eastAsiaTheme="minorEastAsia" w:hAnsi="Cambria Math"/>
                <w:position w:val="2"/>
              </w:rPr>
              <m:t>2</m:t>
            </m:r>
          </m:sub>
        </m:sSub>
      </m:oMath>
      <w:r w:rsidR="00034671">
        <w:rPr>
          <w:rFonts w:eastAsiaTheme="minorEastAsia"/>
        </w:rPr>
        <w:t xml:space="preserve">        </w:t>
      </w:r>
      <w:r w:rsidR="00EA3A4C">
        <w:rPr>
          <w:rFonts w:eastAsiaTheme="minorEastAsia"/>
        </w:rPr>
        <w:t xml:space="preserve">    </w:t>
      </w:r>
      <w:r w:rsidR="000E0389">
        <w:rPr>
          <w:rFonts w:eastAsiaTheme="minorEastAsia"/>
        </w:rPr>
        <w:t xml:space="preserve"> </w:t>
      </w:r>
      <w:r w:rsidR="00230817">
        <w:rPr>
          <w:rFonts w:eastAsiaTheme="minorEastAsia"/>
        </w:rPr>
        <w:t xml:space="preserve"> </w:t>
      </w:r>
      <m:oMath>
        <m:r>
          <w:rPr>
            <w:rFonts w:ascii="Cambria Math" w:hAnsi="Cambria Math"/>
          </w:rPr>
          <m:t xml:space="preserve">⋮  </m:t>
        </m:r>
      </m:oMath>
      <w:r w:rsidR="00034671">
        <w:rPr>
          <w:rFonts w:eastAsiaTheme="minorEastAsia"/>
        </w:rPr>
        <w:t xml:space="preserve">                           </w:t>
      </w:r>
      <m:oMath>
        <m:r>
          <w:rPr>
            <w:rFonts w:ascii="Cambria Math" w:hAnsi="Cambria Math"/>
          </w:rPr>
          <m:t>⋮</m:t>
        </m:r>
      </m:oMath>
      <w:r w:rsidR="00034671">
        <w:rPr>
          <w:rFonts w:eastAsiaTheme="minorEastAsia"/>
        </w:rPr>
        <w:t xml:space="preserve">           </w:t>
      </w:r>
      <w:r w:rsidR="00B058A0">
        <w:rPr>
          <w:rFonts w:eastAsiaTheme="minorEastAsia"/>
        </w:rPr>
        <w:t xml:space="preserve">             </w:t>
      </w:r>
      <w:r w:rsidR="00034671">
        <w:rPr>
          <w:rFonts w:eastAsiaTheme="minorEastAsia"/>
        </w:rPr>
        <w:t xml:space="preserve"> </w:t>
      </w:r>
      <w:r w:rsidR="00326649">
        <w:rPr>
          <w:rFonts w:eastAsiaTheme="minorEastAsia"/>
        </w:rPr>
        <w:t xml:space="preserve">          </w:t>
      </w:r>
      <m:oMath>
        <m:r>
          <w:rPr>
            <w:rFonts w:ascii="Cambria Math" w:hAnsi="Cambria Math"/>
          </w:rPr>
          <m:t>⋮</m:t>
        </m:r>
      </m:oMath>
      <w:r w:rsidR="00326649">
        <w:rPr>
          <w:rFonts w:eastAsiaTheme="minorEastAsia"/>
        </w:rPr>
        <w:t xml:space="preserve">                         </w:t>
      </w:r>
      <w:r w:rsidR="00B8002C">
        <w:rPr>
          <w:rFonts w:eastAsiaTheme="minorEastAsia"/>
        </w:rPr>
        <w:t xml:space="preserve">           </w:t>
      </w:r>
    </w:p>
    <w:p w:rsidR="00034671" w:rsidRPr="00EA3A4C" w:rsidRDefault="000E5DD9" w:rsidP="00EA3A4C">
      <w:pPr>
        <w:pStyle w:val="ListParagraph"/>
        <w:tabs>
          <w:tab w:val="left" w:pos="2595"/>
          <w:tab w:val="left" w:pos="2790"/>
          <w:tab w:val="center" w:pos="4680"/>
        </w:tabs>
        <w:spacing w:before="0"/>
        <w:ind w:left="14"/>
        <w:jc w:val="left"/>
        <w:rPr>
          <w:rFonts w:eastAsiaTheme="minorEastAsia"/>
          <w:position w:val="-6"/>
        </w:rPr>
      </w:pPr>
      <w:r w:rsidRPr="000E5DD9">
        <w:rPr>
          <w:rFonts w:eastAsiaTheme="minorEastAsia"/>
          <w:noProof/>
        </w:rPr>
        <w:pict>
          <v:shape id="_x0000_s1836" type="#_x0000_t32" style="position:absolute;left:0;text-align:left;margin-left:192pt;margin-top:17.2pt;width:180.1pt;height:54.3pt;flip:y;z-index:251650038" o:connectortype="straight" strokeweight=".5pt">
            <v:stroke endarrow="block"/>
          </v:shape>
        </w:pict>
      </w:r>
      <w:r w:rsidRPr="000E5DD9">
        <w:rPr>
          <w:rFonts w:eastAsiaTheme="minorEastAsia"/>
          <w:noProof/>
        </w:rPr>
        <w:pict>
          <v:shape id="_x0000_s1826" type="#_x0000_t32" style="position:absolute;left:0;text-align:left;margin-left:96.05pt;margin-top:1.75pt;width:58.95pt;height:75pt;z-index:252065792" o:connectortype="straight" strokeweight=".5pt">
            <v:stroke endarrow="block"/>
          </v:shape>
        </w:pict>
      </w:r>
      <w:r w:rsidR="00EA3A4C">
        <w:rPr>
          <w:rFonts w:eastAsiaTheme="minorEastAsia"/>
        </w:rPr>
        <w:t xml:space="preserve">                          </w:t>
      </w:r>
      <w:r w:rsidR="00230817">
        <w:rPr>
          <w:rFonts w:eastAsiaTheme="minorEastAsia"/>
        </w:rPr>
        <w:t xml:space="preserve"> </w:t>
      </w:r>
      <m:oMath>
        <m:r>
          <w:rPr>
            <w:rFonts w:ascii="Cambria Math" w:hAnsi="Cambria Math"/>
            <w:position w:val="-6"/>
          </w:rPr>
          <m:t>⋮</m:t>
        </m:r>
      </m:oMath>
      <w:r w:rsidR="00EA3A4C" w:rsidRPr="00EA3A4C">
        <w:rPr>
          <w:rFonts w:eastAsiaTheme="minorEastAsia"/>
          <w:position w:val="-6"/>
        </w:rPr>
        <w:t xml:space="preserve">     </w:t>
      </w:r>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67" type="#_x0000_t32" style="position:absolute;margin-left:241.15pt;margin-top:19.35pt;width:15.35pt;height:0;z-index:252095488" o:connectortype="straight" strokeweight=".5pt">
            <v:stroke endarrow="block"/>
          </v:shape>
        </w:pict>
      </w:r>
      <w:r w:rsidRPr="000E5DD9">
        <w:rPr>
          <w:rFonts w:eastAsiaTheme="minorEastAsia"/>
          <w:noProof/>
        </w:rPr>
        <w:pict>
          <v:shape id="_x0000_s1815" type="#_x0000_t32" style="position:absolute;margin-left:50.05pt;margin-top:10.1pt;width:21.95pt;height:27.3pt;flip:y;z-index:252054528" o:connectortype="straight" strokeweight=".5pt">
            <v:stroke endarrow="block"/>
          </v:shape>
        </w:pict>
      </w:r>
      <w:r w:rsidRPr="000E5DD9">
        <w:rPr>
          <w:rFonts w:eastAsiaTheme="minorEastAsia"/>
          <w:noProof/>
        </w:rPr>
        <w:pict>
          <v:rect id="_x0000_s1796" style="position:absolute;margin-left:256.5pt;margin-top:16.45pt;width:47pt;height:31.05pt;z-index:252040192" strokeweight=".5pt">
            <v:textbox style="mso-next-textbox:#_x0000_s1796">
              <w:txbxContent>
                <w:p w:rsidR="0085544B" w:rsidRPr="004839D4" w:rsidRDefault="0085544B" w:rsidP="00B8002C">
                  <w:pPr>
                    <w:spacing w:before="60"/>
                    <w:rPr>
                      <w:rFonts w:ascii="Cambria Math" w:hAnsi="Cambria Math"/>
                      <w:sz w:val="28"/>
                      <w:szCs w:val="28"/>
                      <w:vertAlign w:val="subscript"/>
                    </w:rPr>
                  </w:pPr>
                  <w:r>
                    <w:t xml:space="preserve"> </w:t>
                  </w:r>
                  <w:r>
                    <w:rPr>
                      <w:sz w:val="28"/>
                      <w:szCs w:val="28"/>
                    </w:rPr>
                    <w:t xml:space="preserve"> </w:t>
                  </w:r>
                  <w:r w:rsidRPr="004839D4">
                    <w:rPr>
                      <w:rFonts w:ascii="Cambria Math" w:hAnsi="Cambria Math"/>
                      <w:sz w:val="28"/>
                      <w:szCs w:val="28"/>
                    </w:rPr>
                    <w:t>NF</w:t>
                  </w:r>
                  <w:r w:rsidRPr="004839D4">
                    <w:rPr>
                      <w:rFonts w:ascii="Cambria Math" w:hAnsi="Cambria Math"/>
                      <w:sz w:val="28"/>
                      <w:szCs w:val="28"/>
                      <w:vertAlign w:val="subscript"/>
                    </w:rPr>
                    <w:t>n</w:t>
                  </w:r>
                </w:p>
              </w:txbxContent>
            </v:textbox>
          </v:rect>
        </w:pict>
      </w:r>
      <w:r w:rsidRPr="000E5DD9">
        <w:rPr>
          <w:rFonts w:eastAsiaTheme="minorEastAsia"/>
          <w:noProof/>
        </w:rPr>
        <w:pict>
          <v:shape id="_x0000_s1788" style="position:absolute;margin-left:73.5pt;margin-top:3.4pt;width:21pt;height:14.65pt;z-index:252032000" coordsize="420,293" path="m,293c25,279,50,265,75,226,100,187,127,99,150,61,173,23,188,,210,1v22,1,45,24,70,65c305,107,337,208,360,246v23,38,41,42,60,47e" filled="f" strokeweight=".5pt">
            <v:path arrowok="t"/>
          </v:shape>
        </w:pict>
      </w:r>
      <w:r w:rsidRPr="000E5DD9">
        <w:rPr>
          <w:rFonts w:eastAsiaTheme="minorEastAsia"/>
          <w:noProof/>
        </w:rPr>
        <w:pict>
          <v:rect id="_x0000_s1778" style="position:absolute;margin-left:1in;margin-top:1.3pt;width:24.05pt;height:19.75pt;z-index:252021760" strokeweight=".5pt"/>
        </w:pict>
      </w:r>
      <w:r w:rsidR="00034671">
        <w:rPr>
          <w:rFonts w:eastAsiaTheme="minorEastAsia"/>
        </w:rPr>
        <w:t xml:space="preserve">     </w:t>
      </w:r>
      <w:r w:rsidR="0069215A">
        <w:rPr>
          <w:rFonts w:eastAsiaTheme="minorEastAsia"/>
        </w:rPr>
        <w:t xml:space="preserve">  </w:t>
      </w:r>
      <w:r w:rsidR="00FA0E10">
        <w:rPr>
          <w:rFonts w:eastAsiaTheme="minorEastAsia"/>
        </w:rPr>
        <w:t xml:space="preserve"> </w:t>
      </w:r>
      <w:r w:rsidR="00034671">
        <w:rPr>
          <w:rFonts w:eastAsiaTheme="minorEastAsia"/>
        </w:rPr>
        <w:t xml:space="preserve">  </w:t>
      </w:r>
      <m:oMath>
        <m:r>
          <w:rPr>
            <w:rFonts w:ascii="Cambria Math" w:hAnsi="Cambria Math"/>
          </w:rPr>
          <m:t>⋮</m:t>
        </m:r>
      </m:oMath>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11" type="#_x0000_t32" style="position:absolute;margin-left:-1.1pt;margin-top:20.7pt;width:46.05pt;height:.05pt;z-index:252050432" o:connectortype="straight" strokeweight=".5pt">
            <v:stroke endarrow="block"/>
          </v:shape>
        </w:pict>
      </w:r>
      <w:r w:rsidRPr="000E5DD9">
        <w:rPr>
          <w:rFonts w:eastAsiaTheme="minorEastAsia"/>
          <w:noProof/>
        </w:rPr>
        <w:pict>
          <v:shape id="_x0000_s1851" type="#_x0000_t32" style="position:absolute;margin-left:233.65pt;margin-top:20.7pt;width:22.85pt;height:.05pt;z-index:252087296" o:connectortype="straight" strokeweight=".5pt">
            <v:stroke endarrow="block"/>
          </v:shape>
        </w:pict>
      </w:r>
      <w:r w:rsidRPr="000E5DD9">
        <w:rPr>
          <w:rFonts w:eastAsiaTheme="minorEastAsia"/>
          <w:noProof/>
        </w:rPr>
        <w:pict>
          <v:shape id="_x0000_s1857" type="#_x0000_t32" style="position:absolute;margin-left:237.4pt;margin-top:6.65pt;width:19.1pt;height:.05pt;z-index:252091392" o:connectortype="straight" strokeweight=".5pt">
            <v:stroke endarrow="block"/>
          </v:shape>
        </w:pict>
      </w:r>
      <w:r w:rsidRPr="000E5DD9">
        <w:rPr>
          <w:rFonts w:eastAsiaTheme="minorEastAsia"/>
          <w:noProof/>
        </w:rPr>
        <w:pict>
          <v:shape id="_x0000_s1839" type="#_x0000_t32" style="position:absolute;margin-left:303.5pt;margin-top:18.6pt;width:22.75pt;height:0;z-index:252077056" o:connectortype="straight" strokeweight=".5pt">
            <v:stroke endarrow="block"/>
          </v:shape>
        </w:pict>
      </w:r>
      <w:r w:rsidRPr="000E5DD9">
        <w:rPr>
          <w:rFonts w:eastAsiaTheme="minorEastAsia"/>
          <w:noProof/>
        </w:rPr>
        <w:pict>
          <v:shape id="_x0000_s1816" type="#_x0000_t32" style="position:absolute;margin-left:54.55pt;margin-top:18.45pt;width:17.45pt;height:.15pt;flip:y;z-index:252055552" o:connectortype="straight" strokeweight=".5pt">
            <v:stroke endarrow="block"/>
          </v:shape>
        </w:pict>
      </w:r>
      <w:r w:rsidRPr="000E5DD9">
        <w:rPr>
          <w:rFonts w:eastAsiaTheme="minorEastAsia"/>
          <w:noProof/>
        </w:rPr>
        <w:pict>
          <v:rect id="_x0000_s1799" style="position:absolute;margin-left:326.25pt;margin-top:12.5pt;width:25.9pt;height:31.05pt;z-index:252043264" strokeweight=".5pt"/>
        </w:pict>
      </w:r>
      <w:r w:rsidRPr="000E5DD9">
        <w:rPr>
          <w:rFonts w:eastAsiaTheme="minorEastAsia"/>
          <w:noProof/>
        </w:rPr>
        <w:pict>
          <v:rect id="_x0000_s1793" style="position:absolute;margin-left:155pt;margin-top:20.7pt;width:37pt;height:29.5pt;z-index:252037120" strokeweight=".5pt">
            <v:textbox style="mso-next-textbox:#_x0000_s1793">
              <w:txbxContent>
                <w:p w:rsidR="0085544B" w:rsidRPr="004839D4" w:rsidRDefault="0085544B" w:rsidP="00226151">
                  <w:pPr>
                    <w:spacing w:before="40"/>
                    <w:rPr>
                      <w:rFonts w:ascii="Cambria Math" w:hAnsi="Cambria Math"/>
                      <w:sz w:val="28"/>
                      <w:szCs w:val="28"/>
                      <w:vertAlign w:val="subscript"/>
                    </w:rPr>
                  </w:pPr>
                  <w:r>
                    <w:rPr>
                      <w:sz w:val="28"/>
                      <w:szCs w:val="28"/>
                    </w:rPr>
                    <w:t xml:space="preserve"> </w:t>
                  </w:r>
                  <w:r w:rsidRPr="004839D4">
                    <w:rPr>
                      <w:rFonts w:ascii="Cambria Math" w:hAnsi="Cambria Math"/>
                      <w:sz w:val="28"/>
                      <w:szCs w:val="28"/>
                    </w:rPr>
                    <w:t>R</w:t>
                  </w:r>
                  <w:r w:rsidRPr="004839D4">
                    <w:rPr>
                      <w:rFonts w:ascii="Cambria Math" w:hAnsi="Cambria Math"/>
                      <w:sz w:val="28"/>
                      <w:szCs w:val="28"/>
                      <w:vertAlign w:val="subscript"/>
                    </w:rPr>
                    <w:t>n</w:t>
                  </w:r>
                </w:p>
              </w:txbxContent>
            </v:textbox>
          </v:rect>
        </w:pict>
      </w:r>
      <w:r w:rsidRPr="000E5DD9">
        <w:rPr>
          <w:rFonts w:eastAsiaTheme="minorEastAsia"/>
          <w:noProof/>
        </w:rPr>
        <w:pict>
          <v:shape id="_x0000_s1789" style="position:absolute;margin-left:73.5pt;margin-top:8.95pt;width:21pt;height:14.65pt;z-index:252033024" coordsize="420,293" path="m,293c25,279,50,265,75,226,100,187,127,99,150,61,173,23,188,,210,1v22,1,45,24,70,65c305,107,337,208,360,246v23,38,41,42,60,47e" filled="f" strokeweight=".5pt">
            <v:path arrowok="t"/>
          </v:shape>
        </w:pict>
      </w:r>
      <w:r w:rsidRPr="000E5DD9">
        <w:rPr>
          <w:rFonts w:eastAsiaTheme="minorEastAsia"/>
          <w:noProof/>
        </w:rPr>
        <w:pict>
          <v:rect id="_x0000_s1780" style="position:absolute;margin-left:1in;margin-top:6.65pt;width:24.05pt;height:19.75pt;z-index:252023808" strokeweight=".5pt"/>
        </w:pict>
      </w:r>
      <w:r w:rsidRPr="000E5DD9">
        <w:rPr>
          <w:rFonts w:eastAsiaTheme="minorEastAsia"/>
          <w:noProof/>
        </w:rPr>
        <w:pict>
          <v:oval id="_x0000_s1766" style="position:absolute;margin-left:44.95pt;margin-top:16.3pt;width:10.85pt;height:10.1pt;z-index:252013568" strokeweight=".5pt"/>
        </w:pict>
      </w:r>
      <w:r w:rsidR="00B8002C">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n</m:t>
            </m:r>
          </m:sub>
        </m:sSub>
      </m:oMath>
    </w:p>
    <w:p w:rsidR="00034671" w:rsidRDefault="000E5DD9" w:rsidP="00897CE3">
      <w:pPr>
        <w:pStyle w:val="ListParagraph"/>
        <w:tabs>
          <w:tab w:val="left" w:pos="2595"/>
          <w:tab w:val="left" w:pos="2790"/>
          <w:tab w:val="center" w:pos="4680"/>
        </w:tabs>
        <w:spacing w:before="0"/>
        <w:ind w:left="0"/>
        <w:jc w:val="left"/>
        <w:rPr>
          <w:rFonts w:eastAsiaTheme="minorEastAsia"/>
        </w:rPr>
      </w:pPr>
      <w:r w:rsidRPr="000E5DD9">
        <w:rPr>
          <w:rFonts w:eastAsiaTheme="minorEastAsia"/>
          <w:noProof/>
        </w:rPr>
        <w:pict>
          <v:shape id="_x0000_s1835" type="#_x0000_t32" style="position:absolute;margin-left:192pt;margin-top:13.45pt;width:134.25pt;height:0;z-index:252073984" o:connectortype="straight" strokeweight=".5pt">
            <v:stroke endarrow="block"/>
          </v:shape>
        </w:pict>
      </w:r>
      <w:r w:rsidRPr="000E5DD9">
        <w:rPr>
          <w:rFonts w:eastAsiaTheme="minorEastAsia"/>
          <w:noProof/>
        </w:rPr>
        <w:pict>
          <v:shape id="_x0000_s1829" type="#_x0000_t32" style="position:absolute;margin-left:96.05pt;margin-top:19.5pt;width:58.95pt;height:0;z-index:252068864" o:connectortype="straight" strokeweight=".5pt">
            <v:stroke endarrow="block"/>
          </v:shape>
        </w:pict>
      </w:r>
      <w:r w:rsidRPr="000E5DD9">
        <w:rPr>
          <w:rFonts w:eastAsiaTheme="minorEastAsia"/>
          <w:noProof/>
        </w:rPr>
        <w:pict>
          <v:shape id="_x0000_s1817" type="#_x0000_t32" style="position:absolute;margin-left:54.55pt;margin-top:3.9pt;width:17.45pt;height:23.6pt;z-index:252056576" o:connectortype="straight" strokeweight=".5pt">
            <v:stroke endarrow="block"/>
          </v:shape>
        </w:pict>
      </w:r>
      <w:r w:rsidRPr="000E5DD9">
        <w:rPr>
          <w:rFonts w:eastAsiaTheme="minorEastAsia"/>
          <w:noProof/>
        </w:rPr>
        <w:pict>
          <v:shape id="_x0000_s1790" style="position:absolute;margin-left:73.5pt;margin-top:19.5pt;width:21pt;height:14.65pt;z-index:252034048" coordsize="420,293" path="m,293c25,279,50,265,75,226,100,187,127,99,150,61,173,23,188,,210,1v22,1,45,24,70,65c305,107,337,208,360,246v23,38,41,42,60,47e" filled="f" strokeweight=".5pt">
            <v:path arrowok="t"/>
          </v:shape>
        </w:pict>
      </w:r>
      <w:r w:rsidRPr="000E5DD9">
        <w:rPr>
          <w:rFonts w:eastAsiaTheme="minorEastAsia"/>
          <w:noProof/>
        </w:rPr>
        <w:pict>
          <v:rect id="_x0000_s1781" style="position:absolute;margin-left:1in;margin-top:17.05pt;width:24.05pt;height:19.75pt;z-index:252024832" strokeweight=".5pt"/>
        </w:pict>
      </w:r>
      <w:r w:rsidR="00034671">
        <w:rPr>
          <w:rFonts w:eastAsiaTheme="minorEastAsia"/>
        </w:rPr>
        <w:t xml:space="preserve">    </w:t>
      </w:r>
      <w:r w:rsidR="00FA0E10">
        <w:rPr>
          <w:rFonts w:eastAsiaTheme="minorEastAsia"/>
        </w:rPr>
        <w:t xml:space="preserve"> </w:t>
      </w:r>
      <w:r w:rsidR="00034671">
        <w:rPr>
          <w:rFonts w:eastAsiaTheme="minorEastAsia"/>
        </w:rPr>
        <w:t xml:space="preserve">  </w:t>
      </w:r>
      <w:r w:rsidR="004839D4">
        <w:rPr>
          <w:rFonts w:eastAsiaTheme="minorEastAsia"/>
        </w:rPr>
        <w:t xml:space="preserve"> </w:t>
      </w:r>
      <w:r w:rsidR="00034671">
        <w:rPr>
          <w:rFonts w:eastAsiaTheme="minorEastAsia"/>
        </w:rPr>
        <w:t xml:space="preserve"> </w:t>
      </w:r>
      <m:oMath>
        <m:sSub>
          <m:sSubPr>
            <m:ctrlPr>
              <w:rPr>
                <w:rFonts w:ascii="Cambria Math" w:eastAsiaTheme="minorEastAsia" w:hAnsi="Cambria Math"/>
                <w:i/>
                <w:position w:val="2"/>
              </w:rPr>
            </m:ctrlPr>
          </m:sSubPr>
          <m:e>
            <m:r>
              <w:rPr>
                <w:rFonts w:ascii="Cambria Math" w:eastAsiaTheme="minorEastAsia" w:hAnsi="Cambria Math"/>
                <w:position w:val="2"/>
              </w:rPr>
              <m:t>x</m:t>
            </m:r>
          </m:e>
          <m:sub>
            <m:r>
              <w:rPr>
                <w:rFonts w:ascii="Cambria Math" w:eastAsiaTheme="minorEastAsia" w:hAnsi="Cambria Math"/>
                <w:position w:val="2"/>
              </w:rPr>
              <m:t>m</m:t>
            </m:r>
          </m:sub>
        </m:sSub>
      </m:oMath>
      <w:r w:rsidR="00326649">
        <w:rPr>
          <w:rFonts w:eastAsiaTheme="minorEastAsia"/>
        </w:rPr>
        <w:t xml:space="preserve">            </w:t>
      </w:r>
      <w:r w:rsidR="00230817">
        <w:rPr>
          <w:rFonts w:eastAsiaTheme="minorEastAsia"/>
        </w:rPr>
        <w:t xml:space="preserve"> </w:t>
      </w:r>
      <m:oMath>
        <m:r>
          <w:rPr>
            <w:rFonts w:ascii="Cambria Math" w:hAnsi="Cambria Math"/>
            <w:position w:val="-2"/>
          </w:rPr>
          <m:t>⋮</m:t>
        </m:r>
      </m:oMath>
      <w:r w:rsidR="00594565">
        <w:rPr>
          <w:rFonts w:eastAsiaTheme="minorEastAsia"/>
        </w:rPr>
        <w:t xml:space="preserve"> </w:t>
      </w:r>
      <w:r w:rsidR="00326649">
        <w:rPr>
          <w:rFonts w:eastAsiaTheme="minorEastAsia"/>
        </w:rPr>
        <w:t xml:space="preserve">                                                                                            </w:t>
      </w:r>
    </w:p>
    <w:p w:rsidR="00034671" w:rsidRPr="005A2C52" w:rsidRDefault="00EB349E" w:rsidP="005A2C52">
      <w:pPr>
        <w:pStyle w:val="ListParagraph"/>
        <w:tabs>
          <w:tab w:val="left" w:pos="2595"/>
          <w:tab w:val="left" w:pos="2790"/>
          <w:tab w:val="center" w:pos="4680"/>
        </w:tabs>
        <w:spacing w:before="0"/>
        <w:ind w:left="0"/>
        <w:jc w:val="left"/>
        <w:rPr>
          <w:rFonts w:eastAsiaTheme="minorEastAsia"/>
          <w:position w:val="2"/>
        </w:rPr>
      </w:pPr>
      <w:r>
        <w:rPr>
          <w:rFonts w:eastAsiaTheme="minorEastAsia"/>
        </w:rPr>
        <w:t xml:space="preserve">                                                                 </w:t>
      </w:r>
      <m:oMath>
        <m:sSub>
          <m:sSubPr>
            <m:ctrlPr>
              <w:rPr>
                <w:rFonts w:ascii="Cambria Math" w:eastAsiaTheme="minorEastAsia" w:hAnsi="Cambria Math"/>
                <w:i/>
                <w:position w:val="2"/>
              </w:rPr>
            </m:ctrlPr>
          </m:sSubPr>
          <m:e>
            <m:r>
              <w:rPr>
                <w:rFonts w:ascii="Cambria Math" w:eastAsiaTheme="minorEastAsia" w:hAnsi="Cambria Math"/>
                <w:position w:val="2"/>
              </w:rPr>
              <m:t>μ</m:t>
            </m:r>
          </m:e>
          <m:sub>
            <m:r>
              <w:rPr>
                <w:rFonts w:ascii="Cambria Math" w:eastAsiaTheme="minorEastAsia" w:hAnsi="Cambria Math"/>
                <w:position w:val="2"/>
              </w:rPr>
              <m:t>n</m:t>
            </m:r>
          </m:sub>
        </m:sSub>
        <m:r>
          <w:rPr>
            <w:rFonts w:ascii="Cambria Math" w:eastAsiaTheme="minorEastAsia"/>
            <w:position w:val="2"/>
          </w:rPr>
          <m:t>(</m:t>
        </m:r>
        <m:r>
          <w:rPr>
            <w:rFonts w:ascii="Cambria Math" w:eastAsiaTheme="minorEastAsia" w:hAnsi="Cambria Math"/>
            <w:position w:val="2"/>
          </w:rPr>
          <m:t>x</m:t>
        </m:r>
        <m:r>
          <w:rPr>
            <w:rFonts w:ascii="Cambria Math" w:eastAsiaTheme="minorEastAsia"/>
            <w:position w:val="2"/>
          </w:rPr>
          <m:t>)</m:t>
        </m:r>
      </m:oMath>
    </w:p>
    <w:p w:rsidR="00034671" w:rsidRDefault="00326649" w:rsidP="00897CE3">
      <w:pPr>
        <w:pStyle w:val="ListParagraph"/>
        <w:tabs>
          <w:tab w:val="left" w:pos="2595"/>
          <w:tab w:val="left" w:pos="2790"/>
          <w:tab w:val="center" w:pos="4680"/>
        </w:tabs>
        <w:spacing w:before="0"/>
        <w:ind w:left="0"/>
        <w:jc w:val="left"/>
        <w:rPr>
          <w:rFonts w:eastAsiaTheme="minorEastAsia"/>
        </w:rPr>
      </w:pPr>
      <w:r>
        <w:rPr>
          <w:rFonts w:eastAsiaTheme="minorEastAsia"/>
        </w:rPr>
        <w:t xml:space="preserve">                                                                             </w:t>
      </w:r>
    </w:p>
    <w:p w:rsidR="00C215ED" w:rsidRPr="00B249B8" w:rsidRDefault="00C83E66" w:rsidP="00034671">
      <w:pPr>
        <w:pStyle w:val="ListParagraph"/>
        <w:tabs>
          <w:tab w:val="left" w:pos="2595"/>
          <w:tab w:val="left" w:pos="2790"/>
          <w:tab w:val="center" w:pos="4680"/>
        </w:tabs>
        <w:spacing w:before="0"/>
        <w:ind w:left="0"/>
        <w:rPr>
          <w:rFonts w:eastAsiaTheme="minorEastAsia"/>
        </w:rPr>
      </w:pPr>
      <w:r>
        <w:rPr>
          <w:rFonts w:eastAsiaTheme="minorEastAsia"/>
        </w:rPr>
        <w:t xml:space="preserve">         </w:t>
      </w:r>
      <w:r w:rsidR="00034671" w:rsidRPr="00B249B8">
        <w:rPr>
          <w:rFonts w:eastAsiaTheme="minorEastAsia"/>
        </w:rPr>
        <w:t>layer 1</w:t>
      </w:r>
      <w:r w:rsidR="0003455B">
        <w:rPr>
          <w:rFonts w:eastAsiaTheme="minorEastAsia"/>
        </w:rPr>
        <w:t xml:space="preserve">  </w:t>
      </w:r>
      <w:r w:rsidR="00034671" w:rsidRPr="00B249B8">
        <w:rPr>
          <w:rFonts w:eastAsiaTheme="minorEastAsia"/>
        </w:rPr>
        <w:t xml:space="preserve"> layer 2       </w:t>
      </w:r>
      <w:r w:rsidR="00EB349E" w:rsidRPr="00B249B8">
        <w:rPr>
          <w:rFonts w:eastAsiaTheme="minorEastAsia"/>
        </w:rPr>
        <w:t xml:space="preserve">  </w:t>
      </w:r>
      <w:r w:rsidR="00DE4D84" w:rsidRPr="00B249B8">
        <w:rPr>
          <w:rFonts w:eastAsiaTheme="minorEastAsia"/>
        </w:rPr>
        <w:t xml:space="preserve"> </w:t>
      </w:r>
      <w:r>
        <w:rPr>
          <w:rFonts w:eastAsiaTheme="minorEastAsia"/>
        </w:rPr>
        <w:t xml:space="preserve"> </w:t>
      </w:r>
      <w:r w:rsidR="00405C66">
        <w:rPr>
          <w:rFonts w:eastAsiaTheme="minorEastAsia"/>
        </w:rPr>
        <w:t xml:space="preserve">    </w:t>
      </w:r>
      <w:r>
        <w:rPr>
          <w:rFonts w:eastAsiaTheme="minorEastAsia"/>
        </w:rPr>
        <w:t xml:space="preserve"> </w:t>
      </w:r>
      <w:r w:rsidR="00034671" w:rsidRPr="00B249B8">
        <w:rPr>
          <w:rFonts w:eastAsiaTheme="minorEastAsia"/>
        </w:rPr>
        <w:t xml:space="preserve">   layer 3     </w:t>
      </w:r>
      <w:r w:rsidR="00405C66">
        <w:rPr>
          <w:rFonts w:eastAsiaTheme="minorEastAsia"/>
        </w:rPr>
        <w:t xml:space="preserve">   </w:t>
      </w:r>
      <w:r w:rsidR="00EB349E" w:rsidRPr="00B249B8">
        <w:rPr>
          <w:rFonts w:eastAsiaTheme="minorEastAsia"/>
        </w:rPr>
        <w:t xml:space="preserve">     </w:t>
      </w:r>
      <w:r w:rsidR="00034671" w:rsidRPr="00B249B8">
        <w:rPr>
          <w:rFonts w:eastAsiaTheme="minorEastAsia"/>
        </w:rPr>
        <w:t xml:space="preserve">         </w:t>
      </w:r>
      <w:r w:rsidR="00405C66">
        <w:rPr>
          <w:rFonts w:eastAsiaTheme="minorEastAsia"/>
        </w:rPr>
        <w:t xml:space="preserve">  </w:t>
      </w:r>
      <w:r w:rsidR="00034671" w:rsidRPr="00B249B8">
        <w:rPr>
          <w:rFonts w:eastAsiaTheme="minorEastAsia"/>
        </w:rPr>
        <w:t xml:space="preserve"> layer 4     </w:t>
      </w:r>
      <w:r w:rsidR="00405C66">
        <w:rPr>
          <w:rFonts w:eastAsiaTheme="minorEastAsia"/>
        </w:rPr>
        <w:t xml:space="preserve"> </w:t>
      </w:r>
      <w:r w:rsidR="00034671" w:rsidRPr="00B249B8">
        <w:rPr>
          <w:rFonts w:eastAsiaTheme="minorEastAsia"/>
        </w:rPr>
        <w:t xml:space="preserve"> </w:t>
      </w:r>
      <w:r w:rsidR="00405C66">
        <w:rPr>
          <w:rFonts w:eastAsiaTheme="minorEastAsia"/>
        </w:rPr>
        <w:t xml:space="preserve"> </w:t>
      </w:r>
      <w:r w:rsidR="00034671" w:rsidRPr="00B249B8">
        <w:rPr>
          <w:rFonts w:eastAsiaTheme="minorEastAsia"/>
        </w:rPr>
        <w:t>layer 5      layer</w:t>
      </w:r>
      <w:r>
        <w:rPr>
          <w:rFonts w:eastAsiaTheme="minorEastAsia"/>
        </w:rPr>
        <w:t xml:space="preserve"> </w:t>
      </w:r>
      <w:r w:rsidR="00034671" w:rsidRPr="00B249B8">
        <w:rPr>
          <w:rFonts w:eastAsiaTheme="minorEastAsia"/>
        </w:rPr>
        <w:t>6</w:t>
      </w:r>
      <w:r w:rsidR="00405C66">
        <w:rPr>
          <w:rFonts w:eastAsiaTheme="minorEastAsia"/>
        </w:rPr>
        <w:t xml:space="preserve"> </w:t>
      </w:r>
      <w:r w:rsidR="00034671" w:rsidRPr="00B249B8">
        <w:rPr>
          <w:rFonts w:eastAsiaTheme="minorEastAsia"/>
        </w:rPr>
        <w:t xml:space="preserve">   layer 7</w:t>
      </w:r>
    </w:p>
    <w:p w:rsidR="000B6D8F" w:rsidRDefault="000B6D8F" w:rsidP="00034671">
      <w:pPr>
        <w:pStyle w:val="ListParagraph"/>
        <w:tabs>
          <w:tab w:val="left" w:pos="2595"/>
          <w:tab w:val="left" w:pos="2790"/>
          <w:tab w:val="center" w:pos="4680"/>
        </w:tabs>
        <w:spacing w:before="0"/>
        <w:ind w:left="0"/>
        <w:rPr>
          <w:rFonts w:eastAsiaTheme="minorEastAsia"/>
        </w:rPr>
      </w:pPr>
    </w:p>
    <w:p w:rsidR="000B6D8F" w:rsidRDefault="000B6D8F" w:rsidP="000B6D8F">
      <w:pPr>
        <w:pStyle w:val="ListParagraph"/>
        <w:tabs>
          <w:tab w:val="left" w:pos="2595"/>
          <w:tab w:val="left" w:pos="2790"/>
          <w:tab w:val="center" w:pos="4680"/>
        </w:tabs>
        <w:spacing w:before="0"/>
        <w:ind w:left="0"/>
        <w:jc w:val="center"/>
        <w:rPr>
          <w:rFonts w:eastAsiaTheme="minorEastAsia"/>
        </w:rPr>
      </w:pPr>
      <w:r w:rsidRPr="00B249B8">
        <w:rPr>
          <w:rFonts w:eastAsiaTheme="minorEastAsia"/>
          <w:b/>
        </w:rPr>
        <w:t xml:space="preserve">Figure </w:t>
      </w:r>
      <w:r w:rsidR="00791F3E" w:rsidRPr="00B249B8">
        <w:rPr>
          <w:rFonts w:eastAsiaTheme="minorEastAsia"/>
          <w:b/>
        </w:rPr>
        <w:t xml:space="preserve">3.7 </w:t>
      </w:r>
      <w:r w:rsidR="00791F3E" w:rsidRPr="00791F3E">
        <w:rPr>
          <w:rFonts w:eastAsiaTheme="minorEastAsia"/>
        </w:rPr>
        <w:t>The</w:t>
      </w:r>
      <w:r w:rsidR="00A05644">
        <w:rPr>
          <w:rFonts w:eastAsiaTheme="minorEastAsia"/>
        </w:rPr>
        <w:t xml:space="preserve"> NNFN a</w:t>
      </w:r>
      <w:r w:rsidRPr="00B249B8">
        <w:rPr>
          <w:rFonts w:eastAsiaTheme="minorEastAsia"/>
        </w:rPr>
        <w:t>rchitecture</w:t>
      </w:r>
      <w:r w:rsidR="00E84124">
        <w:rPr>
          <w:rFonts w:eastAsiaTheme="minorEastAsia"/>
        </w:rPr>
        <w:t xml:space="preserve"> [39</w:t>
      </w:r>
      <w:r w:rsidR="00A45D68">
        <w:rPr>
          <w:rFonts w:eastAsiaTheme="minorEastAsia"/>
        </w:rPr>
        <w:t>]</w:t>
      </w:r>
    </w:p>
    <w:p w:rsidR="004B7176" w:rsidRDefault="004B7176" w:rsidP="000B6D8F">
      <w:pPr>
        <w:pStyle w:val="ListParagraph"/>
        <w:tabs>
          <w:tab w:val="left" w:pos="2595"/>
          <w:tab w:val="left" w:pos="2790"/>
          <w:tab w:val="center" w:pos="4680"/>
        </w:tabs>
        <w:spacing w:before="0"/>
        <w:ind w:left="0"/>
        <w:jc w:val="center"/>
        <w:rPr>
          <w:rFonts w:eastAsiaTheme="minorEastAsia"/>
        </w:rPr>
      </w:pPr>
    </w:p>
    <w:p w:rsidR="004B7176" w:rsidRDefault="004B7176" w:rsidP="004B7176">
      <w:pPr>
        <w:pStyle w:val="ListParagraph"/>
        <w:tabs>
          <w:tab w:val="left" w:pos="2595"/>
          <w:tab w:val="left" w:pos="2790"/>
          <w:tab w:val="center" w:pos="4680"/>
        </w:tabs>
        <w:spacing w:before="0"/>
        <w:ind w:left="0"/>
        <w:rPr>
          <w:rFonts w:eastAsiaTheme="minorEastAsia"/>
        </w:rPr>
      </w:pPr>
      <w:r>
        <w:rPr>
          <w:rFonts w:eastAsiaTheme="minorEastAsia"/>
        </w:rPr>
        <w:t xml:space="preserve">In the second layer, each node corresponds to one linguistic term. The membership </w:t>
      </w:r>
      <w:r w:rsidR="00791F3E">
        <w:rPr>
          <w:rFonts w:eastAsiaTheme="minorEastAsia"/>
        </w:rPr>
        <w:t>degree,</w:t>
      </w:r>
      <w:r>
        <w:rPr>
          <w:rFonts w:eastAsiaTheme="minorEastAsia"/>
        </w:rPr>
        <w:t xml:space="preserve"> to which the input value belongs to </w:t>
      </w:r>
      <w:r w:rsidR="00E82D55">
        <w:rPr>
          <w:rFonts w:eastAsiaTheme="minorEastAsia"/>
        </w:rPr>
        <w:t xml:space="preserve">in </w:t>
      </w:r>
      <w:r>
        <w:rPr>
          <w:rFonts w:eastAsiaTheme="minorEastAsia"/>
        </w:rPr>
        <w:t xml:space="preserve">a fuzzy set, is calculated for each input signal that enters to the system. The following </w:t>
      </w:r>
      <w:r w:rsidRPr="00380C7C">
        <w:rPr>
          <w:rFonts w:eastAsiaTheme="minorEastAsia"/>
        </w:rPr>
        <w:t>G</w:t>
      </w:r>
      <w:r>
        <w:rPr>
          <w:rFonts w:eastAsiaTheme="minorEastAsia"/>
        </w:rPr>
        <w:t>aussian membership function is used to describe</w:t>
      </w:r>
      <w:r w:rsidR="0003455B">
        <w:rPr>
          <w:rFonts w:eastAsiaTheme="minorEastAsia"/>
        </w:rPr>
        <w:t xml:space="preserve"> the</w:t>
      </w:r>
      <w:r>
        <w:rPr>
          <w:rFonts w:eastAsiaTheme="minorEastAsia"/>
        </w:rPr>
        <w:t xml:space="preserve"> linguistic terms.</w:t>
      </w:r>
    </w:p>
    <w:p w:rsidR="004B7176" w:rsidRDefault="004B7176" w:rsidP="004B7176">
      <w:pPr>
        <w:pStyle w:val="ListParagraph"/>
        <w:tabs>
          <w:tab w:val="left" w:pos="2595"/>
          <w:tab w:val="left" w:pos="2790"/>
          <w:tab w:val="center" w:pos="4680"/>
        </w:tabs>
        <w:spacing w:before="0"/>
        <w:ind w:left="0"/>
        <w:rPr>
          <w:rFonts w:eastAsiaTheme="minorEastAsia"/>
        </w:rPr>
      </w:pPr>
    </w:p>
    <w:p w:rsidR="004B7176" w:rsidRDefault="004B7176" w:rsidP="004B7176">
      <w:pPr>
        <w:pStyle w:val="ListParagraph"/>
        <w:tabs>
          <w:tab w:val="left" w:pos="2595"/>
          <w:tab w:val="left" w:pos="2790"/>
          <w:tab w:val="center" w:pos="4680"/>
        </w:tabs>
        <w:spacing w:before="0"/>
        <w:ind w:left="0"/>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μ1</m:t>
            </m:r>
          </m:e>
          <m:sub>
            <m:r>
              <w:rPr>
                <w:rFonts w:ascii="Cambria Math" w:eastAsiaTheme="minorEastAsia" w:hAnsi="Cambria Math"/>
              </w:rPr>
              <m:t>j</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r>
                      <w:rPr>
                        <w:rFonts w:ascii="Cambria Math" w:eastAsiaTheme="minorEastAsia" w:hAnsi="Cambria Math"/>
                      </w:rPr>
                      <m:t>)</m:t>
                    </m:r>
                  </m:e>
                  <m:sup>
                    <m:r>
                      <w:rPr>
                        <w:rFonts w:ascii="Cambria Math" w:eastAsiaTheme="minorEastAsia" w:hAnsi="Cambria Math"/>
                      </w:rPr>
                      <m:t>2</m:t>
                    </m:r>
                  </m:sup>
                </m:sSup>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ij</m:t>
                    </m:r>
                  </m:sub>
                  <m:sup>
                    <m:r>
                      <w:rPr>
                        <w:rFonts w:ascii="Cambria Math" w:eastAsiaTheme="minorEastAsia" w:hAnsi="Cambria Math"/>
                      </w:rPr>
                      <m:t>2</m:t>
                    </m:r>
                  </m:sup>
                </m:sSubSup>
              </m:den>
            </m:f>
          </m:sup>
        </m:sSup>
        <m:r>
          <w:rPr>
            <w:rFonts w:ascii="Cambria Math" w:eastAsiaTheme="minorEastAsia" w:hAnsi="Cambria Math"/>
          </w:rPr>
          <m:t>,  i=1,…,m,     j=1</m:t>
        </m:r>
      </m:oMath>
      <w:r w:rsidRPr="00897CE3">
        <w:rPr>
          <w:rFonts w:eastAsiaTheme="minorEastAsia"/>
          <w:i/>
        </w:rPr>
        <w:t>,…,</w:t>
      </w:r>
      <w:r w:rsidRPr="00541CF2">
        <w:rPr>
          <w:rFonts w:ascii="Bodoni MT" w:eastAsiaTheme="minorEastAsia" w:hAnsi="Bodoni MT"/>
          <w:i/>
        </w:rPr>
        <w:t>J</w:t>
      </w:r>
      <w:r w:rsidRPr="00541CF2">
        <w:rPr>
          <w:rFonts w:ascii="Bodoni MT" w:eastAsiaTheme="minorEastAsia" w:hAnsi="Bodoni MT"/>
        </w:rPr>
        <w:t xml:space="preserve"> </w:t>
      </w:r>
      <w:r>
        <w:rPr>
          <w:rFonts w:eastAsiaTheme="minorEastAsia"/>
        </w:rPr>
        <w:t xml:space="preserve"> </w:t>
      </w:r>
      <w:r w:rsidR="00D95E2D">
        <w:rPr>
          <w:rFonts w:eastAsiaTheme="minorEastAsia"/>
        </w:rPr>
        <w:t xml:space="preserve">                           (3.17</w:t>
      </w:r>
      <w:r>
        <w:rPr>
          <w:rFonts w:eastAsiaTheme="minorEastAsia"/>
        </w:rPr>
        <w:t>)</w:t>
      </w:r>
    </w:p>
    <w:p w:rsidR="004B7176" w:rsidRDefault="004B7176" w:rsidP="004B7176">
      <w:pPr>
        <w:pStyle w:val="ListParagraph"/>
        <w:tabs>
          <w:tab w:val="left" w:pos="2595"/>
          <w:tab w:val="left" w:pos="2790"/>
          <w:tab w:val="center" w:pos="4680"/>
        </w:tabs>
        <w:spacing w:before="0"/>
        <w:ind w:left="0"/>
        <w:jc w:val="left"/>
        <w:rPr>
          <w:rFonts w:eastAsiaTheme="minorEastAsia"/>
        </w:rPr>
      </w:pPr>
    </w:p>
    <w:p w:rsidR="004B7176" w:rsidRDefault="004B7176" w:rsidP="000E0389">
      <w:pPr>
        <w:pStyle w:val="ListParagraph"/>
        <w:tabs>
          <w:tab w:val="left" w:pos="2595"/>
          <w:tab w:val="left" w:pos="2790"/>
          <w:tab w:val="center" w:pos="4680"/>
        </w:tabs>
        <w:spacing w:after="240"/>
        <w:ind w:left="0"/>
        <w:contextualSpacing w:val="0"/>
        <w:rPr>
          <w:rFonts w:eastAsiaTheme="minorEastAsia"/>
        </w:rPr>
      </w:pPr>
      <w:r>
        <w:rPr>
          <w:rFonts w:eastAsiaTheme="minorEastAsia"/>
        </w:rPr>
        <w:lastRenderedPageBreak/>
        <w:t xml:space="preserve">where, </w:t>
      </w:r>
      <m:oMath>
        <m:r>
          <w:rPr>
            <w:rFonts w:ascii="Cambria Math" w:eastAsiaTheme="minorEastAsia" w:hAnsi="Cambria Math"/>
          </w:rPr>
          <m:t>m</m:t>
        </m:r>
      </m:oMath>
      <w:r>
        <w:rPr>
          <w:rFonts w:eastAsiaTheme="minorEastAsia"/>
        </w:rPr>
        <w:t xml:space="preserve"> is the number of input signals, </w:t>
      </w:r>
      <w:r w:rsidRPr="00541CF2">
        <w:rPr>
          <w:rFonts w:ascii="Bodoni MT" w:eastAsiaTheme="minorEastAsia" w:hAnsi="Bodoni MT"/>
          <w:i/>
        </w:rPr>
        <w:t>J</w:t>
      </w:r>
      <w:r w:rsidRPr="00541CF2">
        <w:rPr>
          <w:rFonts w:ascii="Bodoni MT" w:eastAsiaTheme="minorEastAsia" w:hAnsi="Bodoni MT"/>
        </w:rPr>
        <w:t xml:space="preserve"> </w:t>
      </w:r>
      <w:r>
        <w:rPr>
          <w:rFonts w:ascii="Algerian" w:eastAsiaTheme="minorEastAsia" w:hAnsi="Algerian"/>
        </w:rPr>
        <w:t xml:space="preserve"> </w:t>
      </w:r>
      <w:r>
        <w:rPr>
          <w:rFonts w:eastAsiaTheme="minorEastAsia"/>
        </w:rPr>
        <w:t xml:space="preserve">is the number of linguistic terms that are assigned for external input signals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r>
          <w:rPr>
            <w:rFonts w:ascii="Cambria Math" w:eastAsiaTheme="minorEastAsia" w:hAnsi="Cambria Math"/>
          </w:rPr>
          <m:t xml:space="preserve"> </m:t>
        </m:r>
      </m:oMath>
      <w:r>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oMath>
      <w:r>
        <w:rPr>
          <w:rFonts w:eastAsiaTheme="minorEastAsia"/>
        </w:rPr>
        <w:t xml:space="preserve"> are center and width of the Gaussian membership functions of the </w:t>
      </w:r>
      <m:oMath>
        <m:r>
          <w:rPr>
            <w:rFonts w:ascii="Cambria Math" w:eastAsiaTheme="minorEastAsia" w:hAnsi="Cambria Math"/>
          </w:rPr>
          <m:t>j</m:t>
        </m:r>
      </m:oMath>
      <w:r>
        <w:rPr>
          <w:rFonts w:eastAsiaTheme="minorEastAsia"/>
        </w:rPr>
        <w:t xml:space="preserve">-th term of </w:t>
      </w:r>
      <m:oMath>
        <m:r>
          <w:rPr>
            <w:rFonts w:ascii="Cambria Math" w:eastAsiaTheme="minorEastAsia" w:hAnsi="Cambria Math"/>
          </w:rPr>
          <m:t>i</m:t>
        </m:r>
      </m:oMath>
      <w:r>
        <w:rPr>
          <w:rFonts w:eastAsiaTheme="minorEastAsia"/>
        </w:rPr>
        <w:t xml:space="preserve">-th input variable, respectively. </w:t>
      </w:r>
      <m:oMath>
        <m:sSub>
          <m:sSubPr>
            <m:ctrlPr>
              <w:rPr>
                <w:rFonts w:ascii="Cambria Math" w:eastAsiaTheme="minorEastAsia" w:hAnsi="Cambria Math"/>
                <w:i/>
              </w:rPr>
            </m:ctrlPr>
          </m:sSubPr>
          <m:e>
            <m:r>
              <w:rPr>
                <w:rFonts w:ascii="Cambria Math" w:eastAsiaTheme="minorEastAsia" w:hAnsi="Cambria Math"/>
              </w:rPr>
              <m:t>μ1</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denotes the membership function of </w:t>
      </w:r>
      <m:oMath>
        <m:r>
          <w:rPr>
            <w:rFonts w:ascii="Cambria Math" w:eastAsiaTheme="minorEastAsia" w:hAnsi="Cambria Math"/>
          </w:rPr>
          <m:t>i</m:t>
        </m:r>
      </m:oMath>
      <w:r>
        <w:rPr>
          <w:rFonts w:eastAsiaTheme="minorEastAsia"/>
        </w:rPr>
        <w:t xml:space="preserve">-th input variable for the </w:t>
      </w:r>
      <m:oMath>
        <m:r>
          <w:rPr>
            <w:rFonts w:ascii="Cambria Math" w:eastAsiaTheme="minorEastAsia" w:hAnsi="Cambria Math"/>
          </w:rPr>
          <m:t>j</m:t>
        </m:r>
      </m:oMath>
      <w:r>
        <w:rPr>
          <w:rFonts w:eastAsiaTheme="minorEastAsia"/>
        </w:rPr>
        <w:t>-th term.</w:t>
      </w:r>
    </w:p>
    <w:p w:rsidR="004B596D" w:rsidRPr="00173405" w:rsidRDefault="004B596D" w:rsidP="009D566D">
      <w:pPr>
        <w:pStyle w:val="ListParagraph"/>
        <w:tabs>
          <w:tab w:val="left" w:pos="2595"/>
          <w:tab w:val="left" w:pos="2790"/>
          <w:tab w:val="center" w:pos="4680"/>
        </w:tabs>
        <w:spacing w:after="240"/>
        <w:ind w:left="0"/>
        <w:contextualSpacing w:val="0"/>
        <w:rPr>
          <w:rFonts w:eastAsiaTheme="minorEastAsia"/>
        </w:rPr>
      </w:pPr>
      <w:r w:rsidRPr="00173405">
        <w:rPr>
          <w:rFonts w:eastAsiaTheme="minorEastAsia"/>
        </w:rPr>
        <w:t>In the third layer,</w:t>
      </w:r>
      <w:r w:rsidR="000E0389">
        <w:rPr>
          <w:rFonts w:eastAsiaTheme="minorEastAsia"/>
        </w:rPr>
        <w:t xml:space="preserve"> </w:t>
      </w:r>
      <w:r w:rsidRPr="00173405">
        <w:rPr>
          <w:rFonts w:eastAsiaTheme="minorEastAsia"/>
        </w:rPr>
        <w:t xml:space="preserve">the number of nodes </w:t>
      </w:r>
      <w:r w:rsidR="000E0389">
        <w:rPr>
          <w:rFonts w:eastAsiaTheme="minorEastAsia"/>
        </w:rPr>
        <w:t>is t</w:t>
      </w:r>
      <w:r w:rsidR="000E0389" w:rsidRPr="00173405">
        <w:rPr>
          <w:rFonts w:eastAsiaTheme="minorEastAsia"/>
        </w:rPr>
        <w:t>h</w:t>
      </w:r>
      <w:r w:rsidR="000E0389">
        <w:rPr>
          <w:rFonts w:eastAsiaTheme="minorEastAsia"/>
        </w:rPr>
        <w:t xml:space="preserve">e </w:t>
      </w:r>
      <w:r w:rsidRPr="00173405">
        <w:rPr>
          <w:rFonts w:eastAsiaTheme="minorEastAsia"/>
        </w:rPr>
        <w:t>correspond</w:t>
      </w:r>
      <w:r w:rsidR="000E0389">
        <w:rPr>
          <w:rFonts w:eastAsiaTheme="minorEastAsia"/>
        </w:rPr>
        <w:t xml:space="preserve">ing of </w:t>
      </w:r>
      <w:r w:rsidRPr="00173405">
        <w:rPr>
          <w:rFonts w:eastAsiaTheme="minorEastAsia"/>
        </w:rPr>
        <w:t>the number of the rules (R</w:t>
      </w:r>
      <w:r w:rsidRPr="00173405">
        <w:rPr>
          <w:rFonts w:eastAsiaTheme="minorEastAsia"/>
          <w:vertAlign w:val="subscript"/>
        </w:rPr>
        <w:t>1</w:t>
      </w:r>
      <w:r w:rsidRPr="00173405">
        <w:rPr>
          <w:rFonts w:eastAsiaTheme="minorEastAsia"/>
        </w:rPr>
        <w:t>, R</w:t>
      </w:r>
      <w:r w:rsidRPr="00173405">
        <w:rPr>
          <w:rFonts w:eastAsiaTheme="minorEastAsia"/>
          <w:vertAlign w:val="subscript"/>
        </w:rPr>
        <w:t>2</w:t>
      </w:r>
      <w:r w:rsidRPr="00173405">
        <w:rPr>
          <w:rFonts w:eastAsiaTheme="minorEastAsia"/>
        </w:rPr>
        <w:t>,….,R</w:t>
      </w:r>
      <w:r w:rsidRPr="00173405">
        <w:rPr>
          <w:rFonts w:eastAsiaTheme="minorEastAsia"/>
          <w:vertAlign w:val="subscript"/>
        </w:rPr>
        <w:t>n</w:t>
      </w:r>
      <w:r w:rsidR="00BD6931">
        <w:rPr>
          <w:rFonts w:eastAsiaTheme="minorEastAsia"/>
        </w:rPr>
        <w:t>). O</w:t>
      </w:r>
      <w:r w:rsidRPr="00173405">
        <w:rPr>
          <w:rFonts w:eastAsiaTheme="minorEastAsia"/>
        </w:rPr>
        <w:t>ne fuzzy rule</w:t>
      </w:r>
      <w:r w:rsidR="00BD6931">
        <w:rPr>
          <w:rFonts w:eastAsiaTheme="minorEastAsia"/>
        </w:rPr>
        <w:t xml:space="preserve"> is represented by each rule</w:t>
      </w:r>
      <w:r w:rsidRPr="00173405">
        <w:rPr>
          <w:rFonts w:eastAsiaTheme="minorEastAsia"/>
        </w:rPr>
        <w:t xml:space="preserve">.  </w:t>
      </w:r>
      <w:r w:rsidR="000E0389">
        <w:rPr>
          <w:rFonts w:eastAsiaTheme="minorEastAsia"/>
        </w:rPr>
        <w:t>T</w:t>
      </w:r>
      <w:r w:rsidR="000E0389" w:rsidRPr="00173405">
        <w:rPr>
          <w:rFonts w:eastAsiaTheme="minorEastAsia"/>
        </w:rPr>
        <w:t>h</w:t>
      </w:r>
      <w:r w:rsidR="000E0389">
        <w:rPr>
          <w:rFonts w:eastAsiaTheme="minorEastAsia"/>
        </w:rPr>
        <w:t xml:space="preserve">e </w:t>
      </w:r>
      <w:r w:rsidRPr="00173405">
        <w:rPr>
          <w:rFonts w:eastAsiaTheme="minorEastAsia"/>
        </w:rPr>
        <w:t>AND (min) operation is u</w:t>
      </w:r>
      <w:r w:rsidR="000E0389">
        <w:rPr>
          <w:rFonts w:eastAsiaTheme="minorEastAsia"/>
        </w:rPr>
        <w:t>tilized w</w:t>
      </w:r>
      <w:r w:rsidR="000E0389" w:rsidRPr="00173405">
        <w:rPr>
          <w:rFonts w:eastAsiaTheme="minorEastAsia"/>
        </w:rPr>
        <w:t>h</w:t>
      </w:r>
      <w:r w:rsidR="000E0389">
        <w:rPr>
          <w:rFonts w:eastAsiaTheme="minorEastAsia"/>
        </w:rPr>
        <w:t xml:space="preserve">en </w:t>
      </w:r>
      <w:r w:rsidR="000E0389" w:rsidRPr="00173405">
        <w:rPr>
          <w:rFonts w:eastAsiaTheme="minorEastAsia"/>
        </w:rPr>
        <w:t>calculat</w:t>
      </w:r>
      <w:r w:rsidR="000E0389">
        <w:rPr>
          <w:rFonts w:eastAsiaTheme="minorEastAsia"/>
        </w:rPr>
        <w:t>ing</w:t>
      </w:r>
      <w:r w:rsidR="000E0389" w:rsidRPr="00173405">
        <w:rPr>
          <w:rFonts w:eastAsiaTheme="minorEastAsia"/>
        </w:rPr>
        <w:t xml:space="preserve"> the values of output signals</w:t>
      </w:r>
      <w:r w:rsidRPr="00173405">
        <w:rPr>
          <w:rFonts w:eastAsiaTheme="minorEastAsia"/>
        </w:rPr>
        <w:t>.  In f</w:t>
      </w:r>
      <w:r w:rsidR="00D95E2D">
        <w:rPr>
          <w:rFonts w:eastAsiaTheme="minorEastAsia"/>
        </w:rPr>
        <w:t>ormula (3.18</w:t>
      </w:r>
      <w:r w:rsidRPr="00173405">
        <w:rPr>
          <w:rFonts w:eastAsiaTheme="minorEastAsia"/>
        </w:rPr>
        <w:t xml:space="preserve">), </w:t>
      </w:r>
      <w:r w:rsidRPr="00173405">
        <w:rPr>
          <w:rFonts w:eastAsiaTheme="minorEastAsia"/>
          <w:position w:val="-8"/>
        </w:rPr>
        <w:object w:dxaOrig="279" w:dyaOrig="300">
          <v:shape id="_x0000_i1070" type="#_x0000_t75" style="width:14.25pt;height:15pt" o:ole="">
            <v:imagedata r:id="rId98" o:title=""/>
          </v:shape>
          <o:OLEObject Type="Embed" ProgID="Equation.3" ShapeID="_x0000_i1070" DrawAspect="Content" ObjectID="_1442504909" r:id="rId99"/>
        </w:object>
      </w:r>
      <w:r w:rsidRPr="00173405">
        <w:rPr>
          <w:rFonts w:eastAsiaTheme="minorEastAsia"/>
        </w:rPr>
        <w:t>is the min operation</w:t>
      </w:r>
      <w:r w:rsidR="00ED1D67">
        <w:rPr>
          <w:rFonts w:eastAsiaTheme="minorEastAsia"/>
        </w:rPr>
        <w:t>.</w:t>
      </w:r>
    </w:p>
    <w:p w:rsidR="004B596D" w:rsidRDefault="00B03FB6" w:rsidP="00D95E2D">
      <w:pPr>
        <w:pStyle w:val="ListParagraph"/>
        <w:tabs>
          <w:tab w:val="left" w:pos="2595"/>
          <w:tab w:val="left" w:pos="2790"/>
          <w:tab w:val="center" w:pos="4680"/>
        </w:tabs>
        <w:spacing w:after="240"/>
        <w:ind w:left="0"/>
        <w:contextualSpacing w:val="0"/>
        <w:jc w:val="right"/>
        <w:rPr>
          <w:rFonts w:eastAsiaTheme="minorEastAsia"/>
        </w:rPr>
      </w:pPr>
      <w:r w:rsidRPr="00173405">
        <w:rPr>
          <w:rFonts w:eastAsiaTheme="minorEastAsia"/>
        </w:rPr>
        <w:t xml:space="preserve">                                           </w:t>
      </w:r>
      <w:r w:rsidRPr="00173405">
        <w:rPr>
          <w:rFonts w:eastAsiaTheme="minorEastAsia"/>
          <w:position w:val="-32"/>
        </w:rPr>
        <w:object w:dxaOrig="1920" w:dyaOrig="580">
          <v:shape id="_x0000_i1071" type="#_x0000_t75" style="width:96pt;height:29.25pt" o:ole="">
            <v:imagedata r:id="rId100" o:title=""/>
          </v:shape>
          <o:OLEObject Type="Embed" ProgID="Equation.3" ShapeID="_x0000_i1071" DrawAspect="Content" ObjectID="_1442504910" r:id="rId101"/>
        </w:object>
      </w:r>
      <w:r w:rsidRPr="00173405">
        <w:rPr>
          <w:rFonts w:eastAsiaTheme="minorEastAsia"/>
        </w:rPr>
        <w:t xml:space="preserve">,   </w:t>
      </w:r>
      <m:oMath>
        <m:r>
          <w:rPr>
            <w:rFonts w:ascii="Cambria Math" w:eastAsiaTheme="minorEastAsia" w:hAnsi="Cambria Math"/>
          </w:rPr>
          <m:t>l</m:t>
        </m:r>
        <m:r>
          <w:rPr>
            <w:rFonts w:ascii="Cambria Math" w:eastAsiaTheme="minorEastAsia"/>
          </w:rPr>
          <m:t>=1,</m:t>
        </m:r>
        <m:r>
          <w:rPr>
            <w:rFonts w:ascii="Bodoni MT" w:eastAsiaTheme="minorEastAsia"/>
          </w:rPr>
          <m:t>…</m:t>
        </m:r>
        <m:r>
          <w:rPr>
            <w:rFonts w:ascii="Cambria Math" w:eastAsiaTheme="minorEastAsia"/>
          </w:rPr>
          <m:t>,</m:t>
        </m:r>
        <m:r>
          <w:rPr>
            <w:rFonts w:ascii="Cambria Math" w:eastAsiaTheme="minorEastAsia" w:hAnsi="Cambria Math"/>
          </w:rPr>
          <m:t>n</m:t>
        </m:r>
        <m:r>
          <w:rPr>
            <w:rFonts w:ascii="Cambria Math" w:eastAsiaTheme="minorEastAsia"/>
          </w:rPr>
          <m:t xml:space="preserve">,    </m:t>
        </m:r>
        <m:r>
          <w:rPr>
            <w:rFonts w:ascii="Cambria Math" w:eastAsiaTheme="minorEastAsia" w:hAnsi="Cambria Math"/>
          </w:rPr>
          <m:t>j</m:t>
        </m:r>
        <m:r>
          <w:rPr>
            <w:rFonts w:ascii="Cambria Math" w:eastAsiaTheme="minorEastAsia"/>
          </w:rPr>
          <m:t>=1,</m:t>
        </m:r>
        <m:r>
          <w:rPr>
            <w:rFonts w:ascii="Bodoni MT" w:eastAsiaTheme="minorEastAsia"/>
          </w:rPr>
          <m:t>…</m:t>
        </m:r>
        <m:r>
          <w:rPr>
            <w:rFonts w:ascii="Cambria Math" w:eastAsiaTheme="minorEastAsia"/>
          </w:rPr>
          <m:t>.,</m:t>
        </m:r>
      </m:oMath>
      <w:r w:rsidRPr="00173405">
        <w:rPr>
          <w:rFonts w:eastAsiaTheme="minorEastAsia"/>
          <w:i/>
        </w:rPr>
        <w:t xml:space="preserve">J  </w:t>
      </w:r>
      <w:r w:rsidR="00B249B8">
        <w:rPr>
          <w:rFonts w:eastAsiaTheme="minorEastAsia"/>
          <w:i/>
        </w:rPr>
        <w:t xml:space="preserve"> </w:t>
      </w:r>
      <w:r w:rsidRPr="00173405">
        <w:rPr>
          <w:rFonts w:eastAsiaTheme="minorEastAsia"/>
          <w:i/>
        </w:rPr>
        <w:t xml:space="preserve">            </w:t>
      </w:r>
      <w:r w:rsidR="00D95E2D">
        <w:rPr>
          <w:rFonts w:eastAsiaTheme="minorEastAsia"/>
        </w:rPr>
        <w:t xml:space="preserve">       (3.18</w:t>
      </w:r>
      <w:r w:rsidRPr="00173405">
        <w:rPr>
          <w:rFonts w:eastAsiaTheme="minorEastAsia"/>
        </w:rPr>
        <w:t>)</w:t>
      </w:r>
    </w:p>
    <w:p w:rsidR="00B03FB6" w:rsidRDefault="00BD6931" w:rsidP="009D566D">
      <w:pPr>
        <w:pStyle w:val="ListParagraph"/>
        <w:tabs>
          <w:tab w:val="left" w:pos="2595"/>
          <w:tab w:val="left" w:pos="2790"/>
          <w:tab w:val="center" w:pos="4680"/>
        </w:tabs>
        <w:spacing w:after="240"/>
        <w:ind w:left="0"/>
        <w:contextualSpacing w:val="0"/>
        <w:rPr>
          <w:rFonts w:eastAsiaTheme="minorEastAsia"/>
        </w:rPr>
      </w:pPr>
      <w:r>
        <w:rPr>
          <w:rFonts w:eastAsiaTheme="minorEastAsia"/>
        </w:rPr>
        <w:t>The fourth layer represents</w:t>
      </w:r>
      <w:r w:rsidR="00B03FB6" w:rsidRPr="00173405">
        <w:rPr>
          <w:rFonts w:eastAsiaTheme="minorEastAsia"/>
        </w:rPr>
        <w:t xml:space="preserve"> the consequent layer</w:t>
      </w:r>
      <w:r w:rsidR="00ED1D67">
        <w:rPr>
          <w:rFonts w:eastAsiaTheme="minorEastAsia"/>
        </w:rPr>
        <w:t xml:space="preserve"> w</w:t>
      </w:r>
      <w:r w:rsidR="00ED1D67" w:rsidRPr="00173405">
        <w:rPr>
          <w:rFonts w:eastAsiaTheme="minorEastAsia"/>
        </w:rPr>
        <w:t>h</w:t>
      </w:r>
      <w:r w:rsidR="00ED1D67">
        <w:rPr>
          <w:rFonts w:eastAsiaTheme="minorEastAsia"/>
        </w:rPr>
        <w:t>ic</w:t>
      </w:r>
      <w:r w:rsidR="00ED1D67" w:rsidRPr="00173405">
        <w:rPr>
          <w:rFonts w:eastAsiaTheme="minorEastAsia"/>
        </w:rPr>
        <w:t>h</w:t>
      </w:r>
      <w:r w:rsidR="00ED1D67">
        <w:rPr>
          <w:rFonts w:eastAsiaTheme="minorEastAsia"/>
        </w:rPr>
        <w:t xml:space="preserve"> </w:t>
      </w:r>
      <w:r>
        <w:rPr>
          <w:rFonts w:eastAsiaTheme="minorEastAsia"/>
        </w:rPr>
        <w:t>contains</w:t>
      </w:r>
      <w:r w:rsidR="00B03FB6" w:rsidRPr="00173405">
        <w:rPr>
          <w:rFonts w:eastAsiaTheme="minorEastAsia"/>
        </w:rPr>
        <w:t xml:space="preserve"> Nonlinear Functions (</w:t>
      </w:r>
      <w:r w:rsidR="00867D2A">
        <w:rPr>
          <w:rFonts w:eastAsiaTheme="minorEastAsia"/>
        </w:rPr>
        <w:t xml:space="preserve">NF) </w:t>
      </w:r>
      <w:r>
        <w:rPr>
          <w:rFonts w:eastAsiaTheme="minorEastAsia"/>
        </w:rPr>
        <w:t>that</w:t>
      </w:r>
      <w:r w:rsidR="00867D2A">
        <w:rPr>
          <w:rFonts w:eastAsiaTheme="minorEastAsia"/>
        </w:rPr>
        <w:t xml:space="preserve"> are denoted by NF</w:t>
      </w:r>
      <w:r w:rsidR="00867D2A">
        <w:rPr>
          <w:rFonts w:eastAsiaTheme="minorEastAsia"/>
          <w:vertAlign w:val="subscript"/>
        </w:rPr>
        <w:t>1</w:t>
      </w:r>
      <w:r w:rsidR="00867D2A">
        <w:rPr>
          <w:rFonts w:eastAsiaTheme="minorEastAsia"/>
        </w:rPr>
        <w:t>, NF</w:t>
      </w:r>
      <w:r w:rsidR="00867D2A">
        <w:rPr>
          <w:rFonts w:eastAsiaTheme="minorEastAsia"/>
          <w:vertAlign w:val="subscript"/>
        </w:rPr>
        <w:t>2</w:t>
      </w:r>
      <w:r w:rsidR="00867D2A">
        <w:rPr>
          <w:rFonts w:eastAsiaTheme="minorEastAsia"/>
        </w:rPr>
        <w:t>,…,</w:t>
      </w:r>
      <w:r w:rsidR="00867D2A" w:rsidRPr="00867D2A">
        <w:rPr>
          <w:rFonts w:eastAsiaTheme="minorEastAsia"/>
        </w:rPr>
        <w:t xml:space="preserve"> </w:t>
      </w:r>
      <w:r w:rsidR="00867D2A">
        <w:rPr>
          <w:rFonts w:eastAsiaTheme="minorEastAsia"/>
        </w:rPr>
        <w:t>NF</w:t>
      </w:r>
      <w:r w:rsidR="00867D2A">
        <w:rPr>
          <w:rFonts w:eastAsiaTheme="minorEastAsia"/>
          <w:vertAlign w:val="subscript"/>
        </w:rPr>
        <w:t>n</w:t>
      </w:r>
      <w:r w:rsidR="00867D2A">
        <w:rPr>
          <w:rFonts w:eastAsiaTheme="minorEastAsia"/>
        </w:rPr>
        <w:t xml:space="preserve">.  The </w:t>
      </w:r>
      <w:r w:rsidR="00D95E2D">
        <w:rPr>
          <w:rFonts w:eastAsiaTheme="minorEastAsia"/>
        </w:rPr>
        <w:t>following equation</w:t>
      </w:r>
      <w:r w:rsidR="00450698">
        <w:rPr>
          <w:rFonts w:eastAsiaTheme="minorEastAsia"/>
        </w:rPr>
        <w:t xml:space="preserve"> is</w:t>
      </w:r>
      <w:r>
        <w:rPr>
          <w:rFonts w:eastAsiaTheme="minorEastAsia"/>
        </w:rPr>
        <w:t xml:space="preserve"> employed to calculate the </w:t>
      </w:r>
      <w:r w:rsidR="00867D2A">
        <w:rPr>
          <w:rFonts w:eastAsiaTheme="minorEastAsia"/>
        </w:rPr>
        <w:t>output of each nonlinear function in Fig.3.7</w:t>
      </w:r>
      <w:r>
        <w:rPr>
          <w:rFonts w:eastAsiaTheme="minorEastAsia"/>
        </w:rPr>
        <w:t xml:space="preserve">. </w:t>
      </w:r>
    </w:p>
    <w:p w:rsidR="00867D2A" w:rsidRDefault="00867D2A" w:rsidP="00ED1D67">
      <w:pPr>
        <w:pStyle w:val="ListParagraph"/>
        <w:tabs>
          <w:tab w:val="left" w:pos="2595"/>
          <w:tab w:val="left" w:pos="2790"/>
          <w:tab w:val="center" w:pos="4680"/>
        </w:tabs>
        <w:spacing w:after="240"/>
        <w:ind w:left="0"/>
        <w:contextualSpacing w:val="0"/>
        <w:jc w:val="center"/>
        <w:rPr>
          <w:rFonts w:eastAsiaTheme="minorEastAsia"/>
        </w:rPr>
      </w:pPr>
      <w:r>
        <w:rPr>
          <w:rFonts w:eastAsiaTheme="minorEastAsia"/>
          <w:i/>
        </w:rPr>
        <w:t xml:space="preserve">                                   </w:t>
      </w:r>
      <w:r w:rsidRPr="00867D2A">
        <w:rPr>
          <w:rFonts w:eastAsiaTheme="minorEastAsia"/>
          <w:i/>
          <w:position w:val="-10"/>
        </w:rPr>
        <w:object w:dxaOrig="180" w:dyaOrig="340">
          <v:shape id="_x0000_i1072" type="#_x0000_t75" style="width:9pt;height:17.25pt" o:ole="">
            <v:imagedata r:id="rId14" o:title=""/>
          </v:shape>
          <o:OLEObject Type="Embed" ProgID="Equation.3" ShapeID="_x0000_i1072" DrawAspect="Content" ObjectID="_1442504911" r:id="rId102"/>
        </w:object>
      </w:r>
      <w:r w:rsidRPr="00867D2A">
        <w:rPr>
          <w:rFonts w:eastAsiaTheme="minorEastAsia"/>
          <w:i/>
          <w:position w:val="-28"/>
        </w:rPr>
        <w:object w:dxaOrig="2900" w:dyaOrig="680">
          <v:shape id="_x0000_i1073" type="#_x0000_t75" style="width:144.75pt;height:33.75pt" o:ole="">
            <v:imagedata r:id="rId103" o:title=""/>
          </v:shape>
          <o:OLEObject Type="Embed" ProgID="Equation.3" ShapeID="_x0000_i1073" DrawAspect="Content" ObjectID="_1442504912" r:id="rId104"/>
        </w:object>
      </w:r>
      <w:r>
        <w:rPr>
          <w:rFonts w:eastAsiaTheme="minorEastAsia"/>
        </w:rPr>
        <w:t xml:space="preserve">,     </w:t>
      </w:r>
      <m:oMath>
        <m:r>
          <w:rPr>
            <w:rFonts w:ascii="Cambria Math" w:eastAsiaTheme="minorEastAsia" w:hAnsi="Cambria Math"/>
          </w:rPr>
          <m:t>j=1,…,n</m:t>
        </m:r>
      </m:oMath>
      <w:r>
        <w:rPr>
          <w:rFonts w:eastAsiaTheme="minorEastAsia"/>
        </w:rPr>
        <w:t xml:space="preserve">    </w:t>
      </w:r>
      <w:r w:rsidR="00D95E2D">
        <w:rPr>
          <w:rFonts w:eastAsiaTheme="minorEastAsia"/>
        </w:rPr>
        <w:t xml:space="preserve">                           (3.19</w:t>
      </w:r>
      <w:r>
        <w:rPr>
          <w:rFonts w:eastAsiaTheme="minorEastAsia"/>
        </w:rPr>
        <w:t>)</w:t>
      </w:r>
    </w:p>
    <w:p w:rsidR="00867D2A" w:rsidRDefault="00867D2A" w:rsidP="00ED1D67">
      <w:pPr>
        <w:pStyle w:val="ListParagraph"/>
        <w:tabs>
          <w:tab w:val="left" w:pos="2595"/>
          <w:tab w:val="left" w:pos="2790"/>
          <w:tab w:val="center" w:pos="4680"/>
        </w:tabs>
        <w:spacing w:after="240"/>
        <w:ind w:left="0"/>
        <w:contextualSpacing w:val="0"/>
        <w:rPr>
          <w:rFonts w:eastAsiaTheme="minorEastAsia"/>
        </w:rPr>
      </w:pPr>
      <w:r>
        <w:rPr>
          <w:rFonts w:eastAsiaTheme="minorEastAsia"/>
        </w:rPr>
        <w:t xml:space="preserve">In the fifth layer, the output signals of third </w:t>
      </w:r>
      <w:r w:rsidR="00791F3E">
        <w:rPr>
          <w:rFonts w:eastAsiaTheme="minorEastAsia"/>
        </w:rPr>
        <w:t>layer</w:t>
      </w:r>
      <w:r w:rsidR="009E59B9">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l</m:t>
            </m:r>
          </m:sub>
        </m:sSub>
        <m:r>
          <w:rPr>
            <w:rFonts w:ascii="Cambria Math" w:eastAsiaTheme="minorEastAsia" w:hAnsi="Cambria Math"/>
          </w:rPr>
          <m:t>(x)</m:t>
        </m:r>
      </m:oMath>
      <w:r>
        <w:rPr>
          <w:rFonts w:eastAsiaTheme="minorEastAsia"/>
        </w:rPr>
        <w:t xml:space="preserve"> are multiplied by the output signals of the nonlinear functions.</w:t>
      </w:r>
    </w:p>
    <w:p w:rsidR="00656583" w:rsidRDefault="00867D2A" w:rsidP="00ED1D67">
      <w:pPr>
        <w:pStyle w:val="ListParagraph"/>
        <w:tabs>
          <w:tab w:val="left" w:pos="2595"/>
          <w:tab w:val="left" w:pos="2790"/>
          <w:tab w:val="center" w:pos="4680"/>
        </w:tabs>
        <w:spacing w:after="240"/>
        <w:ind w:left="0"/>
        <w:contextualSpacing w:val="0"/>
        <w:rPr>
          <w:rFonts w:eastAsiaTheme="minorEastAsia"/>
        </w:rPr>
      </w:pPr>
      <w:r>
        <w:rPr>
          <w:rFonts w:eastAsiaTheme="minorEastAsia"/>
        </w:rPr>
        <w:t>In the sixth and the seventh layers</w:t>
      </w:r>
      <w:r w:rsidR="00BD6931">
        <w:rPr>
          <w:rFonts w:eastAsiaTheme="minorEastAsia"/>
        </w:rPr>
        <w:t>,</w:t>
      </w:r>
      <w:r>
        <w:rPr>
          <w:rFonts w:eastAsiaTheme="minorEastAsia"/>
        </w:rPr>
        <w:t xml:space="preserve"> the </w:t>
      </w:r>
      <w:r w:rsidR="00BD6931">
        <w:rPr>
          <w:rFonts w:eastAsiaTheme="minorEastAsia"/>
        </w:rPr>
        <w:t xml:space="preserve">following </w:t>
      </w:r>
      <w:r>
        <w:rPr>
          <w:rFonts w:eastAsiaTheme="minorEastAsia"/>
        </w:rPr>
        <w:t>output of the entire network</w:t>
      </w:r>
      <w:r w:rsidR="00BD6931">
        <w:rPr>
          <w:rFonts w:eastAsiaTheme="minorEastAsia"/>
        </w:rPr>
        <w:t xml:space="preserve"> is calculated by performing defuzzification</w:t>
      </w:r>
      <w:r>
        <w:rPr>
          <w:rFonts w:eastAsiaTheme="minorEastAsia"/>
        </w:rPr>
        <w:t>.</w:t>
      </w:r>
    </w:p>
    <w:p w:rsidR="008D07D3" w:rsidRDefault="008D07D3" w:rsidP="00670656">
      <w:pPr>
        <w:pStyle w:val="ListParagraph"/>
        <w:tabs>
          <w:tab w:val="left" w:pos="2595"/>
          <w:tab w:val="left" w:pos="2790"/>
          <w:tab w:val="center" w:pos="4680"/>
        </w:tabs>
        <w:spacing w:after="240"/>
        <w:ind w:left="0"/>
        <w:contextualSpacing w:val="0"/>
        <w:jc w:val="center"/>
        <w:rPr>
          <w:rFonts w:eastAsiaTheme="minorEastAsia"/>
        </w:rPr>
      </w:pPr>
      <w:r>
        <w:rPr>
          <w:rFonts w:eastAsiaTheme="minorEastAsia"/>
        </w:rPr>
        <w:t xml:space="preserve">                                                   </w:t>
      </w:r>
      <w:r w:rsidR="00D95E2D">
        <w:rPr>
          <w:rFonts w:eastAsiaTheme="minorEastAsia"/>
        </w:rPr>
        <w:t xml:space="preserve">    </w:t>
      </w:r>
      <w:r>
        <w:rPr>
          <w:rFonts w:eastAsiaTheme="minorEastAsia"/>
        </w:rPr>
        <w:t xml:space="preserve">   </w:t>
      </w:r>
      <w:r w:rsidR="00867D2A" w:rsidRPr="00867D2A">
        <w:rPr>
          <w:rFonts w:eastAsiaTheme="minorEastAsia"/>
          <w:position w:val="-60"/>
        </w:rPr>
        <w:object w:dxaOrig="1540" w:dyaOrig="1320">
          <v:shape id="_x0000_i1074" type="#_x0000_t75" style="width:77.25pt;height:66pt" o:ole="">
            <v:imagedata r:id="rId105" o:title=""/>
          </v:shape>
          <o:OLEObject Type="Embed" ProgID="Equation.3" ShapeID="_x0000_i1074" DrawAspect="Content" ObjectID="_1442504913" r:id="rId106"/>
        </w:object>
      </w:r>
      <w:r w:rsidR="00867D2A">
        <w:rPr>
          <w:rFonts w:eastAsiaTheme="minorEastAsia"/>
        </w:rPr>
        <w:t xml:space="preserve">         </w:t>
      </w:r>
      <w:r>
        <w:rPr>
          <w:rFonts w:eastAsiaTheme="minorEastAsia"/>
        </w:rPr>
        <w:t xml:space="preserve"> </w:t>
      </w:r>
      <w:r w:rsidR="00867D2A">
        <w:rPr>
          <w:rFonts w:eastAsiaTheme="minorEastAsia"/>
        </w:rPr>
        <w:t xml:space="preserve">           </w:t>
      </w:r>
      <w:r>
        <w:rPr>
          <w:rFonts w:eastAsiaTheme="minorEastAsia"/>
        </w:rPr>
        <w:t xml:space="preserve">         </w:t>
      </w:r>
      <w:r w:rsidR="00867D2A">
        <w:rPr>
          <w:rFonts w:eastAsiaTheme="minorEastAsia"/>
        </w:rPr>
        <w:t xml:space="preserve">                           </w:t>
      </w:r>
      <w:r w:rsidR="00D95E2D">
        <w:rPr>
          <w:rFonts w:eastAsiaTheme="minorEastAsia"/>
        </w:rPr>
        <w:t>(3.20</w:t>
      </w:r>
      <w:r>
        <w:rPr>
          <w:rFonts w:eastAsiaTheme="minorEastAsia"/>
        </w:rPr>
        <w:t>)</w:t>
      </w:r>
      <w:r w:rsidR="00867D2A">
        <w:rPr>
          <w:rFonts w:eastAsiaTheme="minorEastAsia"/>
        </w:rPr>
        <w:t xml:space="preserve">     </w:t>
      </w:r>
    </w:p>
    <w:p w:rsidR="00BD6931" w:rsidRDefault="00ED1D67" w:rsidP="00670656">
      <w:pPr>
        <w:pStyle w:val="ListParagraph"/>
        <w:tabs>
          <w:tab w:val="left" w:pos="2595"/>
          <w:tab w:val="left" w:pos="2790"/>
          <w:tab w:val="center" w:pos="4680"/>
        </w:tabs>
        <w:spacing w:after="240"/>
        <w:ind w:left="0"/>
        <w:contextualSpacing w:val="0"/>
        <w:rPr>
          <w:rFonts w:eastAsiaTheme="minorEastAsia"/>
        </w:rPr>
      </w:pPr>
      <w:r>
        <w:rPr>
          <w:rFonts w:eastAsiaTheme="minorEastAsia"/>
        </w:rPr>
        <w:t>wh</w:t>
      </w:r>
      <w:r w:rsidR="008D07D3">
        <w:rPr>
          <w:rFonts w:eastAsiaTheme="minorEastAsia"/>
        </w:rPr>
        <w:t xml:space="preserve">ere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l</m:t>
            </m:r>
          </m:sub>
        </m:sSub>
      </m:oMath>
      <w:r w:rsidR="008D07D3">
        <w:rPr>
          <w:rFonts w:eastAsiaTheme="minorEastAsia"/>
        </w:rPr>
        <w:t xml:space="preserve"> </w:t>
      </w:r>
      <w:r>
        <w:rPr>
          <w:rFonts w:eastAsiaTheme="minorEastAsia"/>
        </w:rPr>
        <w:t>d</w:t>
      </w:r>
      <w:r w:rsidR="008D07D3">
        <w:rPr>
          <w:rFonts w:eastAsiaTheme="minorEastAsia"/>
        </w:rPr>
        <w:t>e</w:t>
      </w:r>
      <w:r>
        <w:rPr>
          <w:rFonts w:eastAsiaTheme="minorEastAsia"/>
        </w:rPr>
        <w:t>note</w:t>
      </w:r>
      <w:r w:rsidR="008D07D3">
        <w:rPr>
          <w:rFonts w:eastAsiaTheme="minorEastAsia"/>
        </w:rPr>
        <w:t xml:space="preserve"> the outputs of the fourth layer </w:t>
      </w:r>
      <w:r>
        <w:rPr>
          <w:rFonts w:eastAsiaTheme="minorEastAsia"/>
        </w:rPr>
        <w:t>which</w:t>
      </w:r>
      <w:r w:rsidR="008D07D3">
        <w:rPr>
          <w:rFonts w:eastAsiaTheme="minorEastAsia"/>
        </w:rPr>
        <w:t xml:space="preserve"> are nonlinear quadratic functions</w:t>
      </w:r>
      <w:r>
        <w:rPr>
          <w:rFonts w:eastAsiaTheme="minorEastAsia"/>
        </w:rPr>
        <w:t xml:space="preserve"> and</w:t>
      </w:r>
      <w:r w:rsidR="008D07D3">
        <w:rPr>
          <w:rFonts w:eastAsiaTheme="minorEastAsia"/>
        </w:rPr>
        <w:t xml:space="preserve"> </w:t>
      </w:r>
      <m:oMath>
        <m:r>
          <w:rPr>
            <w:rFonts w:ascii="Cambria Math" w:eastAsiaTheme="minorEastAsia" w:hAnsi="Cambria Math"/>
          </w:rPr>
          <m:t>u</m:t>
        </m:r>
      </m:oMath>
      <w:r w:rsidR="00867D2A">
        <w:rPr>
          <w:rFonts w:eastAsiaTheme="minorEastAsia"/>
        </w:rPr>
        <w:t xml:space="preserve"> </w:t>
      </w:r>
      <w:r>
        <w:rPr>
          <w:rFonts w:eastAsiaTheme="minorEastAsia"/>
        </w:rPr>
        <w:t>denote</w:t>
      </w:r>
      <w:r w:rsidR="008D07D3">
        <w:rPr>
          <w:rFonts w:eastAsiaTheme="minorEastAsia"/>
        </w:rPr>
        <w:t>s the ou</w:t>
      </w:r>
      <w:r w:rsidR="001B3B3A">
        <w:rPr>
          <w:rFonts w:eastAsiaTheme="minorEastAsia"/>
        </w:rPr>
        <w:t>t</w:t>
      </w:r>
      <w:r w:rsidR="009E59B9">
        <w:rPr>
          <w:rFonts w:eastAsiaTheme="minorEastAsia"/>
        </w:rPr>
        <w:t>put of the entire</w:t>
      </w:r>
      <w:r w:rsidR="008D07D3">
        <w:rPr>
          <w:rFonts w:eastAsiaTheme="minorEastAsia"/>
        </w:rPr>
        <w:t xml:space="preserve"> network. </w:t>
      </w:r>
      <w:r>
        <w:rPr>
          <w:rFonts w:eastAsiaTheme="minorEastAsia"/>
        </w:rPr>
        <w:t>The training process starts a</w:t>
      </w:r>
      <w:r w:rsidR="008D07D3">
        <w:rPr>
          <w:rFonts w:eastAsiaTheme="minorEastAsia"/>
        </w:rPr>
        <w:t>fter calculating the output signal of the NNFN.</w:t>
      </w:r>
    </w:p>
    <w:p w:rsidR="00BD6931" w:rsidRDefault="00BD6931" w:rsidP="00670656">
      <w:pPr>
        <w:pStyle w:val="ListParagraph"/>
        <w:tabs>
          <w:tab w:val="left" w:pos="2595"/>
          <w:tab w:val="left" w:pos="2790"/>
          <w:tab w:val="center" w:pos="4680"/>
        </w:tabs>
        <w:spacing w:after="240"/>
        <w:ind w:left="0"/>
        <w:contextualSpacing w:val="0"/>
        <w:rPr>
          <w:rFonts w:eastAsiaTheme="minorEastAsia"/>
        </w:rPr>
      </w:pPr>
    </w:p>
    <w:p w:rsidR="008D07D3" w:rsidRDefault="00791F3E" w:rsidP="00670656">
      <w:pPr>
        <w:pStyle w:val="ListParagraph"/>
        <w:tabs>
          <w:tab w:val="left" w:pos="2595"/>
          <w:tab w:val="left" w:pos="2790"/>
          <w:tab w:val="center" w:pos="4680"/>
        </w:tabs>
        <w:spacing w:after="240"/>
        <w:ind w:left="0"/>
        <w:contextualSpacing w:val="0"/>
        <w:jc w:val="left"/>
        <w:rPr>
          <w:rFonts w:eastAsiaTheme="minorEastAsia"/>
          <w:b/>
        </w:rPr>
      </w:pPr>
      <w:r>
        <w:rPr>
          <w:rFonts w:eastAsiaTheme="minorEastAsia"/>
          <w:b/>
        </w:rPr>
        <w:lastRenderedPageBreak/>
        <w:t>3.5.1.2 Learning</w:t>
      </w:r>
      <w:r w:rsidR="008D07D3">
        <w:rPr>
          <w:rFonts w:eastAsiaTheme="minorEastAsia"/>
          <w:b/>
        </w:rPr>
        <w:t xml:space="preserve"> of the </w:t>
      </w:r>
      <w:r w:rsidR="00E17891">
        <w:rPr>
          <w:rFonts w:eastAsiaTheme="minorEastAsia"/>
          <w:b/>
        </w:rPr>
        <w:t>nonlinear neuro-fuzzy n</w:t>
      </w:r>
      <w:r w:rsidR="008D07D3">
        <w:rPr>
          <w:rFonts w:eastAsiaTheme="minorEastAsia"/>
          <w:b/>
        </w:rPr>
        <w:t>etwork</w:t>
      </w:r>
    </w:p>
    <w:p w:rsidR="00EF0283" w:rsidRDefault="00ED1D67" w:rsidP="00670656">
      <w:pPr>
        <w:pStyle w:val="ListParagraph"/>
        <w:tabs>
          <w:tab w:val="left" w:pos="2595"/>
          <w:tab w:val="left" w:pos="2790"/>
          <w:tab w:val="center" w:pos="4680"/>
        </w:tabs>
        <w:spacing w:after="240"/>
        <w:ind w:left="0"/>
        <w:contextualSpacing w:val="0"/>
        <w:rPr>
          <w:rFonts w:eastAsiaTheme="minorEastAsia"/>
        </w:rPr>
      </w:pPr>
      <w:r>
        <w:rPr>
          <w:rFonts w:eastAsiaTheme="minorEastAsia"/>
        </w:rPr>
        <w:t xml:space="preserve">The network </w:t>
      </w:r>
      <w:r w:rsidR="008D07D3">
        <w:rPr>
          <w:rFonts w:eastAsiaTheme="minorEastAsia"/>
        </w:rPr>
        <w:t xml:space="preserve">parameter values </w:t>
      </w:r>
      <w:r>
        <w:rPr>
          <w:rFonts w:eastAsiaTheme="minorEastAsia"/>
        </w:rPr>
        <w:t xml:space="preserve">which are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oMath>
      <w:r w:rsidR="008D07D3">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r>
          <w:rPr>
            <w:rFonts w:ascii="Cambria Math" w:eastAsiaTheme="minorEastAsia" w:hAnsi="Cambria Math"/>
          </w:rPr>
          <m:t xml:space="preserve"> (i=1,…,m,   j=1,…,n)</m:t>
        </m:r>
      </m:oMath>
      <w:r>
        <w:rPr>
          <w:rFonts w:eastAsiaTheme="minorEastAsia"/>
        </w:rPr>
        <w:t xml:space="preserve"> in the second layer (antecedent</w:t>
      </w:r>
      <w:r w:rsidR="00BB4E6A">
        <w:rPr>
          <w:rFonts w:eastAsiaTheme="minorEastAsia"/>
        </w:rPr>
        <w:t xml:space="preserve"> </w:t>
      </w:r>
      <w:r w:rsidR="008D07D3">
        <w:rPr>
          <w:rFonts w:eastAsiaTheme="minorEastAsia"/>
        </w:rPr>
        <w:t xml:space="preserve">part) and </w:t>
      </w:r>
      <w:r>
        <w:rPr>
          <w:rFonts w:eastAsiaTheme="minorEastAsia"/>
        </w:rPr>
        <w:t xml:space="preserve">the </w:t>
      </w:r>
      <w:r w:rsidR="008D07D3">
        <w:rPr>
          <w:rFonts w:eastAsiaTheme="minorEastAsia"/>
        </w:rPr>
        <w:t xml:space="preserve">parameter values of the nonlinear quadratic functions </w:t>
      </w:r>
      <m:oMath>
        <m:sSub>
          <m:sSubPr>
            <m:ctrlPr>
              <w:rPr>
                <w:rFonts w:ascii="Cambria Math" w:eastAsiaTheme="minorEastAsia" w:hAnsi="Cambria Math"/>
                <w:i/>
              </w:rPr>
            </m:ctrlPr>
          </m:sSubPr>
          <m:e>
            <m:r>
              <w:rPr>
                <w:rFonts w:ascii="Cambria Math" w:eastAsiaTheme="minorEastAsia" w:hAnsi="Cambria Math"/>
              </w:rPr>
              <m:t>w1</m:t>
            </m:r>
          </m:e>
          <m:sub>
            <m:r>
              <w:rPr>
                <w:rFonts w:ascii="Cambria Math" w:eastAsiaTheme="minorEastAsia" w:hAnsi="Cambria Math"/>
              </w:rPr>
              <m:t>ij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w2</m:t>
            </m:r>
          </m:e>
          <m:sub>
            <m:r>
              <w:rPr>
                <w:rFonts w:ascii="Cambria Math" w:eastAsiaTheme="minorEastAsia" w:hAnsi="Cambria Math"/>
              </w:rPr>
              <m:t>ij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r>
          <w:rPr>
            <w:rFonts w:ascii="Cambria Math" w:eastAsiaTheme="minorEastAsia" w:hAnsi="Cambria Math"/>
          </w:rPr>
          <m:t xml:space="preserve"> (i=1,….,m,  j=1,…,n)</m:t>
        </m:r>
      </m:oMath>
      <w:r w:rsidR="008D07D3">
        <w:rPr>
          <w:rFonts w:eastAsiaTheme="minorEastAsia"/>
        </w:rPr>
        <w:t xml:space="preserve"> </w:t>
      </w:r>
      <w:r w:rsidR="00B31345">
        <w:rPr>
          <w:rFonts w:eastAsiaTheme="minorEastAsia"/>
        </w:rPr>
        <w:t xml:space="preserve">of the consequent part (fourth layer) are adjusted during </w:t>
      </w:r>
      <w:r w:rsidR="00670656">
        <w:rPr>
          <w:rFonts w:eastAsiaTheme="minorEastAsia"/>
        </w:rPr>
        <w:t>the</w:t>
      </w:r>
      <w:r w:rsidR="00B31345">
        <w:rPr>
          <w:rFonts w:eastAsiaTheme="minorEastAsia"/>
        </w:rPr>
        <w:t xml:space="preserve"> training</w:t>
      </w:r>
      <w:r w:rsidR="00670656">
        <w:rPr>
          <w:rFonts w:eastAsiaTheme="minorEastAsia"/>
        </w:rPr>
        <w:t xml:space="preserve"> process</w:t>
      </w:r>
      <w:r w:rsidR="00B31345">
        <w:rPr>
          <w:rFonts w:eastAsiaTheme="minorEastAsia"/>
        </w:rPr>
        <w:t xml:space="preserve">. The error value </w:t>
      </w:r>
      <w:r w:rsidR="00670656">
        <w:rPr>
          <w:rFonts w:eastAsiaTheme="minorEastAsia"/>
        </w:rPr>
        <w:t xml:space="preserve">on the output of the network </w:t>
      </w:r>
      <w:r w:rsidR="008D07D3">
        <w:rPr>
          <w:rFonts w:eastAsiaTheme="minorEastAsia"/>
        </w:rPr>
        <w:t>is calculated</w:t>
      </w:r>
      <w:r w:rsidR="00670656">
        <w:rPr>
          <w:rFonts w:eastAsiaTheme="minorEastAsia"/>
        </w:rPr>
        <w:t xml:space="preserve"> firstly.</w:t>
      </w:r>
    </w:p>
    <w:p w:rsidR="008D07D3" w:rsidRDefault="008D07D3" w:rsidP="00670656">
      <w:pPr>
        <w:pStyle w:val="ListParagraph"/>
        <w:tabs>
          <w:tab w:val="left" w:pos="2595"/>
          <w:tab w:val="left" w:pos="2790"/>
          <w:tab w:val="center" w:pos="4680"/>
        </w:tabs>
        <w:spacing w:after="240"/>
        <w:ind w:left="0"/>
        <w:jc w:val="center"/>
        <w:rPr>
          <w:rFonts w:eastAsiaTheme="minorEastAsia"/>
        </w:rPr>
      </w:pPr>
      <w:r>
        <w:rPr>
          <w:rFonts w:eastAsiaTheme="minorEastAsia"/>
        </w:rPr>
        <w:t xml:space="preserve">                                                 </w:t>
      </w:r>
      <w:r w:rsidR="00EF0283">
        <w:rPr>
          <w:rFonts w:eastAsiaTheme="minorEastAsia"/>
        </w:rPr>
        <w:t xml:space="preserve"> </w:t>
      </w:r>
      <w:r>
        <w:rPr>
          <w:rFonts w:eastAsiaTheme="minorEastAsia"/>
        </w:rPr>
        <w:t xml:space="preserve">       </w:t>
      </w:r>
      <w:r w:rsidRPr="008D07D3">
        <w:rPr>
          <w:rFonts w:eastAsiaTheme="minorEastAsia"/>
          <w:position w:val="-28"/>
        </w:rPr>
        <w:object w:dxaOrig="1920" w:dyaOrig="680">
          <v:shape id="_x0000_i1075" type="#_x0000_t75" style="width:96pt;height:33.75pt" o:ole="">
            <v:imagedata r:id="rId107" o:title=""/>
          </v:shape>
          <o:OLEObject Type="Embed" ProgID="Equation.3" ShapeID="_x0000_i1075" DrawAspect="Content" ObjectID="_1442504914" r:id="rId108"/>
        </w:object>
      </w:r>
      <w:r>
        <w:rPr>
          <w:rFonts w:eastAsiaTheme="minorEastAsia"/>
        </w:rPr>
        <w:t xml:space="preserve">     </w:t>
      </w:r>
      <w:r w:rsidR="00EF0283">
        <w:rPr>
          <w:rFonts w:eastAsiaTheme="minorEastAsia"/>
        </w:rPr>
        <w:t xml:space="preserve"> </w:t>
      </w:r>
      <w:r>
        <w:rPr>
          <w:rFonts w:eastAsiaTheme="minorEastAsia"/>
        </w:rPr>
        <w:t xml:space="preserve">     </w:t>
      </w:r>
      <w:r w:rsidR="00EF0283">
        <w:rPr>
          <w:rFonts w:eastAsiaTheme="minorEastAsia"/>
        </w:rPr>
        <w:t xml:space="preserve"> </w:t>
      </w:r>
      <w:r>
        <w:rPr>
          <w:rFonts w:eastAsiaTheme="minorEastAsia"/>
        </w:rPr>
        <w:t xml:space="preserve">             </w:t>
      </w:r>
      <w:r w:rsidR="00D95E2D">
        <w:rPr>
          <w:rFonts w:eastAsiaTheme="minorEastAsia"/>
        </w:rPr>
        <w:t xml:space="preserve">                           (3.21</w:t>
      </w:r>
      <w:r>
        <w:rPr>
          <w:rFonts w:eastAsiaTheme="minorEastAsia"/>
        </w:rPr>
        <w:t>)</w:t>
      </w:r>
    </w:p>
    <w:p w:rsidR="00EF0283" w:rsidRDefault="00EF0283" w:rsidP="00670656">
      <w:pPr>
        <w:pStyle w:val="ListParagraph"/>
        <w:tabs>
          <w:tab w:val="left" w:pos="2595"/>
          <w:tab w:val="left" w:pos="2790"/>
          <w:tab w:val="center" w:pos="4680"/>
        </w:tabs>
        <w:spacing w:after="240"/>
        <w:ind w:left="0"/>
        <w:jc w:val="center"/>
        <w:rPr>
          <w:rFonts w:eastAsiaTheme="minorEastAsia"/>
        </w:rPr>
      </w:pPr>
    </w:p>
    <w:p w:rsidR="00656583" w:rsidRDefault="00B31345" w:rsidP="00670656">
      <w:pPr>
        <w:pStyle w:val="ListParagraph"/>
        <w:tabs>
          <w:tab w:val="left" w:pos="2595"/>
          <w:tab w:val="left" w:pos="2790"/>
          <w:tab w:val="center" w:pos="4680"/>
        </w:tabs>
        <w:spacing w:before="0"/>
        <w:ind w:left="0"/>
        <w:rPr>
          <w:rFonts w:eastAsiaTheme="minorEastAsia"/>
        </w:rPr>
      </w:pPr>
      <w:r>
        <w:rPr>
          <w:rFonts w:eastAsiaTheme="minorEastAsia"/>
        </w:rPr>
        <w:t>wh</w:t>
      </w:r>
      <w:r w:rsidR="00EF0283">
        <w:rPr>
          <w:rFonts w:eastAsiaTheme="minorEastAsia"/>
        </w:rPr>
        <w:t xml:space="preserve">ere </w:t>
      </w:r>
      <m:oMath>
        <m:r>
          <w:rPr>
            <w:rFonts w:ascii="Cambria Math" w:eastAsiaTheme="minorEastAsia" w:hAnsi="Cambria Math"/>
          </w:rPr>
          <m:t>O</m:t>
        </m:r>
      </m:oMath>
      <w:r w:rsidR="00EF0283">
        <w:rPr>
          <w:rFonts w:eastAsiaTheme="minorEastAsia"/>
        </w:rPr>
        <w:t xml:space="preserve"> </w:t>
      </w:r>
      <w:r>
        <w:rPr>
          <w:rFonts w:eastAsiaTheme="minorEastAsia"/>
        </w:rPr>
        <w:t>denote</w:t>
      </w:r>
      <w:r w:rsidR="00EF0283">
        <w:rPr>
          <w:rFonts w:eastAsiaTheme="minorEastAsia"/>
        </w:rPr>
        <w:t>s the number of output signals of the network (</w:t>
      </w:r>
      <m:oMath>
        <m:r>
          <w:rPr>
            <w:rFonts w:ascii="Cambria Math" w:eastAsiaTheme="minorEastAsia" w:hAnsi="Cambria Math"/>
          </w:rPr>
          <m:t>O=1</m:t>
        </m:r>
      </m:oMath>
      <w:r>
        <w:rPr>
          <w:rFonts w:eastAsiaTheme="minorEastAsia"/>
        </w:rPr>
        <w:t xml:space="preserve"> for the given case</w:t>
      </w:r>
      <w:r w:rsidR="00EF0283">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u</m:t>
            </m:r>
          </m:e>
          <m:sub>
            <m:r>
              <w:rPr>
                <w:rFonts w:ascii="Cambria Math" w:eastAsiaTheme="minorEastAsia" w:hAnsi="Cambria Math"/>
              </w:rPr>
              <m:t>i</m:t>
            </m:r>
          </m:sub>
          <m:sup>
            <m:r>
              <w:rPr>
                <w:rFonts w:ascii="Cambria Math" w:eastAsiaTheme="minorEastAsia" w:hAnsi="Cambria Math"/>
              </w:rPr>
              <m:t>d</m:t>
            </m:r>
          </m:sup>
        </m:sSubSup>
        <m:r>
          <w:rPr>
            <w:rFonts w:ascii="Cambria Math" w:eastAsiaTheme="minorEastAsia" w:hAnsi="Cambria Math"/>
          </w:rPr>
          <m:t xml:space="preserve"> </m:t>
        </m:r>
        <m:r>
          <m:rPr>
            <m:sty m:val="p"/>
          </m:rPr>
          <w:rPr>
            <w:rFonts w:ascii="Cambria Math" w:eastAsiaTheme="minorEastAsia" w:hAnsi="Cambria Math"/>
          </w:rPr>
          <m:t xml:space="preserve">and </m:t>
        </m:r>
        <m:sSub>
          <m:sSubPr>
            <m:ctrlPr>
              <w:rPr>
                <w:rFonts w:ascii="Cambria Math" w:eastAsiaTheme="minorEastAsia" w:hAnsi="Cambria Math"/>
              </w:rPr>
            </m:ctrlPr>
          </m:sSubPr>
          <m:e>
            <m:r>
              <w:rPr>
                <w:rFonts w:ascii="Cambria Math" w:eastAsiaTheme="minorEastAsia" w:hAnsi="Cambria Math"/>
              </w:rPr>
              <m:t>u</m:t>
            </m:r>
          </m:e>
          <m:sub>
            <m:r>
              <m:rPr>
                <m:sty m:val="p"/>
              </m:rPr>
              <w:rPr>
                <w:rFonts w:ascii="Cambria Math" w:eastAsiaTheme="minorEastAsia" w:hAnsi="Cambria Math"/>
              </w:rPr>
              <m:t>i</m:t>
            </m:r>
          </m:sub>
        </m:sSub>
      </m:oMath>
      <w:r w:rsidR="00EF0283">
        <w:rPr>
          <w:rFonts w:eastAsiaTheme="minorEastAsia"/>
        </w:rPr>
        <w:t xml:space="preserve"> are the desired</w:t>
      </w:r>
      <w:r>
        <w:rPr>
          <w:rFonts w:eastAsiaTheme="minorEastAsia"/>
        </w:rPr>
        <w:t xml:space="preserve"> (target) </w:t>
      </w:r>
      <w:r w:rsidR="00EF0283">
        <w:rPr>
          <w:rFonts w:eastAsiaTheme="minorEastAsia"/>
        </w:rPr>
        <w:t xml:space="preserve">and current output values of the network, respectively.  The </w:t>
      </w:r>
      <w:r>
        <w:rPr>
          <w:rFonts w:eastAsiaTheme="minorEastAsia"/>
        </w:rPr>
        <w:t>following formulas are used for adjusting</w:t>
      </w:r>
      <w:r w:rsidRPr="00B31345">
        <w:rPr>
          <w:rFonts w:eastAsiaTheme="minorEastAsia"/>
        </w:rPr>
        <w:t xml:space="preserve"> </w:t>
      </w:r>
      <w:r>
        <w:rPr>
          <w:rFonts w:eastAsiaTheme="minorEastAsia"/>
        </w:rPr>
        <w:t xml:space="preserve">the </w:t>
      </w:r>
      <w:r w:rsidR="00EF0283">
        <w:rPr>
          <w:rFonts w:eastAsiaTheme="minorEastAsia"/>
        </w:rPr>
        <w:t xml:space="preserve">parameters </w:t>
      </w:r>
      <m:oMath>
        <m:sSub>
          <m:sSubPr>
            <m:ctrlPr>
              <w:rPr>
                <w:rFonts w:ascii="Cambria Math" w:eastAsiaTheme="minorEastAsia" w:hAnsi="Cambria Math"/>
                <w:i/>
              </w:rPr>
            </m:ctrlPr>
          </m:sSubPr>
          <m:e>
            <m:r>
              <w:rPr>
                <w:rFonts w:ascii="Cambria Math" w:eastAsiaTheme="minorEastAsia" w:hAnsi="Cambria Math"/>
              </w:rPr>
              <m:t>w1</m:t>
            </m:r>
          </m:e>
          <m:sub>
            <m:r>
              <w:rPr>
                <w:rFonts w:ascii="Cambria Math" w:eastAsiaTheme="minorEastAsia" w:hAnsi="Cambria Math"/>
              </w:rPr>
              <m:t>ij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w2</m:t>
            </m:r>
          </m:e>
          <m:sub>
            <m:r>
              <w:rPr>
                <w:rFonts w:ascii="Cambria Math" w:eastAsiaTheme="minorEastAsia" w:hAnsi="Cambria Math"/>
              </w:rPr>
              <m:t>ij</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i=1,…,m,  j=1,…,n</m:t>
            </m:r>
          </m:e>
        </m:d>
        <m:r>
          <m:rPr>
            <m:sty m:val="p"/>
          </m:rPr>
          <w:rPr>
            <w:rFonts w:ascii="Cambria Math" w:eastAsiaTheme="minorEastAsia" w:hAnsi="Cambria Math"/>
          </w:rPr>
          <m:t xml:space="preserve"> and </m:t>
        </m:r>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ij</m:t>
            </m:r>
          </m:sub>
        </m:sSub>
      </m:oMath>
      <w:r w:rsidR="00EF0283">
        <w:rPr>
          <w:rFonts w:eastAsiaTheme="minorEastAsia"/>
        </w:rPr>
        <w:t xml:space="preserve"> </w:t>
      </w:r>
      <w:r w:rsidR="00791F3E">
        <w:rPr>
          <w:rFonts w:eastAsiaTheme="minorEastAsia"/>
        </w:rPr>
        <w:t>and</w:t>
      </w:r>
      <m:oMath>
        <m:sSub>
          <m:sSubPr>
            <m:ctrlPr>
              <w:rPr>
                <w:rFonts w:ascii="Cambria Math" w:eastAsiaTheme="minorEastAsia" w:hAnsi="Cambria Math"/>
                <w:i/>
              </w:rPr>
            </m:ctrlPr>
          </m:sSubPr>
          <m:e>
            <m:r>
              <w:rPr>
                <w:rFonts w:ascii="Cambria Math" w:eastAsiaTheme="minorEastAsia" w:hAnsi="Cambria Math"/>
              </w:rPr>
              <m:t xml:space="preserve"> σ</m:t>
            </m:r>
          </m:e>
          <m:sub>
            <m:r>
              <w:rPr>
                <w:rFonts w:ascii="Cambria Math" w:eastAsiaTheme="minorEastAsia" w:hAnsi="Cambria Math"/>
              </w:rPr>
              <m:t>ij</m:t>
            </m:r>
          </m:sub>
        </m:sSub>
        <m:r>
          <w:rPr>
            <w:rFonts w:ascii="Cambria Math" w:eastAsiaTheme="minorEastAsia" w:hAnsi="Cambria Math"/>
          </w:rPr>
          <m:t xml:space="preserve"> (i=1,…,m,  j=1,…,n)</m:t>
        </m:r>
      </m:oMath>
      <w:r w:rsidR="00EF0283">
        <w:rPr>
          <w:rFonts w:eastAsiaTheme="minorEastAsia"/>
        </w:rPr>
        <w:t>:</w:t>
      </w:r>
    </w:p>
    <w:p w:rsidR="00656583" w:rsidRDefault="00656583" w:rsidP="00CF147B">
      <w:pPr>
        <w:pStyle w:val="ListParagraph"/>
        <w:tabs>
          <w:tab w:val="left" w:pos="2595"/>
          <w:tab w:val="left" w:pos="2790"/>
          <w:tab w:val="center" w:pos="4680"/>
        </w:tabs>
        <w:spacing w:before="0" w:line="240" w:lineRule="auto"/>
        <w:ind w:left="0"/>
        <w:rPr>
          <w:rFonts w:eastAsiaTheme="minorEastAsia"/>
        </w:rPr>
      </w:pPr>
    </w:p>
    <w:p w:rsidR="00EF0283" w:rsidRDefault="009144EF" w:rsidP="00CF147B">
      <w:pPr>
        <w:pStyle w:val="ListParagraph"/>
        <w:tabs>
          <w:tab w:val="left" w:pos="2595"/>
          <w:tab w:val="left" w:pos="2790"/>
          <w:tab w:val="center" w:pos="4680"/>
        </w:tabs>
        <w:spacing w:before="0" w:line="480" w:lineRule="auto"/>
        <w:ind w:left="0"/>
        <w:jc w:val="center"/>
        <w:rPr>
          <w:rFonts w:eastAsiaTheme="minorEastAsia"/>
        </w:rPr>
      </w:pPr>
      <w:r>
        <w:rPr>
          <w:rFonts w:eastAsiaTheme="minorEastAsia"/>
        </w:rPr>
        <w:t xml:space="preserve">                </w:t>
      </w:r>
      <w:r w:rsidR="004F744C">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w1</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w1</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+γ</m:t>
        </m:r>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w1</m:t>
                </m:r>
              </m:e>
              <m:sub>
                <m:r>
                  <w:rPr>
                    <w:rFonts w:ascii="Cambria Math" w:hAnsi="Cambria Math"/>
                  </w:rPr>
                  <m:t>ij</m:t>
                </m:r>
              </m:sub>
            </m:sSub>
          </m:den>
        </m:f>
        <m:r>
          <w:rPr>
            <w:rFonts w:ascii="Cambria Math" w:eastAsiaTheme="minorEastAsia" w:hAnsi="Cambria Math"/>
          </w:rPr>
          <m:t>+λ(</m:t>
        </m:r>
        <m:sSub>
          <m:sSubPr>
            <m:ctrlPr>
              <w:rPr>
                <w:rFonts w:ascii="Cambria Math" w:eastAsiaTheme="minorEastAsia" w:hAnsi="Cambria Math"/>
                <w:i/>
              </w:rPr>
            </m:ctrlPr>
          </m:sSubPr>
          <m:e>
            <m:r>
              <w:rPr>
                <w:rFonts w:ascii="Cambria Math" w:eastAsiaTheme="minorEastAsia" w:hAnsi="Cambria Math"/>
              </w:rPr>
              <m:t>w1</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w1</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oMath>
      <w:r w:rsidR="0014563F">
        <w:rPr>
          <w:rFonts w:eastAsiaTheme="minorEastAsia"/>
        </w:rPr>
        <w:t xml:space="preserve">                      (3.22</w:t>
      </w:r>
      <w:r>
        <w:rPr>
          <w:rFonts w:eastAsiaTheme="minorEastAsia"/>
        </w:rPr>
        <w:t>)</w:t>
      </w:r>
    </w:p>
    <w:p w:rsidR="009144EF" w:rsidRDefault="009144EF" w:rsidP="00CF147B">
      <w:pPr>
        <w:pStyle w:val="ListParagraph"/>
        <w:tabs>
          <w:tab w:val="left" w:pos="2595"/>
          <w:tab w:val="left" w:pos="2790"/>
          <w:tab w:val="center" w:pos="4680"/>
        </w:tabs>
        <w:spacing w:before="0" w:line="480" w:lineRule="auto"/>
        <w:ind w:left="0"/>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w2</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w2</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+γ</m:t>
        </m:r>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w2</m:t>
                </m:r>
              </m:e>
              <m:sub>
                <m:r>
                  <w:rPr>
                    <w:rFonts w:ascii="Cambria Math" w:hAnsi="Cambria Math"/>
                  </w:rPr>
                  <m:t>ij</m:t>
                </m:r>
              </m:sub>
            </m:sSub>
          </m:den>
        </m:f>
        <m:r>
          <w:rPr>
            <w:rFonts w:ascii="Cambria Math" w:eastAsiaTheme="minorEastAsia" w:hAnsi="Cambria Math"/>
          </w:rPr>
          <m:t>+λ(</m:t>
        </m:r>
        <m:sSub>
          <m:sSubPr>
            <m:ctrlPr>
              <w:rPr>
                <w:rFonts w:ascii="Cambria Math" w:eastAsiaTheme="minorEastAsia" w:hAnsi="Cambria Math"/>
                <w:i/>
              </w:rPr>
            </m:ctrlPr>
          </m:sSubPr>
          <m:e>
            <m:r>
              <w:rPr>
                <w:rFonts w:ascii="Cambria Math" w:eastAsiaTheme="minorEastAsia" w:hAnsi="Cambria Math"/>
              </w:rPr>
              <m:t>w2</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w2</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oMath>
      <w:r w:rsidR="0014563F">
        <w:rPr>
          <w:rFonts w:eastAsiaTheme="minorEastAsia"/>
        </w:rPr>
        <w:t xml:space="preserve">                      (3.23</w:t>
      </w:r>
      <w:r>
        <w:rPr>
          <w:rFonts w:eastAsiaTheme="minorEastAsia"/>
        </w:rPr>
        <w:t>)</w:t>
      </w:r>
    </w:p>
    <w:p w:rsidR="009144EF" w:rsidRDefault="00656583" w:rsidP="00CF147B">
      <w:pPr>
        <w:pStyle w:val="ListParagraph"/>
        <w:tabs>
          <w:tab w:val="left" w:pos="2595"/>
          <w:tab w:val="left" w:pos="2790"/>
          <w:tab w:val="center" w:pos="4680"/>
        </w:tabs>
        <w:spacing w:before="0" w:line="480" w:lineRule="auto"/>
        <w:ind w:left="0"/>
        <w:jc w:val="center"/>
        <w:rPr>
          <w:rFonts w:eastAsiaTheme="minorEastAsia"/>
        </w:rPr>
      </w:pPr>
      <w:r>
        <w:rPr>
          <w:rFonts w:eastAsiaTheme="minorEastAsia"/>
        </w:rPr>
        <w:t xml:space="preserve">         </w:t>
      </w:r>
      <w:r w:rsidR="001A6FB6">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+γ</m:t>
        </m:r>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j</m:t>
                </m:r>
              </m:sub>
            </m:sSub>
          </m:den>
        </m:f>
        <m:r>
          <w:rPr>
            <w:rFonts w:ascii="Cambria Math" w:eastAsiaTheme="minorEastAsia" w:hAnsi="Cambria Math"/>
          </w:rPr>
          <m:t>+λ(</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oMath>
      <w:r w:rsidR="009144EF">
        <w:rPr>
          <w:rFonts w:eastAsiaTheme="minorEastAsia"/>
        </w:rPr>
        <w:t xml:space="preserve">    </w:t>
      </w:r>
      <w:r>
        <w:rPr>
          <w:rFonts w:eastAsiaTheme="minorEastAsia"/>
        </w:rPr>
        <w:t xml:space="preserve">      </w:t>
      </w:r>
      <w:r w:rsidR="001A6FB6">
        <w:rPr>
          <w:rFonts w:eastAsiaTheme="minorEastAsia"/>
        </w:rPr>
        <w:t xml:space="preserve"> </w:t>
      </w:r>
      <w:r>
        <w:rPr>
          <w:rFonts w:eastAsiaTheme="minorEastAsia"/>
        </w:rPr>
        <w:t xml:space="preserve">     </w:t>
      </w:r>
      <w:r w:rsidR="001A6FB6">
        <w:rPr>
          <w:rFonts w:eastAsiaTheme="minorEastAsia"/>
        </w:rPr>
        <w:t xml:space="preserve">     </w:t>
      </w:r>
      <w:r>
        <w:rPr>
          <w:rFonts w:eastAsiaTheme="minorEastAsia"/>
        </w:rPr>
        <w:t xml:space="preserve">   </w:t>
      </w:r>
      <w:r w:rsidR="009144EF">
        <w:rPr>
          <w:rFonts w:eastAsiaTheme="minorEastAsia"/>
        </w:rPr>
        <w:t xml:space="preserve">       </w:t>
      </w:r>
      <w:r w:rsidR="00F43987">
        <w:rPr>
          <w:rFonts w:eastAsiaTheme="minorEastAsia"/>
        </w:rPr>
        <w:t xml:space="preserve"> </w:t>
      </w:r>
      <w:r w:rsidR="009144EF">
        <w:rPr>
          <w:rFonts w:eastAsiaTheme="minorEastAsia"/>
        </w:rPr>
        <w:t xml:space="preserve">           (3.2</w:t>
      </w:r>
      <w:r w:rsidR="0014563F">
        <w:rPr>
          <w:rFonts w:eastAsiaTheme="minorEastAsia"/>
        </w:rPr>
        <w:t>4</w:t>
      </w:r>
      <w:r w:rsidR="009144EF">
        <w:rPr>
          <w:rFonts w:eastAsiaTheme="minorEastAsia"/>
        </w:rPr>
        <w:t>)</w:t>
      </w:r>
    </w:p>
    <w:p w:rsidR="00656583" w:rsidRDefault="00656583" w:rsidP="00CF147B">
      <w:pPr>
        <w:pStyle w:val="ListParagraph"/>
        <w:tabs>
          <w:tab w:val="left" w:pos="2595"/>
          <w:tab w:val="left" w:pos="2790"/>
          <w:tab w:val="center" w:pos="4680"/>
        </w:tabs>
        <w:spacing w:before="0" w:line="480" w:lineRule="auto"/>
        <w:ind w:left="0"/>
        <w:jc w:val="center"/>
        <w:rPr>
          <w:rFonts w:eastAsiaTheme="minorEastAsia"/>
        </w:rPr>
      </w:pPr>
      <w:r>
        <w:rPr>
          <w:rFonts w:eastAsiaTheme="minorEastAsia"/>
        </w:rPr>
        <w:t xml:space="preserve">              </w:t>
      </w:r>
      <w:r w:rsidR="001A6FB6">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+γ</m:t>
        </m:r>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ij</m:t>
                </m:r>
              </m:sub>
            </m:sSub>
          </m:den>
        </m:f>
      </m:oMath>
      <w:r>
        <w:rPr>
          <w:rFonts w:eastAsiaTheme="minorEastAsia"/>
        </w:rPr>
        <w:t xml:space="preserve">       </w:t>
      </w:r>
      <w:r w:rsidR="001A6FB6">
        <w:rPr>
          <w:rFonts w:eastAsiaTheme="minorEastAsia"/>
        </w:rPr>
        <w:t xml:space="preserve">      </w:t>
      </w:r>
      <w:r>
        <w:rPr>
          <w:rFonts w:eastAsiaTheme="minorEastAsia"/>
        </w:rPr>
        <w:t xml:space="preserve">         </w:t>
      </w:r>
      <w:r w:rsidR="001A6FB6">
        <w:rPr>
          <w:rFonts w:eastAsiaTheme="minorEastAsia"/>
        </w:rPr>
        <w:t xml:space="preserve"> </w:t>
      </w:r>
      <w:r>
        <w:rPr>
          <w:rFonts w:eastAsiaTheme="minorEastAsia"/>
        </w:rPr>
        <w:t xml:space="preserve">                           </w:t>
      </w:r>
      <w:r w:rsidR="0014563F">
        <w:rPr>
          <w:rFonts w:eastAsiaTheme="minorEastAsia"/>
        </w:rPr>
        <w:t xml:space="preserve">                           (3.25</w:t>
      </w:r>
      <w:r w:rsidR="00A84590">
        <w:rPr>
          <w:rFonts w:eastAsiaTheme="minorEastAsia"/>
        </w:rPr>
        <w:t>a</w:t>
      </w:r>
      <w:r>
        <w:rPr>
          <w:rFonts w:eastAsiaTheme="minorEastAsia"/>
        </w:rPr>
        <w:t>)</w:t>
      </w:r>
    </w:p>
    <w:p w:rsidR="00656583" w:rsidRDefault="00656583" w:rsidP="00CF147B">
      <w:pPr>
        <w:pStyle w:val="ListParagraph"/>
        <w:tabs>
          <w:tab w:val="left" w:pos="2595"/>
          <w:tab w:val="left" w:pos="2790"/>
          <w:tab w:val="center" w:pos="4680"/>
        </w:tabs>
        <w:spacing w:before="0" w:line="480" w:lineRule="auto"/>
        <w:ind w:left="0"/>
        <w:jc w:val="left"/>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t+1</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σ</m:t>
            </m:r>
          </m:e>
          <m:sub>
            <m:r>
              <w:rPr>
                <w:rFonts w:ascii="Cambria Math" w:eastAsiaTheme="minorEastAsia" w:hAnsi="Cambria Math"/>
              </w:rPr>
              <m:t>ij</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+γ</m:t>
        </m:r>
        <m:f>
          <m:fPr>
            <m:ctrlPr>
              <w:rPr>
                <w:rFonts w:ascii="Cambria Math" w:eastAsiaTheme="minorEastAsia" w:hAnsi="Cambria Math"/>
                <w:i/>
              </w:rPr>
            </m:ctrlPr>
          </m:fPr>
          <m:num>
            <m:r>
              <w:rPr>
                <w:rFonts w:ascii="Cambria Math" w:hAnsi="Cambria Math"/>
              </w:rPr>
              <m:t>∂E</m:t>
            </m:r>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m:t>
                </m:r>
              </m:sub>
            </m:sSub>
          </m:den>
        </m:f>
      </m:oMath>
      <w:r>
        <w:rPr>
          <w:rFonts w:eastAsiaTheme="minorEastAsia"/>
        </w:rPr>
        <w:t xml:space="preserve">    </w:t>
      </w:r>
      <w:r w:rsidR="001A6FB6">
        <w:rPr>
          <w:rFonts w:eastAsiaTheme="minorEastAsia"/>
        </w:rPr>
        <w:t xml:space="preserve"> </w:t>
      </w:r>
      <w:r>
        <w:rPr>
          <w:rFonts w:eastAsiaTheme="minorEastAsia"/>
        </w:rPr>
        <w:t xml:space="preserve"> </w:t>
      </w:r>
      <w:r w:rsidR="001A6FB6">
        <w:rPr>
          <w:rFonts w:eastAsiaTheme="minorEastAsia"/>
        </w:rPr>
        <w:t xml:space="preserve"> </w:t>
      </w:r>
      <w:r>
        <w:rPr>
          <w:rFonts w:eastAsiaTheme="minorEastAsia"/>
        </w:rPr>
        <w:t xml:space="preserve">                     </w:t>
      </w:r>
      <w:r w:rsidR="00A84590">
        <w:rPr>
          <w:rFonts w:eastAsiaTheme="minorEastAsia"/>
        </w:rPr>
        <w:t xml:space="preserve">                                                (3.25b)</w:t>
      </w:r>
    </w:p>
    <w:p w:rsidR="00656583" w:rsidRDefault="00B31345" w:rsidP="001B3B3A">
      <w:pPr>
        <w:pStyle w:val="ListParagraph"/>
        <w:tabs>
          <w:tab w:val="left" w:pos="2595"/>
          <w:tab w:val="left" w:pos="2790"/>
          <w:tab w:val="center" w:pos="4680"/>
        </w:tabs>
        <w:spacing w:after="240"/>
        <w:ind w:left="0"/>
        <w:contextualSpacing w:val="0"/>
        <w:rPr>
          <w:rFonts w:eastAsiaTheme="minorEastAsia"/>
        </w:rPr>
      </w:pPr>
      <w:r>
        <w:rPr>
          <w:rFonts w:eastAsiaTheme="minorEastAsia"/>
        </w:rPr>
        <w:t>wh</w:t>
      </w:r>
      <w:r w:rsidR="00801F16">
        <w:rPr>
          <w:rFonts w:eastAsiaTheme="minorEastAsia"/>
        </w:rPr>
        <w:t xml:space="preserve">ere </w:t>
      </w:r>
      <m:oMath>
        <m:r>
          <w:rPr>
            <w:rFonts w:ascii="Cambria Math" w:eastAsiaTheme="minorEastAsia" w:hAnsi="Cambria Math"/>
          </w:rPr>
          <m:t>γ</m:t>
        </m:r>
      </m:oMath>
      <w:r w:rsidR="00656583">
        <w:rPr>
          <w:rFonts w:eastAsiaTheme="minorEastAsia"/>
        </w:rPr>
        <w:t xml:space="preserve"> </w:t>
      </w:r>
      <w:r w:rsidR="00801F16">
        <w:rPr>
          <w:rFonts w:eastAsiaTheme="minorEastAsia"/>
        </w:rPr>
        <w:t xml:space="preserve">is the learning rate, </w:t>
      </w:r>
      <w:r w:rsidR="00801F16" w:rsidRPr="00801F16">
        <w:rPr>
          <w:rFonts w:eastAsiaTheme="minorEastAsia"/>
          <w:i/>
        </w:rPr>
        <w:t>λ</w:t>
      </w:r>
      <w:r w:rsidR="00801F16">
        <w:rPr>
          <w:rFonts w:eastAsiaTheme="minorEastAsia"/>
          <w:i/>
        </w:rPr>
        <w:t xml:space="preserve"> </w:t>
      </w:r>
      <w:r w:rsidR="00801F16">
        <w:rPr>
          <w:rFonts w:eastAsiaTheme="minorEastAsia"/>
        </w:rPr>
        <w:t xml:space="preserve">is the momentum, </w:t>
      </w:r>
      <w:r w:rsidR="00801F16">
        <w:rPr>
          <w:rFonts w:eastAsiaTheme="minorEastAsia"/>
          <w:i/>
        </w:rPr>
        <w:t>m</w:t>
      </w:r>
      <w:r w:rsidR="00801F16">
        <w:rPr>
          <w:rFonts w:eastAsiaTheme="minorEastAsia"/>
        </w:rPr>
        <w:t xml:space="preserve"> is the number of input signals </w:t>
      </w:r>
      <w:r w:rsidR="00FE6942">
        <w:rPr>
          <w:rFonts w:eastAsiaTheme="minorEastAsia"/>
        </w:rPr>
        <w:t xml:space="preserve">(input neurons) </w:t>
      </w:r>
      <w:r w:rsidR="00801F16">
        <w:rPr>
          <w:rFonts w:eastAsiaTheme="minorEastAsia"/>
        </w:rPr>
        <w:t>of the network</w:t>
      </w:r>
      <w:r w:rsidR="00FE6942">
        <w:rPr>
          <w:rFonts w:eastAsiaTheme="minorEastAsia"/>
        </w:rPr>
        <w:t xml:space="preserve"> </w:t>
      </w:r>
      <w:r w:rsidR="00801F16">
        <w:rPr>
          <w:rFonts w:eastAsiaTheme="minorEastAsia"/>
        </w:rPr>
        <w:t>and</w:t>
      </w:r>
      <w:r w:rsidR="00801F16">
        <w:rPr>
          <w:rFonts w:eastAsiaTheme="minorEastAsia"/>
          <w:i/>
        </w:rPr>
        <w:t xml:space="preserve"> n</w:t>
      </w:r>
      <w:r w:rsidR="00801F16">
        <w:rPr>
          <w:rFonts w:eastAsiaTheme="minorEastAsia"/>
        </w:rPr>
        <w:t xml:space="preserve"> </w:t>
      </w:r>
      <w:r w:rsidR="00FE6942">
        <w:rPr>
          <w:rFonts w:eastAsiaTheme="minorEastAsia"/>
        </w:rPr>
        <w:t>denote</w:t>
      </w:r>
      <w:r w:rsidR="00801F16">
        <w:rPr>
          <w:rFonts w:eastAsiaTheme="minorEastAsia"/>
        </w:rPr>
        <w:t xml:space="preserve">s the number of rules (hidden neurons), </w:t>
      </w:r>
      <m:oMath>
        <m:r>
          <w:rPr>
            <w:rFonts w:ascii="Cambria Math" w:eastAsiaTheme="minorEastAsia" w:hAnsi="Cambria Math"/>
          </w:rPr>
          <m:t>i=1,…,m,   j=1,…,n</m:t>
        </m:r>
      </m:oMath>
      <w:r w:rsidR="00801F16">
        <w:rPr>
          <w:rFonts w:eastAsiaTheme="minorEastAsia"/>
        </w:rPr>
        <w:t>.</w:t>
      </w:r>
    </w:p>
    <w:p w:rsidR="00801F16" w:rsidRDefault="00FE6942" w:rsidP="001B3B3A">
      <w:pPr>
        <w:pStyle w:val="ListParagraph"/>
        <w:tabs>
          <w:tab w:val="left" w:pos="2595"/>
          <w:tab w:val="left" w:pos="2790"/>
          <w:tab w:val="center" w:pos="4680"/>
        </w:tabs>
        <w:spacing w:before="0"/>
        <w:ind w:left="0"/>
        <w:rPr>
          <w:rFonts w:eastAsiaTheme="minorEastAsia"/>
        </w:rPr>
      </w:pPr>
      <w:r>
        <w:rPr>
          <w:rFonts w:eastAsiaTheme="minorEastAsia"/>
        </w:rPr>
        <w:t xml:space="preserve">The </w:t>
      </w:r>
      <w:r w:rsidR="00801F16">
        <w:rPr>
          <w:rFonts w:eastAsiaTheme="minorEastAsia"/>
        </w:rPr>
        <w:t>derivative</w:t>
      </w:r>
      <w:r>
        <w:rPr>
          <w:rFonts w:eastAsiaTheme="minorEastAsia"/>
        </w:rPr>
        <w:t xml:space="preserve"> values</w:t>
      </w:r>
      <w:r w:rsidR="00801F16">
        <w:rPr>
          <w:rFonts w:eastAsiaTheme="minorEastAsia"/>
        </w:rPr>
        <w:t xml:space="preserve"> </w:t>
      </w:r>
      <w:r>
        <w:rPr>
          <w:rFonts w:eastAsiaTheme="minorEastAsia"/>
        </w:rPr>
        <w:t xml:space="preserve">involved </w:t>
      </w:r>
      <w:r w:rsidR="00801F16">
        <w:rPr>
          <w:rFonts w:eastAsiaTheme="minorEastAsia"/>
        </w:rPr>
        <w:t xml:space="preserve">in </w:t>
      </w:r>
      <w:r>
        <w:rPr>
          <w:rFonts w:eastAsiaTheme="minorEastAsia"/>
        </w:rPr>
        <w:t xml:space="preserve">formulas </w:t>
      </w:r>
      <w:r w:rsidR="0014563F">
        <w:rPr>
          <w:rFonts w:eastAsiaTheme="minorEastAsia"/>
        </w:rPr>
        <w:t>(3.22-3.24</w:t>
      </w:r>
      <w:r w:rsidR="00801F16">
        <w:rPr>
          <w:rFonts w:eastAsiaTheme="minorEastAsia"/>
        </w:rPr>
        <w:t xml:space="preserve">) are </w:t>
      </w:r>
      <w:r>
        <w:rPr>
          <w:rFonts w:eastAsiaTheme="minorEastAsia"/>
        </w:rPr>
        <w:t xml:space="preserve">calculated </w:t>
      </w:r>
      <w:r w:rsidR="0065335D">
        <w:rPr>
          <w:rFonts w:eastAsiaTheme="minorEastAsia"/>
        </w:rPr>
        <w:t xml:space="preserve">as </w:t>
      </w:r>
      <w:r w:rsidR="00801F16">
        <w:rPr>
          <w:rFonts w:eastAsiaTheme="minorEastAsia"/>
        </w:rPr>
        <w:t>follow</w:t>
      </w:r>
      <w:r w:rsidR="0065335D">
        <w:rPr>
          <w:rFonts w:eastAsiaTheme="minorEastAsia"/>
        </w:rPr>
        <w:t>s</w:t>
      </w:r>
      <w:r w:rsidR="00801F16">
        <w:rPr>
          <w:rFonts w:eastAsiaTheme="minorEastAsia"/>
        </w:rPr>
        <w:t>:</w:t>
      </w:r>
    </w:p>
    <w:p w:rsidR="00801F16" w:rsidRDefault="00801F16" w:rsidP="001B3B3A">
      <w:pPr>
        <w:pStyle w:val="ListParagraph"/>
        <w:tabs>
          <w:tab w:val="left" w:pos="2595"/>
          <w:tab w:val="left" w:pos="2790"/>
          <w:tab w:val="center" w:pos="4680"/>
        </w:tabs>
        <w:spacing w:before="0"/>
        <w:ind w:left="0"/>
        <w:rPr>
          <w:rFonts w:eastAsiaTheme="minorEastAsia"/>
        </w:rPr>
      </w:pPr>
    </w:p>
    <w:p w:rsidR="00801F16" w:rsidRDefault="00801F16" w:rsidP="00801F16">
      <w:pPr>
        <w:pStyle w:val="ListParagraph"/>
        <w:tabs>
          <w:tab w:val="left" w:pos="2595"/>
          <w:tab w:val="left" w:pos="2790"/>
          <w:tab w:val="center" w:pos="4680"/>
        </w:tabs>
        <w:spacing w:before="0" w:line="480" w:lineRule="auto"/>
        <w:ind w:left="0"/>
        <w:jc w:val="center"/>
        <w:rPr>
          <w:rFonts w:eastAsiaTheme="minorEastAsia"/>
        </w:rPr>
      </w:pPr>
      <w:r w:rsidRPr="00801F16">
        <w:rPr>
          <w:rFonts w:eastAsiaTheme="minorEastAsia"/>
          <w:position w:val="-60"/>
        </w:rPr>
        <w:object w:dxaOrig="3159" w:dyaOrig="999">
          <v:shape id="_x0000_i1076" type="#_x0000_t75" style="width:158.25pt;height:50.25pt" o:ole="">
            <v:imagedata r:id="rId109" o:title=""/>
          </v:shape>
          <o:OLEObject Type="Embed" ProgID="Equation.3" ShapeID="_x0000_i1076" DrawAspect="Content" ObjectID="_1442504915" r:id="rId110"/>
        </w:object>
      </w:r>
    </w:p>
    <w:p w:rsidR="00801F16" w:rsidRDefault="000B1D3B" w:rsidP="00801F16">
      <w:pPr>
        <w:pStyle w:val="ListParagraph"/>
        <w:tabs>
          <w:tab w:val="left" w:pos="2595"/>
          <w:tab w:val="left" w:pos="2790"/>
          <w:tab w:val="center" w:pos="4680"/>
        </w:tabs>
        <w:spacing w:before="0" w:line="480" w:lineRule="auto"/>
        <w:ind w:left="0"/>
        <w:jc w:val="center"/>
        <w:rPr>
          <w:rFonts w:eastAsiaTheme="minorEastAsia"/>
        </w:rPr>
      </w:pPr>
      <w:r>
        <w:rPr>
          <w:rFonts w:eastAsiaTheme="minorEastAsia"/>
        </w:rPr>
        <w:t xml:space="preserve">                                        </w:t>
      </w:r>
      <w:r w:rsidR="00F43987">
        <w:rPr>
          <w:rFonts w:eastAsiaTheme="minorEastAsia"/>
        </w:rPr>
        <w:t xml:space="preserve"> </w:t>
      </w:r>
      <w:r>
        <w:rPr>
          <w:rFonts w:eastAsiaTheme="minorEastAsia"/>
        </w:rPr>
        <w:t xml:space="preserve">     </w:t>
      </w:r>
      <w:r w:rsidR="00F43987">
        <w:rPr>
          <w:rFonts w:eastAsiaTheme="minorEastAsia"/>
        </w:rPr>
        <w:t xml:space="preserve">  </w:t>
      </w:r>
      <w:r>
        <w:rPr>
          <w:rFonts w:eastAsiaTheme="minorEastAsia"/>
        </w:rPr>
        <w:t xml:space="preserve"> </w:t>
      </w:r>
      <w:r w:rsidR="00801F16" w:rsidRPr="00801F16">
        <w:rPr>
          <w:rFonts w:eastAsiaTheme="minorEastAsia"/>
          <w:position w:val="-60"/>
        </w:rPr>
        <w:object w:dxaOrig="3200" w:dyaOrig="999">
          <v:shape id="_x0000_i1077" type="#_x0000_t75" style="width:159.75pt;height:50.25pt" o:ole="">
            <v:imagedata r:id="rId111" o:title=""/>
          </v:shape>
          <o:OLEObject Type="Embed" ProgID="Equation.3" ShapeID="_x0000_i1077" DrawAspect="Content" ObjectID="_1442504916" r:id="rId112"/>
        </w:object>
      </w:r>
      <w:r>
        <w:rPr>
          <w:rFonts w:eastAsiaTheme="minorEastAsia"/>
        </w:rPr>
        <w:t xml:space="preserve">    </w:t>
      </w:r>
      <w:r w:rsidR="00F43987">
        <w:rPr>
          <w:rFonts w:eastAsiaTheme="minorEastAsia"/>
        </w:rPr>
        <w:t xml:space="preserve">   </w:t>
      </w:r>
      <w:r>
        <w:rPr>
          <w:rFonts w:eastAsiaTheme="minorEastAsia"/>
        </w:rPr>
        <w:t xml:space="preserve">     </w:t>
      </w:r>
      <w:r w:rsidR="0014563F">
        <w:rPr>
          <w:rFonts w:eastAsiaTheme="minorEastAsia"/>
        </w:rPr>
        <w:t xml:space="preserve">                           (3.26</w:t>
      </w:r>
      <w:r>
        <w:rPr>
          <w:rFonts w:eastAsiaTheme="minorEastAsia"/>
        </w:rPr>
        <w:t>)</w:t>
      </w:r>
    </w:p>
    <w:p w:rsidR="00656583" w:rsidRDefault="001F02F4" w:rsidP="009144EF">
      <w:pPr>
        <w:pStyle w:val="ListParagraph"/>
        <w:tabs>
          <w:tab w:val="left" w:pos="2595"/>
          <w:tab w:val="left" w:pos="2790"/>
          <w:tab w:val="center" w:pos="4680"/>
        </w:tabs>
        <w:spacing w:before="0"/>
        <w:ind w:left="0"/>
        <w:jc w:val="center"/>
        <w:rPr>
          <w:rFonts w:eastAsiaTheme="minorEastAsia"/>
        </w:rPr>
      </w:pPr>
      <w:r w:rsidRPr="00801F16">
        <w:rPr>
          <w:rFonts w:eastAsiaTheme="minorEastAsia"/>
          <w:position w:val="-60"/>
        </w:rPr>
        <w:object w:dxaOrig="2540" w:dyaOrig="980">
          <v:shape id="_x0000_i1105" type="#_x0000_t75" style="width:127.5pt;height:49.5pt" o:ole="">
            <v:imagedata r:id="rId113" o:title=""/>
          </v:shape>
          <o:OLEObject Type="Embed" ProgID="Equation.3" ShapeID="_x0000_i1105" DrawAspect="Content" ObjectID="_1442504917" r:id="rId114"/>
        </w:object>
      </w:r>
    </w:p>
    <w:p w:rsidR="000B1D3B" w:rsidRDefault="000B1D3B" w:rsidP="009144EF">
      <w:pPr>
        <w:pStyle w:val="ListParagraph"/>
        <w:tabs>
          <w:tab w:val="left" w:pos="2595"/>
          <w:tab w:val="left" w:pos="2790"/>
          <w:tab w:val="center" w:pos="4680"/>
        </w:tabs>
        <w:spacing w:before="0"/>
        <w:ind w:left="0"/>
        <w:jc w:val="center"/>
        <w:rPr>
          <w:rFonts w:eastAsiaTheme="minorEastAsia"/>
        </w:rPr>
      </w:pPr>
    </w:p>
    <w:p w:rsidR="000B1D3B" w:rsidRDefault="0014563F" w:rsidP="000B1D3B">
      <w:pPr>
        <w:pStyle w:val="ListParagraph"/>
        <w:tabs>
          <w:tab w:val="left" w:pos="2595"/>
          <w:tab w:val="left" w:pos="2790"/>
          <w:tab w:val="center" w:pos="4680"/>
        </w:tabs>
        <w:spacing w:before="0"/>
        <w:ind w:left="0"/>
        <w:jc w:val="left"/>
        <w:rPr>
          <w:rFonts w:eastAsiaTheme="minorEastAsia"/>
        </w:rPr>
      </w:pPr>
      <w:r>
        <w:rPr>
          <w:rFonts w:eastAsiaTheme="minorEastAsia"/>
        </w:rPr>
        <w:t xml:space="preserve">The derivatives in </w:t>
      </w:r>
      <w:r w:rsidR="00A84590">
        <w:rPr>
          <w:rFonts w:eastAsiaTheme="minorEastAsia"/>
        </w:rPr>
        <w:t>Eq.</w:t>
      </w:r>
      <w:r>
        <w:rPr>
          <w:rFonts w:eastAsiaTheme="minorEastAsia"/>
        </w:rPr>
        <w:t>(3.25</w:t>
      </w:r>
      <w:r w:rsidR="000B1D3B">
        <w:rPr>
          <w:rFonts w:eastAsiaTheme="minorEastAsia"/>
        </w:rPr>
        <w:t xml:space="preserve">) are </w:t>
      </w:r>
      <w:r w:rsidR="00FE6942">
        <w:rPr>
          <w:rFonts w:eastAsiaTheme="minorEastAsia"/>
        </w:rPr>
        <w:t xml:space="preserve">calculated </w:t>
      </w:r>
      <w:r w:rsidR="000B1D3B">
        <w:rPr>
          <w:rFonts w:eastAsiaTheme="minorEastAsia"/>
        </w:rPr>
        <w:t>by the following formulas:</w:t>
      </w:r>
    </w:p>
    <w:p w:rsidR="000B1D3B" w:rsidRDefault="000B1D3B" w:rsidP="000B1D3B">
      <w:pPr>
        <w:pStyle w:val="ListParagraph"/>
        <w:tabs>
          <w:tab w:val="left" w:pos="2595"/>
          <w:tab w:val="left" w:pos="2790"/>
          <w:tab w:val="center" w:pos="4680"/>
        </w:tabs>
        <w:spacing w:before="0"/>
        <w:ind w:left="0"/>
        <w:jc w:val="left"/>
        <w:rPr>
          <w:rFonts w:eastAsiaTheme="minorEastAsia"/>
        </w:rPr>
      </w:pPr>
    </w:p>
    <w:p w:rsidR="000B1D3B" w:rsidRDefault="000B1D3B" w:rsidP="009D566D">
      <w:pPr>
        <w:pStyle w:val="ListParagraph"/>
        <w:tabs>
          <w:tab w:val="left" w:pos="2595"/>
          <w:tab w:val="left" w:pos="2790"/>
          <w:tab w:val="center" w:pos="4680"/>
        </w:tabs>
        <w:spacing w:after="240"/>
        <w:ind w:left="0"/>
        <w:contextualSpacing w:val="0"/>
        <w:jc w:val="center"/>
        <w:rPr>
          <w:rFonts w:eastAsiaTheme="minorEastAsia"/>
        </w:rPr>
      </w:pPr>
      <w:r>
        <w:rPr>
          <w:rFonts w:eastAsiaTheme="minorEastAsia"/>
        </w:rPr>
        <w:t xml:space="preserve">                        </w:t>
      </w:r>
      <w:r w:rsidRPr="000B1D3B">
        <w:rPr>
          <w:rFonts w:eastAsiaTheme="minorEastAsia"/>
          <w:position w:val="-32"/>
        </w:rPr>
        <w:object w:dxaOrig="2360" w:dyaOrig="720">
          <v:shape id="_x0000_i1078" type="#_x0000_t75" style="width:117.75pt;height:36pt" o:ole="">
            <v:imagedata r:id="rId115" o:title=""/>
          </v:shape>
          <o:OLEObject Type="Embed" ProgID="Equation.3" ShapeID="_x0000_i1078" DrawAspect="Content" ObjectID="_1442504918" r:id="rId116"/>
        </w:object>
      </w:r>
      <w:r>
        <w:rPr>
          <w:rFonts w:eastAsiaTheme="minorEastAsia"/>
        </w:rPr>
        <w:t xml:space="preserve">    ,           </w:t>
      </w:r>
      <w:r w:rsidRPr="000B1D3B">
        <w:rPr>
          <w:rFonts w:eastAsiaTheme="minorEastAsia"/>
          <w:position w:val="-32"/>
        </w:rPr>
        <w:object w:dxaOrig="2480" w:dyaOrig="720">
          <v:shape id="_x0000_i1079" type="#_x0000_t75" style="width:123.75pt;height:36pt" o:ole="">
            <v:imagedata r:id="rId117" o:title=""/>
          </v:shape>
          <o:OLEObject Type="Embed" ProgID="Equation.3" ShapeID="_x0000_i1079" DrawAspect="Content" ObjectID="_1442504919" r:id="rId118"/>
        </w:object>
      </w:r>
      <w:r>
        <w:rPr>
          <w:rFonts w:eastAsiaTheme="minorEastAsia"/>
        </w:rPr>
        <w:t xml:space="preserve">   </w:t>
      </w:r>
      <w:r w:rsidRPr="000B1D3B">
        <w:rPr>
          <w:rFonts w:eastAsiaTheme="minorEastAsia"/>
          <w:position w:val="-10"/>
        </w:rPr>
        <w:object w:dxaOrig="180" w:dyaOrig="340">
          <v:shape id="_x0000_i1080" type="#_x0000_t75" style="width:9pt;height:17.25pt" o:ole="">
            <v:imagedata r:id="rId14" o:title=""/>
          </v:shape>
          <o:OLEObject Type="Embed" ProgID="Equation.3" ShapeID="_x0000_i1080" DrawAspect="Content" ObjectID="_1442504920" r:id="rId119"/>
        </w:object>
      </w:r>
      <w:r w:rsidR="0014563F">
        <w:rPr>
          <w:rFonts w:eastAsiaTheme="minorEastAsia"/>
        </w:rPr>
        <w:t xml:space="preserve">               (3.27</w:t>
      </w:r>
      <w:r>
        <w:rPr>
          <w:rFonts w:eastAsiaTheme="minorEastAsia"/>
        </w:rPr>
        <w:t>)</w:t>
      </w:r>
    </w:p>
    <w:p w:rsidR="000B1D3B" w:rsidRDefault="00FE6942" w:rsidP="009D566D">
      <w:pPr>
        <w:pStyle w:val="ListParagraph"/>
        <w:tabs>
          <w:tab w:val="left" w:pos="2595"/>
          <w:tab w:val="left" w:pos="2790"/>
          <w:tab w:val="center" w:pos="4680"/>
        </w:tabs>
        <w:spacing w:after="240"/>
        <w:ind w:left="0"/>
        <w:contextualSpacing w:val="0"/>
        <w:jc w:val="left"/>
        <w:rPr>
          <w:rFonts w:eastAsiaTheme="minorEastAsia"/>
        </w:rPr>
      </w:pPr>
      <w:r>
        <w:rPr>
          <w:rFonts w:eastAsiaTheme="minorEastAsia"/>
        </w:rPr>
        <w:t>wh</w:t>
      </w:r>
      <w:r w:rsidR="000B1D3B">
        <w:rPr>
          <w:rFonts w:eastAsiaTheme="minorEastAsia"/>
        </w:rPr>
        <w:t>ere</w:t>
      </w:r>
    </w:p>
    <w:p w:rsidR="00454AF5" w:rsidRDefault="000B1D3B" w:rsidP="00670656">
      <w:pPr>
        <w:pStyle w:val="ListParagraph"/>
        <w:tabs>
          <w:tab w:val="left" w:pos="2595"/>
          <w:tab w:val="left" w:pos="2790"/>
          <w:tab w:val="center" w:pos="4680"/>
        </w:tabs>
        <w:spacing w:after="240"/>
        <w:ind w:left="0"/>
        <w:contextualSpacing w:val="0"/>
        <w:jc w:val="left"/>
        <w:rPr>
          <w:rFonts w:eastAsiaTheme="minorEastAsia"/>
        </w:rPr>
      </w:pPr>
      <w:r>
        <w:rPr>
          <w:rFonts w:eastAsiaTheme="minorEastAsia"/>
        </w:rPr>
        <w:t xml:space="preserve">  </w:t>
      </w:r>
      <w:r w:rsidR="00F43987">
        <w:rPr>
          <w:rFonts w:eastAsiaTheme="minorEastAsia"/>
        </w:rPr>
        <w:t xml:space="preserve">    </w:t>
      </w:r>
      <w:r>
        <w:rPr>
          <w:rFonts w:eastAsiaTheme="minorEastAsia"/>
        </w:rPr>
        <w:t xml:space="preserve"> </w:t>
      </w:r>
      <w:r w:rsidR="00F43987">
        <w:rPr>
          <w:rFonts w:eastAsiaTheme="minorEastAsia"/>
        </w:rPr>
        <w:t xml:space="preserve">    </w:t>
      </w:r>
      <w:r w:rsidRPr="000B1D3B">
        <w:rPr>
          <w:rFonts w:eastAsiaTheme="minorEastAsia"/>
          <w:position w:val="-24"/>
        </w:rPr>
        <w:object w:dxaOrig="1900" w:dyaOrig="620">
          <v:shape id="_x0000_i1081" type="#_x0000_t75" style="width:95.25pt;height:30.75pt" o:ole="">
            <v:imagedata r:id="rId120" o:title=""/>
          </v:shape>
          <o:OLEObject Type="Embed" ProgID="Equation.3" ShapeID="_x0000_i1081" DrawAspect="Content" ObjectID="_1442504921" r:id="rId121"/>
        </w:object>
      </w:r>
      <w:r>
        <w:rPr>
          <w:rFonts w:eastAsiaTheme="minorEastAsia"/>
        </w:rPr>
        <w:t xml:space="preserve"> ,   </w:t>
      </w:r>
      <w:r w:rsidR="00454AF5" w:rsidRPr="00801F16">
        <w:rPr>
          <w:rFonts w:eastAsiaTheme="minorEastAsia"/>
          <w:position w:val="-60"/>
        </w:rPr>
        <w:object w:dxaOrig="1320" w:dyaOrig="999">
          <v:shape id="_x0000_i1082" type="#_x0000_t75" style="width:66pt;height:50.25pt" o:ole="">
            <v:imagedata r:id="rId122" o:title=""/>
          </v:shape>
          <o:OLEObject Type="Embed" ProgID="Equation.3" ShapeID="_x0000_i1082" DrawAspect="Content" ObjectID="_1442504922" r:id="rId123"/>
        </w:object>
      </w:r>
      <w:r w:rsidR="00454AF5">
        <w:rPr>
          <w:rFonts w:eastAsiaTheme="minorEastAsia"/>
        </w:rPr>
        <w:t xml:space="preserve">  ,   </w:t>
      </w:r>
      <m:oMath>
        <m:r>
          <w:rPr>
            <w:rFonts w:ascii="Cambria Math" w:eastAsiaTheme="minorEastAsia" w:hAnsi="Cambria Math"/>
          </w:rPr>
          <m:t>i=1,…,m,  j=1,…,n,  l=1,…n</m:t>
        </m:r>
      </m:oMath>
      <w:r w:rsidR="00454AF5">
        <w:rPr>
          <w:rFonts w:eastAsiaTheme="minorEastAsia"/>
        </w:rPr>
        <w:t xml:space="preserve">  </w:t>
      </w:r>
      <w:r w:rsidR="00F43987">
        <w:rPr>
          <w:rFonts w:eastAsiaTheme="minorEastAsia"/>
        </w:rPr>
        <w:t xml:space="preserve">  </w:t>
      </w:r>
      <w:r w:rsidR="00454AF5">
        <w:rPr>
          <w:rFonts w:eastAsiaTheme="minorEastAsia"/>
        </w:rPr>
        <w:t xml:space="preserve"> </w:t>
      </w:r>
      <w:r w:rsidR="00F43987">
        <w:rPr>
          <w:rFonts w:eastAsiaTheme="minorEastAsia"/>
        </w:rPr>
        <w:t xml:space="preserve"> </w:t>
      </w:r>
      <w:r w:rsidR="0014563F">
        <w:rPr>
          <w:rFonts w:eastAsiaTheme="minorEastAsia"/>
        </w:rPr>
        <w:t>(3.28</w:t>
      </w:r>
      <w:r w:rsidR="00454AF5">
        <w:rPr>
          <w:rFonts w:eastAsiaTheme="minorEastAsia"/>
        </w:rPr>
        <w:t>)</w:t>
      </w:r>
      <w:r w:rsidR="002978F3">
        <w:rPr>
          <w:rFonts w:eastAsiaTheme="minorEastAsia"/>
        </w:rPr>
        <w:t xml:space="preserve">                                                                                                                                                      </w:t>
      </w:r>
    </w:p>
    <w:p w:rsidR="00454AF5" w:rsidRDefault="002978F3" w:rsidP="00FE6942">
      <w:pPr>
        <w:pStyle w:val="ListParagraph"/>
        <w:tabs>
          <w:tab w:val="left" w:pos="2595"/>
          <w:tab w:val="left" w:pos="2790"/>
          <w:tab w:val="center" w:pos="4680"/>
        </w:tabs>
        <w:spacing w:before="0"/>
        <w:ind w:left="0"/>
        <w:jc w:val="center"/>
        <w:rPr>
          <w:rFonts w:eastAsiaTheme="minorEastAsia"/>
        </w:rPr>
      </w:pPr>
      <w:r>
        <w:rPr>
          <w:rFonts w:eastAsiaTheme="minorEastAsia"/>
        </w:rPr>
        <w:t xml:space="preserve">      </w:t>
      </w:r>
      <w:r w:rsidR="00F43987">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ji</m:t>
                </m:r>
              </m:sub>
            </m:sSub>
          </m:den>
        </m:f>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ji</m:t>
                            </m:r>
                          </m:sub>
                        </m:sSub>
                        <m:r>
                          <w:rPr>
                            <w:rFonts w:ascii="Cambria Math" w:eastAsiaTheme="minorEastAsia" w:hAnsi="Cambria Math"/>
                          </w:rPr>
                          <m:t>)</m:t>
                        </m:r>
                      </m:e>
                      <m:sup/>
                    </m:sSup>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ji</m:t>
                        </m:r>
                      </m:sub>
                      <m:sup>
                        <m:r>
                          <w:rPr>
                            <w:rFonts w:ascii="Cambria Math" w:eastAsiaTheme="minorEastAsia" w:hAnsi="Cambria Math"/>
                          </w:rPr>
                          <m:t>2</m:t>
                        </m:r>
                      </m:sup>
                    </m:sSubSup>
                  </m:den>
                </m:f>
              </m:e>
              <m:e>
                <m:r>
                  <w:rPr>
                    <w:rFonts w:ascii="Cambria Math" w:eastAsiaTheme="minorEastAsia" w:hAnsi="Cambria Math"/>
                  </w:rPr>
                  <m:t xml:space="preserve">0,      </m:t>
                </m:r>
                <m:r>
                  <m:rPr>
                    <m:sty m:val="p"/>
                  </m:rPr>
                  <w:rPr>
                    <w:rFonts w:ascii="Cambria Math" w:eastAsiaTheme="minorEastAsia" w:hAnsi="Cambria Math"/>
                  </w:rPr>
                  <m:t>otherwise</m:t>
                </m:r>
              </m:e>
            </m:eqArr>
          </m:e>
        </m:d>
        <m:r>
          <w:rPr>
            <w:rFonts w:ascii="Cambria Math" w:eastAsiaTheme="minorEastAsia" w:hAnsi="Cambria Math"/>
          </w:rPr>
          <m:t xml:space="preserve">    </m:t>
        </m:r>
        <m:r>
          <m:rPr>
            <m:sty m:val="p"/>
          </m:rPr>
          <w:rPr>
            <w:rFonts w:ascii="Cambria Math" w:eastAsiaTheme="minorEastAsia" w:hAnsi="Cambria Math"/>
            <w:position w:val="14"/>
          </w:rPr>
          <m:t xml:space="preserve">if </m:t>
        </m:r>
        <m:r>
          <w:rPr>
            <w:rFonts w:ascii="Cambria Math" w:eastAsiaTheme="minorEastAsia" w:hAnsi="Cambria Math"/>
            <w:position w:val="14"/>
          </w:rPr>
          <m:t xml:space="preserve">j </m:t>
        </m:r>
        <m:r>
          <m:rPr>
            <m:sty m:val="p"/>
          </m:rPr>
          <w:rPr>
            <w:rFonts w:ascii="Cambria Math" w:eastAsiaTheme="minorEastAsia" w:hAnsi="Cambria Math"/>
            <w:position w:val="14"/>
          </w:rPr>
          <m:t xml:space="preserve">node is connected to rule node </m:t>
        </m:r>
        <m:r>
          <w:rPr>
            <w:rFonts w:ascii="Cambria Math" w:eastAsiaTheme="minorEastAsia" w:hAnsi="Cambria Math"/>
            <w:position w:val="14"/>
          </w:rPr>
          <m:t>l</m:t>
        </m:r>
      </m:oMath>
      <w:r>
        <w:rPr>
          <w:rFonts w:eastAsiaTheme="minorEastAsia"/>
          <w:position w:val="14"/>
        </w:rPr>
        <w:t xml:space="preserve">       </w:t>
      </w:r>
      <w:r w:rsidR="00F43987">
        <w:rPr>
          <w:rFonts w:eastAsiaTheme="minorEastAsia"/>
          <w:position w:val="14"/>
        </w:rPr>
        <w:t xml:space="preserve"> </w:t>
      </w:r>
      <w:r w:rsidR="0014563F">
        <w:rPr>
          <w:rFonts w:eastAsiaTheme="minorEastAsia"/>
          <w:position w:val="14"/>
        </w:rPr>
        <w:t xml:space="preserve">               (3.29</w:t>
      </w:r>
      <w:r>
        <w:rPr>
          <w:rFonts w:eastAsiaTheme="minorEastAsia"/>
          <w:position w:val="14"/>
        </w:rPr>
        <w:t>)</w:t>
      </w:r>
    </w:p>
    <w:p w:rsidR="004B200F" w:rsidRDefault="004B200F" w:rsidP="00FE6942">
      <w:pPr>
        <w:pStyle w:val="ListParagraph"/>
        <w:tabs>
          <w:tab w:val="left" w:pos="2595"/>
          <w:tab w:val="left" w:pos="2790"/>
          <w:tab w:val="center" w:pos="4680"/>
        </w:tabs>
        <w:spacing w:before="0"/>
        <w:ind w:left="0"/>
        <w:jc w:val="center"/>
        <w:rPr>
          <w:rFonts w:eastAsiaTheme="minorEastAsia"/>
        </w:rPr>
      </w:pPr>
    </w:p>
    <w:p w:rsidR="002978F3" w:rsidRDefault="000B1D3B" w:rsidP="002978F3">
      <w:pPr>
        <w:pStyle w:val="ListParagraph"/>
        <w:tabs>
          <w:tab w:val="left" w:pos="2595"/>
          <w:tab w:val="left" w:pos="2790"/>
          <w:tab w:val="center" w:pos="4680"/>
        </w:tabs>
        <w:spacing w:before="0"/>
        <w:ind w:left="0"/>
        <w:jc w:val="center"/>
        <w:rPr>
          <w:rFonts w:eastAsiaTheme="minorEastAsia"/>
          <w:position w:val="14"/>
        </w:rPr>
      </w:pPr>
      <w:r>
        <w:rPr>
          <w:rFonts w:eastAsiaTheme="minorEastAsia"/>
        </w:rPr>
        <w:t xml:space="preserve">   </w:t>
      </w:r>
      <w:r w:rsidR="002978F3">
        <w:rPr>
          <w:rFonts w:eastAsiaTheme="minorEastAsia"/>
        </w:rPr>
        <w:t xml:space="preserve">    </w:t>
      </w:r>
      <w:r>
        <w:rPr>
          <w:rFonts w:eastAsiaTheme="minorEastAsia"/>
        </w:rPr>
        <w:t xml:space="preserve">    </w:t>
      </w:r>
      <m:oMath>
        <m:f>
          <m:fPr>
            <m:ctrlPr>
              <w:rPr>
                <w:rFonts w:ascii="Cambria Math" w:eastAsiaTheme="minorEastAsia" w:hAnsi="Cambria Math"/>
                <w:i/>
              </w:rPr>
            </m:ctrlPr>
          </m:fPr>
          <m:num>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num>
          <m:den>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ji</m:t>
                </m:r>
              </m:sub>
            </m:sSub>
          </m:den>
        </m:f>
        <m:r>
          <w:rPr>
            <w:rFonts w:ascii="Cambria Math" w:eastAsiaTheme="minorEastAsia" w:hAnsi="Cambria Math"/>
          </w:rPr>
          <m:t>=</m:t>
        </m:r>
        <m:d>
          <m:dPr>
            <m:begChr m:val="{"/>
            <m:endChr m:val=""/>
            <m:ctrlPr>
              <w:rPr>
                <w:rFonts w:ascii="Cambria Math" w:eastAsiaTheme="minorEastAsia" w:hAnsi="Cambria Math"/>
                <w:i/>
              </w:rPr>
            </m:ctrlPr>
          </m:dPr>
          <m:e>
            <m:eqArr>
              <m:eqArrPr>
                <m:ctrlPr>
                  <w:rPr>
                    <w:rFonts w:ascii="Cambria Math" w:eastAsiaTheme="minorEastAsia" w:hAnsi="Cambria Math"/>
                    <w:i/>
                  </w:rPr>
                </m:ctrlPr>
              </m:eqArrPr>
              <m:e>
                <m:sSub>
                  <m:sSubPr>
                    <m:ctrlPr>
                      <w:rPr>
                        <w:rFonts w:ascii="Cambria Math" w:eastAsiaTheme="minorEastAsia" w:hAnsi="Cambria Math"/>
                        <w:i/>
                      </w:rPr>
                    </m:ctrlPr>
                  </m:sSubPr>
                  <m:e>
                    <m:r>
                      <w:rPr>
                        <w:rFonts w:ascii="Cambria Math" w:eastAsiaTheme="minorEastAsia" w:hAnsi="Cambria Math"/>
                      </w:rPr>
                      <m:t>μ</m:t>
                    </m:r>
                  </m:e>
                  <m:sub>
                    <m:r>
                      <w:rPr>
                        <w:rFonts w:ascii="Cambria Math" w:eastAsiaTheme="minorEastAsia" w:hAnsi="Cambria Math"/>
                      </w:rPr>
                      <m:t>l</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ji</m:t>
                            </m:r>
                          </m:sub>
                        </m:sSub>
                        <m:r>
                          <w:rPr>
                            <w:rFonts w:ascii="Cambria Math" w:eastAsiaTheme="minorEastAsia" w:hAnsi="Cambria Math"/>
                          </w:rPr>
                          <m:t>)</m:t>
                        </m:r>
                      </m:e>
                      <m:sup>
                        <m:r>
                          <w:rPr>
                            <w:rFonts w:ascii="Cambria Math" w:eastAsiaTheme="minorEastAsia" w:hAnsi="Cambria Math"/>
                          </w:rPr>
                          <m:t>2</m:t>
                        </m:r>
                      </m:sup>
                    </m:sSup>
                  </m:num>
                  <m:den>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ji</m:t>
                        </m:r>
                      </m:sub>
                      <m:sup>
                        <m:r>
                          <w:rPr>
                            <w:rFonts w:ascii="Cambria Math" w:eastAsiaTheme="minorEastAsia" w:hAnsi="Cambria Math"/>
                          </w:rPr>
                          <m:t>3</m:t>
                        </m:r>
                      </m:sup>
                    </m:sSubSup>
                  </m:den>
                </m:f>
              </m:e>
              <m:e>
                <m:r>
                  <w:rPr>
                    <w:rFonts w:ascii="Cambria Math" w:eastAsiaTheme="minorEastAsia" w:hAnsi="Cambria Math"/>
                  </w:rPr>
                  <m:t xml:space="preserve">0,      </m:t>
                </m:r>
                <m:r>
                  <m:rPr>
                    <m:sty m:val="p"/>
                  </m:rPr>
                  <w:rPr>
                    <w:rFonts w:ascii="Cambria Math" w:eastAsiaTheme="minorEastAsia" w:hAnsi="Cambria Math"/>
                  </w:rPr>
                  <m:t>otherwise</m:t>
                </m:r>
              </m:e>
            </m:eqArr>
          </m:e>
        </m:d>
        <m:r>
          <w:rPr>
            <w:rFonts w:ascii="Cambria Math" w:eastAsiaTheme="minorEastAsia" w:hAnsi="Cambria Math"/>
          </w:rPr>
          <m:t xml:space="preserve">    </m:t>
        </m:r>
        <m:r>
          <m:rPr>
            <m:sty m:val="p"/>
          </m:rPr>
          <w:rPr>
            <w:rFonts w:ascii="Cambria Math" w:eastAsiaTheme="minorEastAsia" w:hAnsi="Cambria Math"/>
            <w:position w:val="14"/>
          </w:rPr>
          <m:t xml:space="preserve">if </m:t>
        </m:r>
        <m:r>
          <w:rPr>
            <w:rFonts w:ascii="Cambria Math" w:eastAsiaTheme="minorEastAsia" w:hAnsi="Cambria Math"/>
            <w:position w:val="14"/>
          </w:rPr>
          <m:t xml:space="preserve">j </m:t>
        </m:r>
        <m:r>
          <m:rPr>
            <m:sty m:val="p"/>
          </m:rPr>
          <w:rPr>
            <w:rFonts w:ascii="Cambria Math" w:eastAsiaTheme="minorEastAsia" w:hAnsi="Cambria Math"/>
            <w:position w:val="14"/>
          </w:rPr>
          <m:t xml:space="preserve">node is connected to rule node </m:t>
        </m:r>
        <m:r>
          <w:rPr>
            <w:rFonts w:ascii="Cambria Math" w:eastAsiaTheme="minorEastAsia" w:hAnsi="Cambria Math"/>
            <w:position w:val="14"/>
          </w:rPr>
          <m:t>l</m:t>
        </m:r>
      </m:oMath>
      <w:r w:rsidR="0014563F">
        <w:rPr>
          <w:rFonts w:eastAsiaTheme="minorEastAsia"/>
          <w:position w:val="14"/>
        </w:rPr>
        <w:t xml:space="preserve">                        (3.30</w:t>
      </w:r>
      <w:r w:rsidR="002978F3">
        <w:rPr>
          <w:rFonts w:eastAsiaTheme="minorEastAsia"/>
          <w:position w:val="14"/>
        </w:rPr>
        <w:t>)</w:t>
      </w:r>
    </w:p>
    <w:p w:rsidR="00DD2DCC" w:rsidRDefault="00DD2DCC" w:rsidP="002978F3">
      <w:pPr>
        <w:pStyle w:val="ListParagraph"/>
        <w:tabs>
          <w:tab w:val="left" w:pos="2595"/>
          <w:tab w:val="left" w:pos="2790"/>
          <w:tab w:val="center" w:pos="4680"/>
        </w:tabs>
        <w:spacing w:before="0"/>
        <w:ind w:left="0"/>
        <w:jc w:val="center"/>
        <w:rPr>
          <w:rFonts w:eastAsiaTheme="minorEastAsia"/>
          <w:position w:val="14"/>
        </w:rPr>
      </w:pPr>
    </w:p>
    <w:p w:rsidR="00DD2DCC" w:rsidRDefault="00FE6942" w:rsidP="00405C66">
      <w:pPr>
        <w:pStyle w:val="ListParagraph"/>
        <w:tabs>
          <w:tab w:val="left" w:pos="2595"/>
          <w:tab w:val="left" w:pos="2790"/>
          <w:tab w:val="center" w:pos="4680"/>
        </w:tabs>
        <w:ind w:left="0"/>
        <w:rPr>
          <w:rFonts w:eastAsiaTheme="minorEastAsia"/>
          <w:position w:val="14"/>
        </w:rPr>
      </w:pPr>
      <w:r>
        <w:rPr>
          <w:rFonts w:eastAsiaTheme="minorEastAsia"/>
          <w:position w:val="14"/>
        </w:rPr>
        <w:t>Substitutin</w:t>
      </w:r>
      <w:r w:rsidR="00DD2DCC">
        <w:rPr>
          <w:rFonts w:eastAsiaTheme="minorEastAsia"/>
          <w:position w:val="14"/>
        </w:rPr>
        <w:t xml:space="preserve">g </w:t>
      </w:r>
      <w:r>
        <w:rPr>
          <w:rFonts w:eastAsiaTheme="minorEastAsia"/>
          <w:position w:val="14"/>
        </w:rPr>
        <w:t>th</w:t>
      </w:r>
      <w:r w:rsidR="0014563F">
        <w:rPr>
          <w:rFonts w:eastAsiaTheme="minorEastAsia"/>
          <w:position w:val="14"/>
        </w:rPr>
        <w:t>e values found in formulas (3.28</w:t>
      </w:r>
      <w:r w:rsidR="00DD2DCC">
        <w:rPr>
          <w:rFonts w:eastAsiaTheme="minorEastAsia"/>
          <w:position w:val="14"/>
        </w:rPr>
        <w:t xml:space="preserve">) </w:t>
      </w:r>
      <w:r>
        <w:rPr>
          <w:rFonts w:eastAsiaTheme="minorEastAsia"/>
          <w:position w:val="14"/>
        </w:rPr>
        <w:t xml:space="preserve">through </w:t>
      </w:r>
      <w:r w:rsidR="0014563F">
        <w:rPr>
          <w:rFonts w:eastAsiaTheme="minorEastAsia"/>
          <w:position w:val="14"/>
        </w:rPr>
        <w:t>(3.30</w:t>
      </w:r>
      <w:r w:rsidR="00DD2DCC">
        <w:rPr>
          <w:rFonts w:eastAsiaTheme="minorEastAsia"/>
          <w:position w:val="14"/>
        </w:rPr>
        <w:t>) in</w:t>
      </w:r>
      <w:r w:rsidR="0014563F">
        <w:rPr>
          <w:rFonts w:eastAsiaTheme="minorEastAsia"/>
          <w:position w:val="14"/>
        </w:rPr>
        <w:t>to (3.27</w:t>
      </w:r>
      <w:r w:rsidR="00DD2DCC">
        <w:rPr>
          <w:rFonts w:eastAsiaTheme="minorEastAsia"/>
          <w:position w:val="14"/>
        </w:rPr>
        <w:t>)</w:t>
      </w:r>
      <w:r>
        <w:rPr>
          <w:rFonts w:eastAsiaTheme="minorEastAsia"/>
          <w:position w:val="14"/>
        </w:rPr>
        <w:t xml:space="preserve"> and</w:t>
      </w:r>
      <w:r w:rsidRPr="00FE6942">
        <w:rPr>
          <w:rFonts w:eastAsiaTheme="minorEastAsia"/>
          <w:position w:val="14"/>
        </w:rPr>
        <w:t xml:space="preserve"> </w:t>
      </w:r>
      <w:r w:rsidR="0014563F">
        <w:rPr>
          <w:rFonts w:eastAsiaTheme="minorEastAsia"/>
          <w:position w:val="14"/>
        </w:rPr>
        <w:t>the values in (3.27</w:t>
      </w:r>
      <w:r>
        <w:rPr>
          <w:rFonts w:eastAsiaTheme="minorEastAsia"/>
          <w:position w:val="14"/>
        </w:rPr>
        <w:t xml:space="preserve">) into </w:t>
      </w:r>
      <w:r w:rsidR="0014563F">
        <w:rPr>
          <w:rFonts w:eastAsiaTheme="minorEastAsia"/>
          <w:position w:val="14"/>
        </w:rPr>
        <w:t>(3.25</w:t>
      </w:r>
      <w:r w:rsidR="00DD2DCC">
        <w:rPr>
          <w:rFonts w:eastAsiaTheme="minorEastAsia"/>
          <w:position w:val="14"/>
        </w:rPr>
        <w:t>), the learning of the</w:t>
      </w:r>
      <w:r>
        <w:rPr>
          <w:rFonts w:eastAsiaTheme="minorEastAsia"/>
          <w:position w:val="14"/>
        </w:rPr>
        <w:t xml:space="preserve"> NNFN</w:t>
      </w:r>
      <w:r w:rsidR="00DD2DCC">
        <w:rPr>
          <w:rFonts w:eastAsiaTheme="minorEastAsia"/>
          <w:position w:val="14"/>
        </w:rPr>
        <w:t xml:space="preserve"> parameters is </w:t>
      </w:r>
      <w:r>
        <w:rPr>
          <w:rFonts w:eastAsiaTheme="minorEastAsia"/>
          <w:position w:val="14"/>
        </w:rPr>
        <w:t>brought ab</w:t>
      </w:r>
      <w:r w:rsidR="00DD2DCC">
        <w:rPr>
          <w:rFonts w:eastAsiaTheme="minorEastAsia"/>
          <w:position w:val="14"/>
        </w:rPr>
        <w:t>out.</w:t>
      </w:r>
    </w:p>
    <w:p w:rsidR="00BD6931" w:rsidRDefault="00BD6931" w:rsidP="00405C66">
      <w:pPr>
        <w:pStyle w:val="ListParagraph"/>
        <w:tabs>
          <w:tab w:val="left" w:pos="2595"/>
          <w:tab w:val="left" w:pos="2790"/>
          <w:tab w:val="center" w:pos="4680"/>
        </w:tabs>
        <w:ind w:left="0"/>
        <w:rPr>
          <w:rFonts w:eastAsiaTheme="minorEastAsia"/>
          <w:position w:val="14"/>
        </w:rPr>
      </w:pPr>
    </w:p>
    <w:p w:rsidR="00DD2DCC" w:rsidRDefault="00791F3E" w:rsidP="00C509D3">
      <w:pPr>
        <w:pStyle w:val="ListParagraph"/>
        <w:tabs>
          <w:tab w:val="left" w:pos="2595"/>
          <w:tab w:val="left" w:pos="2790"/>
          <w:tab w:val="center" w:pos="4680"/>
        </w:tabs>
        <w:ind w:left="0"/>
        <w:contextualSpacing w:val="0"/>
        <w:rPr>
          <w:rFonts w:eastAsiaTheme="minorEastAsia"/>
          <w:b/>
          <w:position w:val="14"/>
        </w:rPr>
      </w:pPr>
      <w:r>
        <w:rPr>
          <w:rFonts w:eastAsiaTheme="minorEastAsia"/>
          <w:b/>
          <w:position w:val="14"/>
        </w:rPr>
        <w:lastRenderedPageBreak/>
        <w:t>3.6 Summary</w:t>
      </w:r>
    </w:p>
    <w:p w:rsidR="005978AF" w:rsidRDefault="0065335D" w:rsidP="00405C66">
      <w:pPr>
        <w:pStyle w:val="ListParagraph"/>
        <w:tabs>
          <w:tab w:val="left" w:pos="2595"/>
          <w:tab w:val="left" w:pos="2790"/>
          <w:tab w:val="center" w:pos="4680"/>
        </w:tabs>
        <w:ind w:left="0"/>
        <w:contextualSpacing w:val="0"/>
        <w:rPr>
          <w:rFonts w:eastAsiaTheme="minorEastAsia"/>
          <w:position w:val="14"/>
        </w:rPr>
      </w:pPr>
      <w:r>
        <w:rPr>
          <w:rFonts w:eastAsiaTheme="minorEastAsia"/>
          <w:position w:val="14"/>
        </w:rPr>
        <w:t>N</w:t>
      </w:r>
      <w:r w:rsidR="00BB4E6A">
        <w:rPr>
          <w:rFonts w:eastAsiaTheme="minorEastAsia"/>
          <w:position w:val="14"/>
        </w:rPr>
        <w:t>eural n</w:t>
      </w:r>
      <w:r w:rsidR="00DD2DCC">
        <w:rPr>
          <w:rFonts w:eastAsiaTheme="minorEastAsia"/>
          <w:position w:val="14"/>
        </w:rPr>
        <w:t>etwork</w:t>
      </w:r>
      <w:r w:rsidR="00BB4E6A">
        <w:rPr>
          <w:rFonts w:eastAsiaTheme="minorEastAsia"/>
          <w:position w:val="14"/>
        </w:rPr>
        <w:t>s</w:t>
      </w:r>
      <w:r w:rsidR="00DD2DCC">
        <w:rPr>
          <w:rFonts w:eastAsiaTheme="minorEastAsia"/>
          <w:position w:val="14"/>
        </w:rPr>
        <w:t xml:space="preserve"> and </w:t>
      </w:r>
      <w:r w:rsidR="00BB4E6A">
        <w:rPr>
          <w:rFonts w:eastAsiaTheme="minorEastAsia"/>
          <w:position w:val="14"/>
        </w:rPr>
        <w:t>f</w:t>
      </w:r>
      <w:r w:rsidR="00DD2DCC">
        <w:rPr>
          <w:rFonts w:eastAsiaTheme="minorEastAsia"/>
          <w:position w:val="14"/>
        </w:rPr>
        <w:t xml:space="preserve">uzzy </w:t>
      </w:r>
      <w:r w:rsidR="00BB4E6A">
        <w:rPr>
          <w:rFonts w:eastAsiaTheme="minorEastAsia"/>
          <w:position w:val="14"/>
        </w:rPr>
        <w:t>logic are two effective systems</w:t>
      </w:r>
      <w:r>
        <w:rPr>
          <w:rFonts w:eastAsiaTheme="minorEastAsia"/>
          <w:position w:val="14"/>
        </w:rPr>
        <w:t>, where</w:t>
      </w:r>
      <w:r w:rsidR="00BB4E6A">
        <w:rPr>
          <w:rFonts w:eastAsiaTheme="minorEastAsia"/>
          <w:position w:val="14"/>
        </w:rPr>
        <w:t xml:space="preserve"> neural networks have high learning capability, numerical accuracy in addition to robus</w:t>
      </w:r>
      <w:r>
        <w:rPr>
          <w:rFonts w:eastAsiaTheme="minorEastAsia"/>
          <w:position w:val="14"/>
        </w:rPr>
        <w:t xml:space="preserve">tness and adaptivity properties </w:t>
      </w:r>
      <w:r w:rsidR="00791F3E">
        <w:rPr>
          <w:rFonts w:eastAsiaTheme="minorEastAsia"/>
          <w:position w:val="14"/>
        </w:rPr>
        <w:t>and fuzzy</w:t>
      </w:r>
      <w:r w:rsidR="00BB4E6A">
        <w:rPr>
          <w:rFonts w:eastAsiaTheme="minorEastAsia"/>
          <w:position w:val="14"/>
        </w:rPr>
        <w:t xml:space="preserve"> logic offers data approximation capability and</w:t>
      </w:r>
      <w:r w:rsidR="00BB4E6A" w:rsidRPr="00BB4E6A">
        <w:rPr>
          <w:rFonts w:eastAsiaTheme="minorEastAsia"/>
          <w:position w:val="14"/>
        </w:rPr>
        <w:t xml:space="preserve"> </w:t>
      </w:r>
      <w:r w:rsidR="00BB4E6A">
        <w:rPr>
          <w:rFonts w:eastAsiaTheme="minorEastAsia"/>
          <w:position w:val="14"/>
        </w:rPr>
        <w:t>high performance in the presence of channel nonlinearities and rule uncertainties. These desirable features of neural network and fuzzy logic are combined into neuro-fuzzy systems that yield fast and accurate results, by building connectionist hybrid systems</w:t>
      </w:r>
      <w:r w:rsidR="00382B64">
        <w:rPr>
          <w:rFonts w:eastAsiaTheme="minorEastAsia"/>
          <w:position w:val="14"/>
        </w:rPr>
        <w:t>. Fuzzy systems are designed</w:t>
      </w:r>
      <w:r>
        <w:rPr>
          <w:rFonts w:eastAsiaTheme="minorEastAsia"/>
          <w:position w:val="14"/>
        </w:rPr>
        <w:t xml:space="preserve"> from either expert knowledge or</w:t>
      </w:r>
      <w:r w:rsidR="009E59B9">
        <w:rPr>
          <w:rFonts w:eastAsiaTheme="minorEastAsia"/>
          <w:position w:val="14"/>
        </w:rPr>
        <w:t xml:space="preserve"> </w:t>
      </w:r>
      <w:r w:rsidR="00382B64">
        <w:rPr>
          <w:rFonts w:eastAsiaTheme="minorEastAsia"/>
          <w:position w:val="14"/>
        </w:rPr>
        <w:t>data</w:t>
      </w:r>
      <w:r>
        <w:rPr>
          <w:rFonts w:eastAsiaTheme="minorEastAsia"/>
          <w:position w:val="14"/>
        </w:rPr>
        <w:t>,</w:t>
      </w:r>
      <w:r w:rsidR="00382B64">
        <w:rPr>
          <w:rFonts w:eastAsiaTheme="minorEastAsia"/>
          <w:position w:val="14"/>
        </w:rPr>
        <w:t xml:space="preserve"> whereas the fuzzy inference system (FIS) is based on automatic learning from data through fuzzy rule-based fuzzy sets. The linguistic data about the target system and numerical input-output data are in FIS. Supervised learnin</w:t>
      </w:r>
      <w:r w:rsidR="00B62B1C">
        <w:rPr>
          <w:rFonts w:eastAsiaTheme="minorEastAsia"/>
          <w:position w:val="14"/>
        </w:rPr>
        <w:t>g which involves training with a set of input-output examples, is the model used in developing the NNFN which constitutes the basis of the equalizer in this study. This chapter outlines the architecture and operation principles of the nonlinear neuro-fuzzy system by describing the back-propagation learning algorithm which is used as part of the multilayer feedforward neural network employed to perform the ad</w:t>
      </w:r>
      <w:r w:rsidR="00DC3A3D">
        <w:rPr>
          <w:rFonts w:eastAsiaTheme="minorEastAsia"/>
          <w:position w:val="14"/>
        </w:rPr>
        <w:t>aptive channel equalization of q</w:t>
      </w:r>
      <w:r w:rsidR="00B62B1C">
        <w:rPr>
          <w:rFonts w:eastAsiaTheme="minorEastAsia"/>
          <w:position w:val="14"/>
        </w:rPr>
        <w:t xml:space="preserve">uadrature </w:t>
      </w:r>
      <w:r w:rsidR="00DC3A3D">
        <w:rPr>
          <w:rFonts w:eastAsiaTheme="minorEastAsia"/>
          <w:position w:val="14"/>
        </w:rPr>
        <w:t>amplitude m</w:t>
      </w:r>
      <w:r>
        <w:rPr>
          <w:rFonts w:eastAsiaTheme="minorEastAsia"/>
          <w:position w:val="14"/>
        </w:rPr>
        <w:t xml:space="preserve">odulation (QAM) </w:t>
      </w:r>
      <w:r w:rsidR="00B62B1C">
        <w:rPr>
          <w:rFonts w:eastAsiaTheme="minorEastAsia"/>
          <w:position w:val="14"/>
        </w:rPr>
        <w:t>signals.</w:t>
      </w:r>
    </w:p>
    <w:p w:rsidR="00670656" w:rsidRDefault="00670656" w:rsidP="00405C66">
      <w:pPr>
        <w:pStyle w:val="ListParagraph"/>
        <w:tabs>
          <w:tab w:val="left" w:pos="2595"/>
          <w:tab w:val="left" w:pos="2790"/>
          <w:tab w:val="center" w:pos="4680"/>
        </w:tabs>
        <w:spacing w:after="240"/>
        <w:ind w:left="0"/>
        <w:contextualSpacing w:val="0"/>
        <w:rPr>
          <w:rFonts w:eastAsiaTheme="minorEastAsia"/>
          <w:position w:val="14"/>
        </w:rPr>
      </w:pPr>
    </w:p>
    <w:p w:rsidR="00BD6931" w:rsidRDefault="00BD6931" w:rsidP="00405C66">
      <w:pPr>
        <w:pStyle w:val="ListParagraph"/>
        <w:tabs>
          <w:tab w:val="left" w:pos="2595"/>
          <w:tab w:val="left" w:pos="2790"/>
          <w:tab w:val="center" w:pos="4680"/>
        </w:tabs>
        <w:spacing w:after="240"/>
        <w:ind w:left="0"/>
        <w:contextualSpacing w:val="0"/>
        <w:rPr>
          <w:rFonts w:eastAsiaTheme="minorEastAsia"/>
          <w:position w:val="14"/>
        </w:rPr>
      </w:pPr>
    </w:p>
    <w:p w:rsidR="00BD6931" w:rsidRDefault="00BD6931" w:rsidP="00405C66">
      <w:pPr>
        <w:pStyle w:val="ListParagraph"/>
        <w:tabs>
          <w:tab w:val="left" w:pos="2595"/>
          <w:tab w:val="left" w:pos="2790"/>
          <w:tab w:val="center" w:pos="4680"/>
        </w:tabs>
        <w:spacing w:after="240"/>
        <w:ind w:left="0"/>
        <w:contextualSpacing w:val="0"/>
        <w:rPr>
          <w:rFonts w:eastAsiaTheme="minorEastAsia"/>
          <w:position w:val="14"/>
        </w:rPr>
      </w:pPr>
    </w:p>
    <w:p w:rsidR="00BD6931" w:rsidRDefault="00BD6931" w:rsidP="00405C66">
      <w:pPr>
        <w:pStyle w:val="ListParagraph"/>
        <w:tabs>
          <w:tab w:val="left" w:pos="2595"/>
          <w:tab w:val="left" w:pos="2790"/>
          <w:tab w:val="center" w:pos="4680"/>
        </w:tabs>
        <w:spacing w:after="240"/>
        <w:ind w:left="0"/>
        <w:contextualSpacing w:val="0"/>
        <w:rPr>
          <w:rFonts w:eastAsiaTheme="minorEastAsia"/>
          <w:position w:val="14"/>
        </w:rPr>
      </w:pPr>
    </w:p>
    <w:p w:rsidR="00670656" w:rsidRDefault="00670656" w:rsidP="00405C66">
      <w:pPr>
        <w:pStyle w:val="ListParagraph"/>
        <w:tabs>
          <w:tab w:val="left" w:pos="2595"/>
          <w:tab w:val="left" w:pos="2790"/>
          <w:tab w:val="center" w:pos="4680"/>
        </w:tabs>
        <w:spacing w:after="240"/>
        <w:ind w:left="0"/>
        <w:contextualSpacing w:val="0"/>
        <w:rPr>
          <w:rFonts w:eastAsiaTheme="minorEastAsia"/>
          <w:position w:val="14"/>
        </w:rPr>
      </w:pPr>
    </w:p>
    <w:p w:rsidR="00BD6931" w:rsidRDefault="00BD6931" w:rsidP="00405C66">
      <w:pPr>
        <w:pStyle w:val="ListParagraph"/>
        <w:tabs>
          <w:tab w:val="left" w:pos="2595"/>
          <w:tab w:val="left" w:pos="2790"/>
          <w:tab w:val="center" w:pos="4680"/>
        </w:tabs>
        <w:spacing w:after="240"/>
        <w:ind w:left="0"/>
        <w:contextualSpacing w:val="0"/>
        <w:rPr>
          <w:rFonts w:eastAsiaTheme="minorEastAsia"/>
          <w:position w:val="14"/>
        </w:rPr>
      </w:pPr>
    </w:p>
    <w:p w:rsidR="008C016C" w:rsidRPr="00186132" w:rsidRDefault="008C016C" w:rsidP="001106D9">
      <w:pPr>
        <w:tabs>
          <w:tab w:val="left" w:pos="1800"/>
        </w:tabs>
        <w:spacing w:after="240" w:line="240" w:lineRule="auto"/>
        <w:jc w:val="left"/>
        <w:rPr>
          <w:b/>
        </w:rPr>
      </w:pPr>
      <w:r w:rsidRPr="00186132">
        <w:rPr>
          <w:b/>
        </w:rPr>
        <w:lastRenderedPageBreak/>
        <w:t>CHAPTER 4</w:t>
      </w:r>
      <w:r w:rsidR="001106D9">
        <w:rPr>
          <w:b/>
        </w:rPr>
        <w:tab/>
      </w:r>
    </w:p>
    <w:p w:rsidR="008C016C" w:rsidRPr="00186132" w:rsidRDefault="008C016C" w:rsidP="0004282C">
      <w:pPr>
        <w:spacing w:after="360"/>
        <w:rPr>
          <w:b/>
        </w:rPr>
      </w:pPr>
      <w:r w:rsidRPr="00186132">
        <w:rPr>
          <w:b/>
        </w:rPr>
        <w:t>QUADRATURE AMPLITUDE MODULATION (QAM) APPLIED T</w:t>
      </w:r>
      <w:r w:rsidR="00B04840" w:rsidRPr="00186132">
        <w:rPr>
          <w:b/>
        </w:rPr>
        <w:t>O NON-LINEAR</w:t>
      </w:r>
      <w:r w:rsidR="0004282C">
        <w:rPr>
          <w:b/>
        </w:rPr>
        <w:t xml:space="preserve"> </w:t>
      </w:r>
      <w:r w:rsidR="00B04840" w:rsidRPr="00186132">
        <w:rPr>
          <w:b/>
        </w:rPr>
        <w:t xml:space="preserve">NEURO-FUZZY </w:t>
      </w:r>
      <w:r w:rsidRPr="00186132">
        <w:rPr>
          <w:b/>
        </w:rPr>
        <w:t>EQUALIZER</w:t>
      </w:r>
      <w:r w:rsidR="00B04840" w:rsidRPr="00186132">
        <w:rPr>
          <w:b/>
        </w:rPr>
        <w:t xml:space="preserve"> (NNFE)</w:t>
      </w:r>
    </w:p>
    <w:p w:rsidR="008C016C" w:rsidRPr="008C016C" w:rsidRDefault="00B04840" w:rsidP="00626BCD">
      <w:pPr>
        <w:jc w:val="left"/>
        <w:rPr>
          <w:b/>
        </w:rPr>
      </w:pPr>
      <w:r>
        <w:rPr>
          <w:b/>
        </w:rPr>
        <w:t xml:space="preserve">4.1 </w:t>
      </w:r>
      <w:r w:rsidR="00772EA0">
        <w:rPr>
          <w:b/>
        </w:rPr>
        <w:t>Analysis</w:t>
      </w:r>
      <w:r>
        <w:rPr>
          <w:b/>
        </w:rPr>
        <w:t xml:space="preserve"> of QAM</w:t>
      </w:r>
    </w:p>
    <w:p w:rsidR="008C016C" w:rsidRDefault="008C016C" w:rsidP="00626BCD">
      <w:pPr>
        <w:spacing w:after="240"/>
      </w:pPr>
      <w:r>
        <w:t>Quadrature carrier signaling</w:t>
      </w:r>
      <w:r w:rsidR="0004282C">
        <w:t>, as shown in Fig.4.1, is named</w:t>
      </w:r>
      <w:r>
        <w:t xml:space="preserve"> </w:t>
      </w:r>
      <w:r>
        <w:rPr>
          <w:i/>
        </w:rPr>
        <w:t>Quadrature Amplitude Modulation</w:t>
      </w:r>
      <w:r w:rsidR="00CC0C23">
        <w:t xml:space="preserve"> (QAM). Generally</w:t>
      </w:r>
      <w:r>
        <w:t xml:space="preserve">, </w:t>
      </w:r>
      <w:r w:rsidR="00CC0C23">
        <w:t xml:space="preserve">there is no restriction of having permitted signaling points only on a circle for </w:t>
      </w:r>
      <w:r>
        <w:t>QAM signal constellations</w:t>
      </w:r>
      <w:r w:rsidR="00136040">
        <w:t>. The general QAM signal is expressed as</w:t>
      </w:r>
    </w:p>
    <w:p w:rsidR="00136040" w:rsidRDefault="00136040" w:rsidP="00626BCD">
      <w:pPr>
        <w:spacing w:after="240"/>
        <w:jc w:val="center"/>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Re</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mc</m:t>
                    </m:r>
                  </m:sub>
                </m:sSub>
                <m:r>
                  <w:rPr>
                    <w:rFonts w:ascii="Cambria Math" w:hAnsi="Cambria Math"/>
                  </w:rPr>
                  <m:t>+j</m:t>
                </m:r>
                <m:sSub>
                  <m:sSubPr>
                    <m:ctrlPr>
                      <w:rPr>
                        <w:rFonts w:ascii="Cambria Math" w:hAnsi="Cambria Math"/>
                        <w:i/>
                      </w:rPr>
                    </m:ctrlPr>
                  </m:sSubPr>
                  <m:e>
                    <m:r>
                      <w:rPr>
                        <w:rFonts w:ascii="Cambria Math" w:hAnsi="Cambria Math"/>
                      </w:rPr>
                      <m:t>A</m:t>
                    </m:r>
                  </m:e>
                  <m:sub>
                    <m:r>
                      <w:rPr>
                        <w:rFonts w:ascii="Cambria Math" w:hAnsi="Cambria Math"/>
                      </w:rPr>
                      <m:t>ms</m:t>
                    </m:r>
                  </m:sub>
                </m:sSub>
              </m:e>
            </m:d>
            <m:r>
              <w:rPr>
                <w:rFonts w:ascii="Cambria Math" w:hAnsi="Cambria Math"/>
              </w:rPr>
              <m:t>g</m:t>
            </m:r>
            <m:d>
              <m:dPr>
                <m:ctrlPr>
                  <w:rPr>
                    <w:rFonts w:ascii="Cambria Math" w:hAnsi="Cambria Math"/>
                    <w:i/>
                  </w:rPr>
                </m:ctrlPr>
              </m:dPr>
              <m:e>
                <m:r>
                  <w:rPr>
                    <w:rFonts w:ascii="Cambria Math" w:hAnsi="Cambria Math"/>
                  </w:rPr>
                  <m:t>n</m:t>
                </m:r>
              </m:e>
            </m:d>
            <m:sSup>
              <m:sSupPr>
                <m:ctrlPr>
                  <w:rPr>
                    <w:rFonts w:ascii="Cambria Math" w:hAnsi="Cambria Math"/>
                    <w:i/>
                  </w:rPr>
                </m:ctrlPr>
              </m:sSupPr>
              <m:e>
                <m:r>
                  <w:rPr>
                    <w:rFonts w:ascii="Cambria Math" w:hAnsi="Cambria Math"/>
                  </w:rPr>
                  <m:t>e</m:t>
                </m:r>
              </m:e>
              <m:sup>
                <m:r>
                  <w:rPr>
                    <w:rFonts w:ascii="Cambria Math" w:hAnsi="Cambria Math"/>
                  </w:rPr>
                  <m:t>j2π</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n</m:t>
                </m:r>
              </m:sup>
            </m:sSup>
          </m:e>
        </m:d>
        <m:r>
          <w:rPr>
            <w:rFonts w:ascii="Cambria Math" w:hAnsi="Cambria Math"/>
          </w:rPr>
          <m:t>,   m=1,2,…,M,   0≤n≤T</m:t>
        </m:r>
      </m:oMath>
      <w:r>
        <w:rPr>
          <w:rFonts w:eastAsiaTheme="minorEastAsia"/>
          <w:i/>
        </w:rPr>
        <w:t xml:space="preserve">                 </w:t>
      </w:r>
      <w:r>
        <w:rPr>
          <w:rFonts w:eastAsiaTheme="minorEastAsia"/>
        </w:rPr>
        <w:t>(4.1)</w:t>
      </w:r>
    </w:p>
    <w:p w:rsidR="00136040" w:rsidRDefault="00136040" w:rsidP="00626BCD">
      <w:pPr>
        <w:spacing w:after="240"/>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A</m:t>
            </m:r>
          </m:e>
          <m:sub>
            <m:r>
              <w:rPr>
                <w:rFonts w:ascii="Cambria Math" w:hAnsi="Cambria Math"/>
              </w:rPr>
              <m:t>mc</m:t>
            </m:r>
          </m:sub>
        </m:sSub>
      </m:oMath>
      <w:r>
        <w:rPr>
          <w:rFonts w:eastAsiaTheme="minorEastAsia"/>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ms</m:t>
            </m:r>
          </m:sub>
        </m:sSub>
      </m:oMath>
      <w:r>
        <w:rPr>
          <w:rFonts w:eastAsiaTheme="minorEastAsia"/>
        </w:rPr>
        <w:t xml:space="preserve"> are </w:t>
      </w:r>
      <w:r w:rsidR="00ED1929">
        <w:rPr>
          <w:rFonts w:eastAsiaTheme="minorEastAsia"/>
        </w:rPr>
        <w:t>the quadrature carrier signal amplitudes that bear information</w:t>
      </w:r>
      <w:r>
        <w:rPr>
          <w:rFonts w:eastAsiaTheme="minorEastAsia"/>
        </w:rPr>
        <w:t xml:space="preserve"> and </w:t>
      </w:r>
      <m:oMath>
        <m:r>
          <w:rPr>
            <w:rFonts w:ascii="Cambria Math" w:hAnsi="Cambria Math"/>
          </w:rPr>
          <m:t>g</m:t>
        </m:r>
        <m:d>
          <m:dPr>
            <m:ctrlPr>
              <w:rPr>
                <w:rFonts w:ascii="Cambria Math" w:hAnsi="Cambria Math"/>
                <w:i/>
              </w:rPr>
            </m:ctrlPr>
          </m:dPr>
          <m:e>
            <m:r>
              <w:rPr>
                <w:rFonts w:ascii="Cambria Math" w:hAnsi="Cambria Math"/>
              </w:rPr>
              <m:t>n</m:t>
            </m:r>
          </m:e>
        </m:d>
      </m:oMath>
      <w:r w:rsidR="00673832">
        <w:rPr>
          <w:rFonts w:eastAsiaTheme="minorEastAsia"/>
        </w:rPr>
        <w:t xml:space="preserve"> is the signal pulse.</w:t>
      </w:r>
    </w:p>
    <w:p w:rsidR="00673832" w:rsidRDefault="00042D3D" w:rsidP="00626BCD">
      <w:pPr>
        <w:spacing w:after="240"/>
        <w:jc w:val="left"/>
        <w:rPr>
          <w:rFonts w:eastAsiaTheme="minorEastAsia"/>
        </w:rPr>
      </w:pPr>
      <w:r>
        <w:rPr>
          <w:rFonts w:eastAsiaTheme="minorEastAsia"/>
        </w:rPr>
        <w:t>T</w:t>
      </w:r>
      <w:r w:rsidR="00673832">
        <w:rPr>
          <w:rFonts w:eastAsiaTheme="minorEastAsia"/>
        </w:rPr>
        <w:t xml:space="preserve">he QAM signal waveforms may </w:t>
      </w:r>
      <w:r>
        <w:rPr>
          <w:rFonts w:eastAsiaTheme="minorEastAsia"/>
        </w:rPr>
        <w:t xml:space="preserve">also </w:t>
      </w:r>
      <w:r w:rsidR="00673832">
        <w:rPr>
          <w:rFonts w:eastAsiaTheme="minorEastAsia"/>
        </w:rPr>
        <w:t>be expressed as</w:t>
      </w:r>
    </w:p>
    <w:p w:rsidR="00673832" w:rsidRPr="00673832" w:rsidRDefault="000E5DD9" w:rsidP="00626BCD">
      <w:pPr>
        <w:spacing w:after="240"/>
        <w:jc w:val="center"/>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m</m:t>
              </m:r>
            </m:sub>
          </m:sSub>
          <m:d>
            <m:dPr>
              <m:ctrlPr>
                <w:rPr>
                  <w:rFonts w:ascii="Cambria Math" w:hAnsi="Cambria Math"/>
                  <w:i/>
                </w:rPr>
              </m:ctrlPr>
            </m:dPr>
            <m:e>
              <m:r>
                <w:rPr>
                  <w:rFonts w:ascii="Cambria Math" w:hAnsi="Cambria Math"/>
                </w:rPr>
                <m:t>n</m:t>
              </m:r>
            </m:e>
          </m:d>
          <m:r>
            <w:rPr>
              <w:rFonts w:ascii="Cambria Math" w:hAnsi="Cambria Math"/>
            </w:rPr>
            <m:t>=</m:t>
          </m:r>
          <m:r>
            <m:rPr>
              <m:sty m:val="p"/>
            </m:rPr>
            <w:rPr>
              <w:rFonts w:ascii="Cambria Math" w:hAnsi="Cambria Math"/>
            </w:rPr>
            <m:t>Re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m</m:t>
                  </m:r>
                </m:sub>
              </m:sSub>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hAnsi="Cambria Math"/>
                          <w:i/>
                        </w:rPr>
                      </m:ctrlPr>
                    </m:sSubPr>
                    <m:e>
                      <m:r>
                        <w:rPr>
                          <w:rFonts w:ascii="Cambria Math" w:hAnsi="Cambria Math"/>
                        </w:rPr>
                        <m:t>θ</m:t>
                      </m:r>
                    </m:e>
                    <m:sub>
                      <m:r>
                        <w:rPr>
                          <w:rFonts w:ascii="Cambria Math" w:hAnsi="Cambria Math"/>
                        </w:rPr>
                        <m:t>m</m:t>
                      </m:r>
                    </m:sub>
                  </m:sSub>
                </m:sup>
              </m:sSup>
              <m:r>
                <w:rPr>
                  <w:rFonts w:ascii="Cambria Math" w:hAnsi="Cambria Math"/>
                </w:rPr>
                <m:t>g</m:t>
              </m:r>
              <m:d>
                <m:dPr>
                  <m:ctrlPr>
                    <w:rPr>
                      <w:rFonts w:ascii="Cambria Math" w:hAnsi="Cambria Math"/>
                      <w:i/>
                    </w:rPr>
                  </m:ctrlPr>
                </m:dPr>
                <m:e>
                  <m:r>
                    <w:rPr>
                      <w:rFonts w:ascii="Cambria Math" w:hAnsi="Cambria Math"/>
                    </w:rPr>
                    <m:t>n</m:t>
                  </m:r>
                </m:e>
              </m:d>
              <m:sSup>
                <m:sSupPr>
                  <m:ctrlPr>
                    <w:rPr>
                      <w:rFonts w:ascii="Cambria Math" w:hAnsi="Cambria Math"/>
                      <w:i/>
                    </w:rPr>
                  </m:ctrlPr>
                </m:sSupPr>
                <m:e>
                  <m:r>
                    <w:rPr>
                      <w:rFonts w:ascii="Cambria Math" w:hAnsi="Cambria Math"/>
                    </w:rPr>
                    <m:t>e</m:t>
                  </m:r>
                </m:e>
                <m:sup>
                  <m:r>
                    <w:rPr>
                      <w:rFonts w:ascii="Cambria Math" w:hAnsi="Cambria Math"/>
                    </w:rPr>
                    <m:t>j2π</m:t>
                  </m:r>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n</m:t>
                  </m:r>
                </m:sup>
              </m:sSup>
            </m:e>
          </m:d>
        </m:oMath>
      </m:oMathPara>
    </w:p>
    <w:p w:rsidR="00673832" w:rsidRDefault="00673832" w:rsidP="00626BCD">
      <w:pPr>
        <w:spacing w:after="240"/>
        <w:jc w:val="center"/>
        <w:rPr>
          <w:rFonts w:eastAsiaTheme="minorEastAsia"/>
        </w:rPr>
      </w:pPr>
      <w:r>
        <w:rPr>
          <w:rFonts w:eastAsiaTheme="minorEastAsia"/>
        </w:rPr>
        <w:t xml:space="preserve">                 </w:t>
      </w:r>
      <w:r w:rsidR="00F43987">
        <w:rPr>
          <w:rFonts w:eastAsiaTheme="minorEastAsia"/>
        </w:rPr>
        <w:t xml:space="preserve">  </w:t>
      </w:r>
      <w:r>
        <w:rPr>
          <w:rFonts w:eastAsiaTheme="minorEastAsia"/>
        </w:rPr>
        <w:t xml:space="preserve">           </w:t>
      </w:r>
      <w:r w:rsidR="00CB4584">
        <w:rPr>
          <w:rFonts w:eastAsiaTheme="minorEastAsia"/>
        </w:rPr>
        <w:t xml:space="preserve"> </w:t>
      </w:r>
      <w:r>
        <w:rPr>
          <w:rFonts w:eastAsiaTheme="minorEastAsia"/>
        </w:rPr>
        <w:t xml:space="preserve">                      </w:t>
      </w:r>
      <w:r w:rsidR="007613C1">
        <w:rPr>
          <w:rFonts w:eastAsiaTheme="minorEastAsia"/>
        </w:rPr>
        <w:t xml:space="preserve">  </w:t>
      </w:r>
      <w:r w:rsidR="005978AF">
        <w:rPr>
          <w:rFonts w:eastAsiaTheme="minorEastAsia"/>
        </w:rPr>
        <w:t xml:space="preserve"> </w:t>
      </w:r>
      <w:r>
        <w:rPr>
          <w:rFonts w:eastAsiaTheme="minorEastAsia"/>
        </w:rPr>
        <w:t xml:space="preserve"> </w:t>
      </w:r>
      <w:r w:rsidR="007613C1">
        <w:rPr>
          <w:rFonts w:eastAsiaTheme="minorEastAsia"/>
        </w:rPr>
        <w:t xml:space="preserve"> </w:t>
      </w:r>
      <w:r>
        <w:rPr>
          <w:rFonts w:eastAsiaTheme="minorEastAsia"/>
        </w:rPr>
        <w:t xml:space="preserve"> =</w:t>
      </w:r>
      <m:oMath>
        <m:sSub>
          <m:sSubPr>
            <m:ctrlPr>
              <w:rPr>
                <w:rFonts w:ascii="Cambria Math" w:hAnsi="Cambria Math"/>
                <w:i/>
              </w:rPr>
            </m:ctrlPr>
          </m:sSubPr>
          <m:e>
            <m:r>
              <w:rPr>
                <w:rFonts w:ascii="Cambria Math" w:hAnsi="Cambria Math"/>
              </w:rPr>
              <m:t xml:space="preserve"> V</m:t>
            </m:r>
          </m:e>
          <m:sub>
            <m:r>
              <w:rPr>
                <w:rFonts w:ascii="Cambria Math" w:hAnsi="Cambria Math"/>
              </w:rPr>
              <m:t>m</m:t>
            </m:r>
          </m:sub>
        </m:sSub>
        <m:r>
          <w:rPr>
            <w:rFonts w:ascii="Cambria Math" w:hAnsi="Cambria Math"/>
          </w:rPr>
          <m:t>g</m:t>
        </m:r>
        <m:d>
          <m:dPr>
            <m:ctrlPr>
              <w:rPr>
                <w:rFonts w:ascii="Cambria Math" w:hAnsi="Cambria Math"/>
                <w:i/>
              </w:rPr>
            </m:ctrlPr>
          </m:dPr>
          <m:e>
            <m:r>
              <w:rPr>
                <w:rFonts w:ascii="Cambria Math" w:hAnsi="Cambria Math"/>
              </w:rPr>
              <m:t>n</m:t>
            </m:r>
          </m:e>
        </m:d>
        <m:r>
          <m:rPr>
            <m:sty m:val="p"/>
          </m:rPr>
          <w:rPr>
            <w:rFonts w:ascii="Cambria Math" w:hAnsi="Cambria Math"/>
          </w:rPr>
          <m:t>cos⁡(2π</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n+</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m</m:t>
            </m:r>
          </m:sub>
        </m:sSub>
        <m:r>
          <m:rPr>
            <m:sty m:val="p"/>
          </m:rPr>
          <w:rPr>
            <w:rFonts w:ascii="Cambria Math" w:hAnsi="Cambria Math"/>
          </w:rPr>
          <m:t>)</m:t>
        </m:r>
      </m:oMath>
      <w:r>
        <w:rPr>
          <w:rFonts w:eastAsiaTheme="minorEastAsia"/>
        </w:rPr>
        <w:t xml:space="preserve">           </w:t>
      </w:r>
      <w:r w:rsidR="007613C1">
        <w:rPr>
          <w:rFonts w:eastAsiaTheme="minorEastAsia"/>
        </w:rPr>
        <w:t xml:space="preserve"> </w:t>
      </w:r>
      <w:r>
        <w:rPr>
          <w:rFonts w:eastAsiaTheme="minorEastAsia"/>
        </w:rPr>
        <w:t xml:space="preserve">    </w:t>
      </w:r>
      <w:r w:rsidR="007613C1">
        <w:rPr>
          <w:rFonts w:eastAsiaTheme="minorEastAsia"/>
        </w:rPr>
        <w:t xml:space="preserve"> </w:t>
      </w:r>
      <w:r>
        <w:rPr>
          <w:rFonts w:eastAsiaTheme="minorEastAsia"/>
        </w:rPr>
        <w:t xml:space="preserve">                      (4.2)</w:t>
      </w:r>
    </w:p>
    <w:p w:rsidR="00673832" w:rsidRDefault="00673832" w:rsidP="00626BCD">
      <w:pPr>
        <w:spacing w:after="240"/>
        <w:rPr>
          <w:rFonts w:eastAsiaTheme="minorEastAsia"/>
        </w:rPr>
      </w:pPr>
      <w:r>
        <w:rPr>
          <w:rFonts w:eastAsiaTheme="minorEastAsia"/>
        </w:rPr>
        <w:t xml:space="preserve">where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r>
          <w:rPr>
            <w:rFonts w:ascii="Cambria Math" w:eastAsiaTheme="minorEastAsia" w:hAnsi="Cambria Math"/>
          </w:rPr>
          <m:t>=</m:t>
        </m:r>
        <m:rad>
          <m:radPr>
            <m:degHide m:val="on"/>
            <m:ctrlPr>
              <w:rPr>
                <w:rFonts w:ascii="Cambria Math" w:eastAsiaTheme="minorEastAsia" w:hAnsi="Cambria Math"/>
                <w:i/>
              </w:rPr>
            </m:ctrlPr>
          </m:radPr>
          <m:deg/>
          <m:e>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mc</m:t>
                </m:r>
              </m:sub>
              <m:sup>
                <m:r>
                  <w:rPr>
                    <w:rFonts w:ascii="Cambria Math" w:eastAsiaTheme="minorEastAsia" w:hAnsi="Cambria Math"/>
                  </w:rPr>
                  <m:t>2</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A</m:t>
                </m:r>
              </m:e>
              <m:sub>
                <m:r>
                  <w:rPr>
                    <w:rFonts w:ascii="Cambria Math" w:eastAsiaTheme="minorEastAsia" w:hAnsi="Cambria Math"/>
                  </w:rPr>
                  <m:t>ms</m:t>
                </m:r>
              </m:sub>
              <m:sup>
                <m:r>
                  <w:rPr>
                    <w:rFonts w:ascii="Cambria Math" w:eastAsiaTheme="minorEastAsia" w:hAnsi="Cambria Math"/>
                  </w:rPr>
                  <m:t>2</m:t>
                </m:r>
              </m:sup>
            </m:sSubSup>
          </m:e>
        </m:rad>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m</m:t>
            </m:r>
          </m:sub>
        </m:sSub>
        <m:r>
          <w:rPr>
            <w:rFonts w:ascii="Cambria Math" w:eastAsiaTheme="minorEastAsia" w:hAnsi="Cambria Math"/>
          </w:rPr>
          <m:t>=</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tan</m:t>
                </m:r>
              </m:e>
              <m:sup>
                <m:r>
                  <w:rPr>
                    <w:rFonts w:ascii="Cambria Math" w:hAnsi="Cambria Math"/>
                  </w:rPr>
                  <m:t>-1</m:t>
                </m:r>
              </m:sup>
            </m:sSup>
          </m:fName>
          <m:e>
            <m:r>
              <w:rPr>
                <w:rFonts w:ascii="Cambria Math" w:eastAsiaTheme="minorEastAsia" w:hAnsi="Cambria Math"/>
              </w:rPr>
              <m:t>(</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ms</m:t>
                    </m:r>
                  </m:sub>
                </m:sSub>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mc</m:t>
                    </m:r>
                  </m:sub>
                </m:sSub>
                <m:r>
                  <w:rPr>
                    <w:rFonts w:ascii="Cambria Math" w:eastAsiaTheme="minorEastAsia" w:hAnsi="Cambria Math"/>
                  </w:rPr>
                  <m:t>).</m:t>
                </m:r>
              </m:den>
            </m:f>
          </m:e>
        </m:func>
      </m:oMath>
      <w:r w:rsidR="00136775">
        <w:rPr>
          <w:rFonts w:eastAsiaTheme="minorEastAsia"/>
        </w:rPr>
        <w:t xml:space="preserve"> It is apparent, from this expression, that</w:t>
      </w:r>
      <w:r w:rsidR="00042D3D">
        <w:rPr>
          <w:rFonts w:eastAsiaTheme="minorEastAsia"/>
        </w:rPr>
        <w:t xml:space="preserve"> waveforms of</w:t>
      </w:r>
      <w:r w:rsidR="00136775">
        <w:rPr>
          <w:rFonts w:eastAsiaTheme="minorEastAsia"/>
        </w:rPr>
        <w:t xml:space="preserve"> QA</w:t>
      </w:r>
      <w:r w:rsidR="00CC0C23">
        <w:rPr>
          <w:rFonts w:eastAsiaTheme="minorEastAsia"/>
        </w:rPr>
        <w:t xml:space="preserve">M signal </w:t>
      </w:r>
      <w:r w:rsidR="00042D3D">
        <w:rPr>
          <w:rFonts w:eastAsiaTheme="minorEastAsia"/>
        </w:rPr>
        <w:t>is also</w:t>
      </w:r>
      <w:r w:rsidR="00CC0C23">
        <w:rPr>
          <w:rFonts w:eastAsiaTheme="minorEastAsia"/>
        </w:rPr>
        <w:t xml:space="preserve"> considered</w:t>
      </w:r>
      <w:r w:rsidR="00136775">
        <w:rPr>
          <w:rFonts w:eastAsiaTheme="minorEastAsia"/>
        </w:rPr>
        <w:t xml:space="preserve"> </w:t>
      </w:r>
      <w:r w:rsidR="00042D3D">
        <w:rPr>
          <w:rFonts w:eastAsiaTheme="minorEastAsia"/>
        </w:rPr>
        <w:t xml:space="preserve">the </w:t>
      </w:r>
      <w:r w:rsidR="00136775">
        <w:rPr>
          <w:rFonts w:eastAsiaTheme="minorEastAsia"/>
        </w:rPr>
        <w:t>combin</w:t>
      </w:r>
      <w:r w:rsidR="00042D3D">
        <w:rPr>
          <w:rFonts w:eastAsiaTheme="minorEastAsia"/>
        </w:rPr>
        <w:t>ation of</w:t>
      </w:r>
      <w:r w:rsidR="00136775">
        <w:rPr>
          <w:rFonts w:eastAsiaTheme="minorEastAsia"/>
        </w:rPr>
        <w:t xml:space="preserve"> amplitude and phase modulation</w:t>
      </w:r>
      <w:r w:rsidR="00332F21">
        <w:rPr>
          <w:rFonts w:eastAsiaTheme="minorEastAsia"/>
        </w:rPr>
        <w:t xml:space="preserve"> [1]</w:t>
      </w:r>
      <w:r w:rsidR="00136775">
        <w:rPr>
          <w:rFonts w:eastAsiaTheme="minorEastAsia"/>
        </w:rPr>
        <w:t>. In this thesis, only the ampl</w:t>
      </w:r>
      <w:r w:rsidR="00DC2A0E">
        <w:rPr>
          <w:rFonts w:eastAsiaTheme="minorEastAsia"/>
        </w:rPr>
        <w:t>itude modulation is considered</w:t>
      </w:r>
      <w:r w:rsidR="00136775">
        <w:rPr>
          <w:rFonts w:eastAsiaTheme="minorEastAsia"/>
        </w:rPr>
        <w:t>.</w:t>
      </w:r>
    </w:p>
    <w:p w:rsidR="00136775" w:rsidRDefault="00CC0C23" w:rsidP="00626BCD">
      <w:pPr>
        <w:spacing w:after="240"/>
        <w:rPr>
          <w:rFonts w:eastAsiaTheme="minorEastAsia"/>
        </w:rPr>
      </w:pPr>
      <w:r>
        <w:rPr>
          <w:rFonts w:eastAsiaTheme="minorEastAsia"/>
        </w:rPr>
        <w:t xml:space="preserve">It’s </w:t>
      </w:r>
      <w:r w:rsidR="00042D3D">
        <w:rPr>
          <w:rFonts w:eastAsiaTheme="minorEastAsia"/>
        </w:rPr>
        <w:t xml:space="preserve">also </w:t>
      </w:r>
      <w:r>
        <w:rPr>
          <w:rFonts w:eastAsiaTheme="minorEastAsia"/>
        </w:rPr>
        <w:t xml:space="preserve">possible </w:t>
      </w:r>
      <w:r w:rsidR="00042D3D">
        <w:rPr>
          <w:rFonts w:eastAsiaTheme="minorEastAsia"/>
        </w:rPr>
        <w:t>that</w:t>
      </w:r>
      <w:r>
        <w:rPr>
          <w:rFonts w:eastAsiaTheme="minorEastAsia"/>
        </w:rPr>
        <w:t xml:space="preserve"> </w:t>
      </w:r>
      <w:r w:rsidR="00136775">
        <w:rPr>
          <w:rFonts w:eastAsiaTheme="minorEastAsia"/>
        </w:rPr>
        <w:t xml:space="preserve">QAM signal waveforms </w:t>
      </w:r>
      <w:r w:rsidR="00042D3D">
        <w:rPr>
          <w:rFonts w:eastAsiaTheme="minorEastAsia"/>
        </w:rPr>
        <w:t>are represented by</w:t>
      </w:r>
      <w:r w:rsidR="00136775">
        <w:rPr>
          <w:rFonts w:eastAsiaTheme="minorEastAsia"/>
        </w:rPr>
        <w:t xml:space="preserve"> a linear combination of two orthonormal signal waveforms,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n</m:t>
            </m:r>
          </m:e>
        </m:d>
        <m:r>
          <m:rPr>
            <m:sty m:val="p"/>
          </m:rPr>
          <w:rPr>
            <w:rFonts w:ascii="Cambria Math" w:eastAsiaTheme="minorEastAsia" w:hAnsi="Cambria Math"/>
          </w:rPr>
          <m:t xml:space="preserve"> and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oMath>
      <w:r w:rsidR="00E7683D">
        <w:rPr>
          <w:rFonts w:eastAsiaTheme="minorEastAsia"/>
        </w:rPr>
        <w:t xml:space="preserve"> i.e.,</w:t>
      </w:r>
    </w:p>
    <w:p w:rsidR="00E7683D" w:rsidRDefault="00E7683D" w:rsidP="00E7683D">
      <w:pPr>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m:t>
            </m:r>
          </m:sub>
        </m:sSub>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m1</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m2</m:t>
            </m:r>
          </m:sub>
        </m:sSub>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n</m:t>
            </m:r>
          </m:e>
        </m:d>
      </m:oMath>
      <w:r>
        <w:rPr>
          <w:rFonts w:eastAsiaTheme="minorEastAsia"/>
          <w:i/>
        </w:rPr>
        <w:t xml:space="preserve">  </w:t>
      </w:r>
      <w:r>
        <w:rPr>
          <w:rFonts w:eastAsiaTheme="minorEastAsia"/>
        </w:rPr>
        <w:t xml:space="preserve">      </w:t>
      </w:r>
      <w:r w:rsidR="00FE69AD">
        <w:rPr>
          <w:rFonts w:eastAsiaTheme="minorEastAsia"/>
        </w:rPr>
        <w:t xml:space="preserve">   </w:t>
      </w:r>
      <w:r>
        <w:rPr>
          <w:rFonts w:eastAsiaTheme="minorEastAsia"/>
        </w:rPr>
        <w:t xml:space="preserve">                                 (4.3)</w:t>
      </w:r>
    </w:p>
    <w:p w:rsidR="00E7683D" w:rsidRDefault="00E7683D" w:rsidP="00E7683D">
      <w:pPr>
        <w:jc w:val="left"/>
        <w:rPr>
          <w:rFonts w:eastAsiaTheme="minorEastAsia"/>
        </w:rPr>
      </w:pPr>
      <w:r>
        <w:rPr>
          <w:rFonts w:eastAsiaTheme="minorEastAsia"/>
        </w:rPr>
        <w:t xml:space="preserve">where </w:t>
      </w:r>
    </w:p>
    <w:p w:rsidR="00E7683D" w:rsidRDefault="00CB4584" w:rsidP="00CB4584">
      <w:pPr>
        <w:jc w:val="center"/>
        <w:rPr>
          <w:rFonts w:eastAsiaTheme="minorEastAsia"/>
        </w:rPr>
      </w:pPr>
      <w:r>
        <w:rPr>
          <w:rFonts w:eastAsiaTheme="minorEastAsia"/>
        </w:rPr>
        <w:t xml:space="preserve">                                             </w:t>
      </w:r>
      <w:r w:rsidR="00FE69AD">
        <w:rPr>
          <w:rFonts w:eastAsiaTheme="minorEastAsia"/>
        </w:rPr>
        <w:t xml:space="preserve">    </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den>
            </m:f>
          </m:e>
        </m:ra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r>
          <m:rPr>
            <m:sty m:val="p"/>
          </m:rPr>
          <w:rPr>
            <w:rFonts w:ascii="Cambria Math" w:eastAsiaTheme="minorEastAsia" w:hAnsi="Cambria Math"/>
          </w:rPr>
          <m:t>cos2π</m:t>
        </m:r>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c</m:t>
            </m:r>
          </m:sub>
        </m:sSub>
        <m:r>
          <m:rPr>
            <m:sty m:val="p"/>
          </m:rPr>
          <w:rPr>
            <w:rFonts w:ascii="Cambria Math" w:eastAsiaTheme="minorEastAsia" w:hAnsi="Cambria Math"/>
          </w:rPr>
          <m:t>n</m:t>
        </m:r>
      </m:oMath>
      <w:r>
        <w:rPr>
          <w:rFonts w:eastAsiaTheme="minorEastAsia"/>
        </w:rPr>
        <w:t xml:space="preserve">          </w:t>
      </w:r>
      <w:r w:rsidR="00FE69AD">
        <w:rPr>
          <w:rFonts w:eastAsiaTheme="minorEastAsia"/>
        </w:rPr>
        <w:t xml:space="preserve">  </w:t>
      </w:r>
      <w:r>
        <w:rPr>
          <w:rFonts w:eastAsiaTheme="minorEastAsia"/>
        </w:rPr>
        <w:t xml:space="preserve">                                    </w:t>
      </w:r>
      <w:r w:rsidRPr="00CB4584">
        <w:rPr>
          <w:rFonts w:eastAsiaTheme="minorEastAsia"/>
          <w:position w:val="-18"/>
        </w:rPr>
        <w:t>(4.4)</w:t>
      </w:r>
    </w:p>
    <w:p w:rsidR="00CB4584" w:rsidRDefault="000E5DD9" w:rsidP="00CB4584">
      <w:pPr>
        <w:jc w:val="cente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2</m:t>
                  </m:r>
                </m:num>
                <m:den>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den>
              </m:f>
            </m:e>
          </m:rad>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r>
            <m:rPr>
              <m:sty m:val="p"/>
            </m:rPr>
            <w:rPr>
              <w:rFonts w:ascii="Cambria Math" w:eastAsiaTheme="minorEastAsia" w:hAnsi="Cambria Math"/>
            </w:rPr>
            <m:t>sin2π</m:t>
          </m:r>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c</m:t>
              </m:r>
            </m:sub>
          </m:sSub>
          <m:r>
            <m:rPr>
              <m:sty m:val="p"/>
            </m:rPr>
            <w:rPr>
              <w:rFonts w:ascii="Cambria Math" w:eastAsiaTheme="minorEastAsia" w:hAnsi="Cambria Math"/>
            </w:rPr>
            <m:t>n</m:t>
          </m:r>
        </m:oMath>
      </m:oMathPara>
    </w:p>
    <w:p w:rsidR="00276747" w:rsidRDefault="00276747" w:rsidP="00276747">
      <w:pPr>
        <w:jc w:val="left"/>
        <w:rPr>
          <w:rFonts w:eastAsiaTheme="minorEastAsia"/>
        </w:rPr>
      </w:pPr>
      <w:r>
        <w:rPr>
          <w:rFonts w:eastAsiaTheme="minorEastAsia"/>
        </w:rPr>
        <w:t>and</w:t>
      </w:r>
    </w:p>
    <w:p w:rsidR="00276747" w:rsidRPr="00276747" w:rsidRDefault="000E5DD9" w:rsidP="00276747">
      <w:pPr>
        <w:jc w:val="center"/>
        <w:rPr>
          <w:rFonts w:eastAsiaTheme="minorEastAsia"/>
        </w:rPr>
      </w:pPr>
      <m:oMathPara>
        <m:oMathParaPr>
          <m:jc m:val="center"/>
        </m:oMathParaPr>
        <m:oMath>
          <m:sSub>
            <m:sSubPr>
              <m:ctrlPr>
                <w:rPr>
                  <w:rFonts w:ascii="Cambria Math" w:eastAsiaTheme="minorEastAsia" w:hAnsi="Cambria Math"/>
                  <w:i/>
                </w:rPr>
              </m:ctrlPr>
            </m:sSubPr>
            <m:e>
              <m:r>
                <m:rPr>
                  <m:sty m:val="b"/>
                </m:rPr>
                <w:rPr>
                  <w:rFonts w:ascii="Cambria Math" w:eastAsiaTheme="minorEastAsia" w:hAnsi="Cambria Math"/>
                </w:rPr>
                <m:t>s</m:t>
              </m:r>
            </m:e>
            <m:sub>
              <m:r>
                <w:rPr>
                  <w:rFonts w:ascii="Cambria Math" w:eastAsiaTheme="minorEastAsia" w:hAnsi="Cambria Math"/>
                </w:rPr>
                <m:t>m</m:t>
              </m:r>
            </m:sub>
          </m:sSub>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m2</m:t>
                  </m:r>
                </m:sub>
              </m:sSub>
            </m:e>
          </m:d>
        </m:oMath>
      </m:oMathPara>
    </w:p>
    <w:p w:rsidR="00276747" w:rsidRPr="00276747" w:rsidRDefault="00276747" w:rsidP="00626BCD">
      <w:pPr>
        <w:spacing w:after="240"/>
        <w:jc w:val="center"/>
        <w:rPr>
          <w:rFonts w:eastAsiaTheme="minorEastAsia"/>
        </w:rPr>
      </w:pPr>
      <w:r>
        <w:rPr>
          <w:rFonts w:eastAsiaTheme="minorEastAsia"/>
        </w:rPr>
        <w:t xml:space="preserve">                                                         </w:t>
      </w:r>
      <w:r w:rsidR="00FE69AD">
        <w:rPr>
          <w:rFonts w:eastAsiaTheme="minorEastAsia"/>
        </w:rPr>
        <w:t xml:space="preserve"> </w:t>
      </w:r>
      <w:r>
        <w:rPr>
          <w:rFonts w:eastAsiaTheme="minorEastAsia"/>
        </w:rPr>
        <w:t xml:space="preserve"> </w:t>
      </w:r>
      <w:r w:rsidR="00FE69AD">
        <w:rPr>
          <w:rFonts w:eastAsiaTheme="minorEastAsia"/>
        </w:rPr>
        <w:t xml:space="preserve"> </w:t>
      </w:r>
      <w:r>
        <w:rPr>
          <w:rFonts w:eastAsiaTheme="minorEastAsia"/>
        </w:rPr>
        <w:t xml:space="preserve">    </w:t>
      </w:r>
      <w:r w:rsidR="00FE69AD">
        <w:rPr>
          <w:rFonts w:eastAsiaTheme="minorEastAsia"/>
        </w:rPr>
        <w:t xml:space="preserve">  </w:t>
      </w:r>
      <w:r>
        <w:rPr>
          <w:rFonts w:eastAsiaTheme="minorEastAsia"/>
        </w:rPr>
        <w:t xml:space="preserve"> =</w:t>
      </w:r>
      <w:r w:rsidR="00DE4016">
        <w:rPr>
          <w:rFonts w:eastAsiaTheme="minorEastAsia"/>
        </w:rPr>
        <w:t xml:space="preserve"> </w:t>
      </w:r>
      <w:r>
        <w:rPr>
          <w:rFonts w:eastAsiaTheme="minorEastAsia"/>
        </w:rPr>
        <w:t>[</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mc</m:t>
            </m:r>
          </m:sub>
        </m:sSub>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e>
        </m:ra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ms</m:t>
            </m:r>
          </m:sub>
        </m:sSub>
        <m:rad>
          <m:radPr>
            <m:degHide m:val="on"/>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e>
        </m:rad>
      </m:oMath>
      <w:r>
        <w:rPr>
          <w:rFonts w:eastAsiaTheme="minorEastAsia"/>
        </w:rPr>
        <w:t xml:space="preserve">]      </w:t>
      </w:r>
      <w:r w:rsidR="00FE69AD">
        <w:rPr>
          <w:rFonts w:eastAsiaTheme="minorEastAsia"/>
        </w:rPr>
        <w:t xml:space="preserve">  </w:t>
      </w:r>
      <w:r>
        <w:rPr>
          <w:rFonts w:eastAsiaTheme="minorEastAsia"/>
        </w:rPr>
        <w:t xml:space="preserve">                             (4.5)</w:t>
      </w:r>
    </w:p>
    <w:p w:rsidR="00276747" w:rsidRDefault="000E5DD9" w:rsidP="00626BCD">
      <w:pPr>
        <w:spacing w:after="240"/>
        <w:rPr>
          <w:rFonts w:eastAsiaTheme="minorEastAsia"/>
        </w:rPr>
      </w:pPr>
      <m:oMath>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oMath>
      <w:r w:rsidR="00276747">
        <w:rPr>
          <w:rFonts w:eastAsiaTheme="minorEastAsia"/>
        </w:rPr>
        <w:t xml:space="preserve"> is the energy of the signal pulse </w:t>
      </w:r>
      <w:r w:rsidR="00276747">
        <w:rPr>
          <w:rFonts w:eastAsiaTheme="minorEastAsia"/>
          <w:i/>
        </w:rPr>
        <w:t>g</w:t>
      </w:r>
      <w:r w:rsidR="00276747" w:rsidRPr="00791F3E">
        <w:rPr>
          <w:rFonts w:eastAsiaTheme="minorEastAsia"/>
        </w:rPr>
        <w:t>(</w:t>
      </w:r>
      <w:r w:rsidR="002A3CE8">
        <w:rPr>
          <w:rFonts w:eastAsiaTheme="minorEastAsia"/>
          <w:i/>
        </w:rPr>
        <w:t>n</w:t>
      </w:r>
      <w:r w:rsidR="00276747" w:rsidRPr="00791F3E">
        <w:rPr>
          <w:rFonts w:eastAsiaTheme="minorEastAsia"/>
        </w:rPr>
        <w:t>)</w:t>
      </w:r>
      <w:r w:rsidR="00276747">
        <w:rPr>
          <w:rFonts w:eastAsiaTheme="minorEastAsia"/>
        </w:rPr>
        <w:t xml:space="preserve">. The Euclidean distance </w:t>
      </w:r>
      <w:r w:rsidR="005C6C9E">
        <w:rPr>
          <w:rFonts w:eastAsiaTheme="minorEastAsia"/>
        </w:rPr>
        <w:t>between any pair of signal vectors</w:t>
      </w:r>
      <w:r w:rsidR="00932645">
        <w:rPr>
          <w:rFonts w:eastAsiaTheme="minorEastAsia"/>
        </w:rPr>
        <w:t>,</w:t>
      </w:r>
      <w:r w:rsidR="005C6C9E">
        <w:rPr>
          <w:rFonts w:eastAsiaTheme="minorEastAsia"/>
        </w:rPr>
        <w:t xml:space="preserve"> which is the determining factor of the probability of error,</w:t>
      </w:r>
      <w:r w:rsidR="00276747">
        <w:rPr>
          <w:rFonts w:eastAsiaTheme="minorEastAsia"/>
        </w:rPr>
        <w:t xml:space="preserve"> is</w:t>
      </w:r>
    </w:p>
    <w:p w:rsidR="00276747" w:rsidRPr="00560DEF" w:rsidRDefault="00560DEF" w:rsidP="00626BCD">
      <w:pPr>
        <w:spacing w:after="240"/>
        <w:jc w:val="left"/>
        <w:rPr>
          <w:rFonts w:eastAsiaTheme="minorEastAsia"/>
          <w:b/>
        </w:rPr>
      </w:pPr>
      <w:r>
        <w:rPr>
          <w:rFonts w:eastAsiaTheme="minorEastAsia"/>
        </w:rPr>
        <w:t xml:space="preserve">                                </w:t>
      </w:r>
      <w:r w:rsidR="00FE69AD">
        <w:rPr>
          <w:rFonts w:eastAsiaTheme="minorEastAsia"/>
        </w:rPr>
        <w:t xml:space="preserve"> </w:t>
      </w:r>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mn</m:t>
            </m:r>
          </m:sub>
          <m:sup>
            <m:d>
              <m:dPr>
                <m:ctrlPr>
                  <w:rPr>
                    <w:rFonts w:ascii="Cambria Math" w:eastAsiaTheme="minorEastAsia" w:hAnsi="Cambria Math"/>
                    <w:i/>
                  </w:rPr>
                </m:ctrlPr>
              </m:dPr>
              <m:e>
                <m:r>
                  <w:rPr>
                    <w:rFonts w:ascii="Cambria Math" w:eastAsiaTheme="minorEastAsia" w:hAnsi="Cambria Math"/>
                  </w:rPr>
                  <m:t>e</m:t>
                </m:r>
              </m:e>
            </m:d>
          </m:sup>
        </m:sSubSup>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b/>
                  </w:rPr>
                </m:ctrlPr>
              </m:sSubPr>
              <m:e>
                <m:r>
                  <m:rPr>
                    <m:sty m:val="b"/>
                  </m:rPr>
                  <w:rPr>
                    <w:rFonts w:ascii="Cambria Math" w:eastAsiaTheme="minorEastAsia" w:hAnsi="Cambria Math"/>
                  </w:rPr>
                  <m:t>s</m:t>
                </m:r>
              </m:e>
              <m:sub>
                <m:r>
                  <w:rPr>
                    <w:rFonts w:ascii="Cambria Math" w:eastAsiaTheme="minorEastAsia" w:hAnsi="Cambria Math"/>
                  </w:rPr>
                  <m:t>m</m:t>
                </m:r>
              </m:sub>
            </m:sSub>
            <m:r>
              <m:rPr>
                <m:sty m:val="b"/>
              </m:rPr>
              <w:rPr>
                <w:rFonts w:ascii="Cambria Math" w:eastAsiaTheme="minorEastAsia" w:hAnsi="Cambria Math"/>
              </w:rPr>
              <m:t>-</m:t>
            </m:r>
            <m:sSub>
              <m:sSubPr>
                <m:ctrlPr>
                  <w:rPr>
                    <w:rFonts w:ascii="Cambria Math" w:eastAsiaTheme="minorEastAsia" w:hAnsi="Cambria Math"/>
                    <w:b/>
                  </w:rPr>
                </m:ctrlPr>
              </m:sSubPr>
              <m:e>
                <m:r>
                  <m:rPr>
                    <m:sty m:val="b"/>
                  </m:rPr>
                  <w:rPr>
                    <w:rFonts w:ascii="Cambria Math" w:eastAsiaTheme="minorEastAsia" w:hAnsi="Cambria Math"/>
                  </w:rPr>
                  <m:t>s</m:t>
                </m:r>
              </m:e>
              <m:sub>
                <m:r>
                  <w:rPr>
                    <w:rFonts w:ascii="Cambria Math" w:eastAsiaTheme="minorEastAsia" w:hAnsi="Cambria Math"/>
                  </w:rPr>
                  <m:t>n</m:t>
                </m:r>
              </m:sub>
            </m:sSub>
            <m:ctrlPr>
              <w:rPr>
                <w:rFonts w:ascii="Cambria Math" w:eastAsiaTheme="minorEastAsia" w:hAnsi="Cambria Math"/>
                <w:b/>
              </w:rPr>
            </m:ctrlPr>
          </m:e>
        </m:d>
      </m:oMath>
      <w:r>
        <w:rPr>
          <w:rFonts w:eastAsiaTheme="minorEastAsia"/>
          <w:b/>
        </w:rPr>
        <w:t xml:space="preserve">       </w:t>
      </w:r>
    </w:p>
    <w:p w:rsidR="00560DEF" w:rsidRDefault="00560DEF" w:rsidP="00626BCD">
      <w:pPr>
        <w:spacing w:after="240"/>
        <w:jc w:val="center"/>
        <w:rPr>
          <w:rFonts w:eastAsiaTheme="minorEastAsia"/>
        </w:rPr>
      </w:pPr>
      <w:r>
        <w:rPr>
          <w:rFonts w:eastAsiaTheme="minorEastAsia"/>
          <w:b/>
        </w:rPr>
        <w:t xml:space="preserve">                                             =</w:t>
      </w:r>
      <m:oMath>
        <m:rad>
          <m:radPr>
            <m:degHide m:val="on"/>
            <m:ctrlPr>
              <w:rPr>
                <w:rFonts w:ascii="Cambria Math" w:eastAsiaTheme="minorEastAsia" w:hAnsi="Cambria Math"/>
                <w:b/>
                <w:i/>
              </w:rPr>
            </m:ctrlPr>
          </m:radPr>
          <m:deg/>
          <m:e>
            <m:f>
              <m:fPr>
                <m:ctrlPr>
                  <w:rPr>
                    <w:rFonts w:ascii="Cambria Math" w:eastAsiaTheme="minorEastAsia" w:hAnsi="Cambria Math"/>
                    <w:b/>
                    <w:i/>
                  </w:rPr>
                </m:ctrlPr>
              </m:fPr>
              <m:num>
                <m:r>
                  <m:rPr>
                    <m:sty m:val="p"/>
                  </m:rPr>
                  <w:rPr>
                    <w:rFonts w:ascii="Cambria Math" w:eastAsiaTheme="minorEastAsia" w:hAnsi="Cambria Math"/>
                  </w:rPr>
                  <m:t>1</m:t>
                </m:r>
              </m:num>
              <m:den>
                <m:r>
                  <m:rPr>
                    <m:sty m:val="p"/>
                  </m:rPr>
                  <w:rPr>
                    <w:rFonts w:ascii="Cambria Math" w:eastAsiaTheme="minorEastAsia" w:hAnsi="Cambria Math"/>
                  </w:rPr>
                  <m:t>2</m:t>
                </m:r>
              </m:den>
            </m:f>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nc</m:t>
                        </m:r>
                      </m:sub>
                    </m:sSub>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ns</m:t>
                        </m:r>
                      </m:sub>
                    </m:sSub>
                  </m:e>
                </m:d>
              </m:e>
              <m:sup>
                <m:r>
                  <w:rPr>
                    <w:rFonts w:ascii="Cambria Math" w:eastAsiaTheme="minorEastAsia" w:hAnsi="Cambria Math"/>
                  </w:rPr>
                  <m:t>2</m:t>
                </m:r>
              </m:sup>
            </m:sSup>
            <m:r>
              <w:rPr>
                <w:rFonts w:ascii="Cambria Math" w:eastAsiaTheme="minorEastAsia" w:hAnsi="Cambria Math"/>
              </w:rPr>
              <m:t>]</m:t>
            </m:r>
          </m:e>
        </m:rad>
      </m:oMath>
      <w:r>
        <w:rPr>
          <w:rFonts w:eastAsiaTheme="minorEastAsia"/>
          <w:b/>
        </w:rPr>
        <w:t xml:space="preserve">                                  </w:t>
      </w:r>
      <w:r>
        <w:rPr>
          <w:rFonts w:eastAsiaTheme="minorEastAsia"/>
        </w:rPr>
        <w:t>(4.6)</w:t>
      </w:r>
    </w:p>
    <w:p w:rsidR="00100205" w:rsidRDefault="00100205" w:rsidP="00626BCD">
      <w:pPr>
        <w:spacing w:after="240"/>
        <w:rPr>
          <w:rFonts w:eastAsiaTheme="minorEastAsia"/>
        </w:rPr>
      </w:pPr>
      <w:r>
        <w:rPr>
          <w:rFonts w:eastAsiaTheme="minorEastAsia"/>
        </w:rPr>
        <w:t xml:space="preserve">In the special case where the signal amplitudes take the set of discrete values </w:t>
      </w:r>
      <m:oMath>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2m-1-M</m:t>
            </m:r>
          </m:e>
        </m:d>
        <m:r>
          <w:rPr>
            <w:rFonts w:ascii="Cambria Math" w:eastAsiaTheme="minorEastAsia" w:hAnsi="Cambria Math"/>
          </w:rPr>
          <m:t>d,  m=1,2,….,M}</m:t>
        </m:r>
      </m:oMath>
      <w:r w:rsidR="00CE1B10">
        <w:rPr>
          <w:rFonts w:eastAsiaTheme="minorEastAsia"/>
        </w:rPr>
        <w:t xml:space="preserve">, the signal constellation diagram is rectangular and </w:t>
      </w:r>
      <w:r w:rsidR="00DE4016" w:rsidRPr="00B86191">
        <w:rPr>
          <w:rFonts w:eastAsiaTheme="minorEastAsia"/>
          <w:i/>
        </w:rPr>
        <w:t>M</w:t>
      </w:r>
      <w:r w:rsidR="00CE1B10">
        <w:rPr>
          <w:rFonts w:eastAsiaTheme="minorEastAsia"/>
        </w:rPr>
        <w:t>-symbol (</w:t>
      </w:r>
      <w:r w:rsidR="00CE1B10" w:rsidRPr="00B86191">
        <w:rPr>
          <w:rFonts w:eastAsiaTheme="minorEastAsia"/>
          <w:i/>
        </w:rPr>
        <w:t>M</w:t>
      </w:r>
      <w:r w:rsidR="00B86191">
        <w:rPr>
          <w:rFonts w:eastAsiaTheme="minorEastAsia"/>
        </w:rPr>
        <w:t xml:space="preserve"> </w:t>
      </w:r>
      <w:r w:rsidR="00CE1B10">
        <w:rPr>
          <w:rFonts w:eastAsiaTheme="minorEastAsia"/>
        </w:rPr>
        <w:t>=</w:t>
      </w:r>
      <w:r w:rsidR="00B86191">
        <w:rPr>
          <w:rFonts w:eastAsiaTheme="minorEastAsia"/>
        </w:rPr>
        <w:t xml:space="preserve"> </w:t>
      </w:r>
      <w:r w:rsidR="00DE4016">
        <w:rPr>
          <w:rFonts w:eastAsiaTheme="minorEastAsia"/>
        </w:rPr>
        <w:t>4,</w:t>
      </w:r>
      <w:r w:rsidR="00B86191">
        <w:rPr>
          <w:rFonts w:eastAsiaTheme="minorEastAsia"/>
        </w:rPr>
        <w:t xml:space="preserve"> </w:t>
      </w:r>
      <w:r w:rsidR="00CE1B10">
        <w:rPr>
          <w:rFonts w:eastAsiaTheme="minorEastAsia"/>
        </w:rPr>
        <w:t>16</w:t>
      </w:r>
      <w:r w:rsidR="00DE4016">
        <w:rPr>
          <w:rFonts w:eastAsiaTheme="minorEastAsia"/>
        </w:rPr>
        <w:t xml:space="preserve"> and 64</w:t>
      </w:r>
      <w:r w:rsidR="00CE1B10">
        <w:rPr>
          <w:rFonts w:eastAsiaTheme="minorEastAsia"/>
        </w:rPr>
        <w:t xml:space="preserve"> levels) QAM constellation </w:t>
      </w:r>
      <w:r w:rsidR="00916AFF">
        <w:rPr>
          <w:rFonts w:eastAsiaTheme="minorEastAsia"/>
        </w:rPr>
        <w:t>is</w:t>
      </w:r>
      <w:r w:rsidR="00042D3D">
        <w:rPr>
          <w:rFonts w:eastAsiaTheme="minorEastAsia"/>
        </w:rPr>
        <w:t xml:space="preserve"> illustrated</w:t>
      </w:r>
      <w:r w:rsidR="008E5BB2">
        <w:rPr>
          <w:rFonts w:eastAsiaTheme="minorEastAsia"/>
        </w:rPr>
        <w:t xml:space="preserve"> in Fig.4.1. If that happens</w:t>
      </w:r>
      <w:r w:rsidR="00CE1B10">
        <w:rPr>
          <w:rFonts w:eastAsiaTheme="minorEastAsia"/>
        </w:rPr>
        <w:t>, the Euclidean distance between adjacent points, i.e. the minimum distance, is</w:t>
      </w:r>
    </w:p>
    <w:p w:rsidR="00B04840" w:rsidRDefault="003C39C6" w:rsidP="00B04840">
      <w:pPr>
        <w:spacing w:after="240"/>
        <w:jc w:val="center"/>
        <w:rPr>
          <w:rFonts w:eastAsiaTheme="minorEastAsia"/>
        </w:rPr>
      </w:pPr>
      <w:r>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min</m:t>
            </m:r>
          </m:sub>
          <m:sup>
            <m:r>
              <w:rPr>
                <w:rFonts w:ascii="Cambria Math" w:eastAsiaTheme="minorEastAsia" w:hAnsi="Cambria Math"/>
              </w:rPr>
              <m:t>(e)</m:t>
            </m:r>
          </m:sup>
        </m:sSubSup>
        <m:r>
          <w:rPr>
            <w:rFonts w:ascii="Cambria Math" w:eastAsiaTheme="minorEastAsia" w:hAnsi="Cambria Math"/>
          </w:rPr>
          <m:t>=d</m:t>
        </m:r>
        <m:rad>
          <m:radPr>
            <m:degHide m:val="on"/>
            <m:ctrlPr>
              <w:rPr>
                <w:rFonts w:ascii="Cambria Math" w:eastAsiaTheme="minorEastAsia" w:hAnsi="Cambria Math"/>
                <w:i/>
              </w:rPr>
            </m:ctrlPr>
          </m:radPr>
          <m:deg/>
          <m:e>
            <m:r>
              <w:rPr>
                <w:rFonts w:ascii="Cambria Math" w:eastAsiaTheme="minorEastAsia" w:hAnsi="Cambria Math"/>
              </w:rPr>
              <m:t>2</m:t>
            </m:r>
            <m:sSub>
              <m:sSubPr>
                <m:ctrlPr>
                  <w:rPr>
                    <w:rFonts w:ascii="Cambria Math" w:eastAsiaTheme="minorEastAsia" w:hAnsi="Cambria Math"/>
                    <w:i/>
                  </w:rPr>
                </m:ctrlPr>
              </m:sSubPr>
              <m:e>
                <m:r>
                  <m:rPr>
                    <m:sty m:val="p"/>
                  </m:rPr>
                  <w:rPr>
                    <w:rFonts w:ascii="Cambria Math" w:eastAsiaTheme="minorEastAsia" w:hAnsi="Cambria Math"/>
                  </w:rPr>
                  <m:t>ξ</m:t>
                </m:r>
              </m:e>
              <m:sub>
                <m:r>
                  <w:rPr>
                    <w:rFonts w:ascii="Cambria Math" w:eastAsiaTheme="minorEastAsia" w:hAnsi="Cambria Math"/>
                  </w:rPr>
                  <m:t>g</m:t>
                </m:r>
              </m:sub>
            </m:sSub>
          </m:e>
        </m:rad>
      </m:oMath>
      <w:r w:rsidR="00CE1B10">
        <w:rPr>
          <w:rFonts w:eastAsiaTheme="minorEastAsia"/>
        </w:rPr>
        <w:t xml:space="preserve">           </w:t>
      </w:r>
      <w:r>
        <w:rPr>
          <w:rFonts w:eastAsiaTheme="minorEastAsia"/>
        </w:rPr>
        <w:t xml:space="preserve">   </w:t>
      </w:r>
      <w:r w:rsidR="00CE1B10">
        <w:rPr>
          <w:rFonts w:eastAsiaTheme="minorEastAsia"/>
        </w:rPr>
        <w:t xml:space="preserve">     </w:t>
      </w:r>
      <w:r>
        <w:rPr>
          <w:rFonts w:eastAsiaTheme="minorEastAsia"/>
        </w:rPr>
        <w:t xml:space="preserve">         </w:t>
      </w:r>
      <w:r w:rsidR="00CE1B10">
        <w:rPr>
          <w:rFonts w:eastAsiaTheme="minorEastAsia"/>
        </w:rPr>
        <w:t xml:space="preserve">                         (4.</w:t>
      </w:r>
      <w:r>
        <w:rPr>
          <w:rFonts w:eastAsiaTheme="minorEastAsia"/>
        </w:rPr>
        <w:t>7</w:t>
      </w:r>
      <w:r w:rsidR="00CE1B10">
        <w:rPr>
          <w:rFonts w:eastAsiaTheme="minorEastAsia"/>
        </w:rPr>
        <w:t>)</w:t>
      </w:r>
    </w:p>
    <w:p w:rsidR="00192D86" w:rsidRDefault="00784126" w:rsidP="00A12BCD">
      <w:pPr>
        <w:spacing w:after="240"/>
        <w:rPr>
          <w:rFonts w:eastAsiaTheme="minorEastAsia"/>
        </w:rPr>
      </w:pPr>
      <w:r>
        <w:rPr>
          <w:rFonts w:eastAsiaTheme="minorEastAsia"/>
        </w:rPr>
        <w:t>Quadrature a</w:t>
      </w:r>
      <w:r w:rsidR="00A12BCD">
        <w:rPr>
          <w:rFonts w:eastAsiaTheme="minorEastAsia"/>
        </w:rPr>
        <w:t xml:space="preserve">mplitude modulation which is also called quadrature carrier </w:t>
      </w:r>
      <w:r w:rsidR="001024A0">
        <w:rPr>
          <w:rFonts w:eastAsiaTheme="minorEastAsia"/>
        </w:rPr>
        <w:t>signaling</w:t>
      </w:r>
      <w:r w:rsidR="00A12BCD">
        <w:rPr>
          <w:rFonts w:eastAsiaTheme="minorEastAsia"/>
        </w:rPr>
        <w:t xml:space="preserve"> i</w:t>
      </w:r>
      <w:r w:rsidR="00DC2A0E">
        <w:rPr>
          <w:rFonts w:eastAsiaTheme="minorEastAsia"/>
        </w:rPr>
        <w:t>s illustrated in Fig. 4.1</w:t>
      </w:r>
      <w:r w:rsidR="00A12BCD">
        <w:rPr>
          <w:rFonts w:eastAsiaTheme="minorEastAsia"/>
        </w:rPr>
        <w:t xml:space="preserve">. In addition to equations (4.1) and (4.2), </w:t>
      </w:r>
      <w:r w:rsidR="00192D86">
        <w:rPr>
          <w:rFonts w:eastAsiaTheme="minorEastAsia"/>
        </w:rPr>
        <w:t xml:space="preserve">the following form which involves a hybrid combination of amplitude and phase modulations, is the equivalent </w:t>
      </w:r>
      <w:r w:rsidR="00A12BCD">
        <w:rPr>
          <w:rFonts w:eastAsiaTheme="minorEastAsia"/>
        </w:rPr>
        <w:t>representation of</w:t>
      </w:r>
      <w:r w:rsidR="00192D86">
        <w:rPr>
          <w:rFonts w:eastAsiaTheme="minorEastAsia"/>
        </w:rPr>
        <w:t xml:space="preserve"> the general QAM signal</w:t>
      </w:r>
      <w:r w:rsidR="00AD5794">
        <w:rPr>
          <w:rFonts w:eastAsiaTheme="minorEastAsia"/>
        </w:rPr>
        <w:t>;</w:t>
      </w:r>
    </w:p>
    <w:p w:rsidR="00A12BCD" w:rsidRDefault="00192D86" w:rsidP="00192D86">
      <w:pPr>
        <w:spacing w:after="240"/>
        <w:jc w:val="center"/>
        <w:rPr>
          <w:rFonts w:eastAsiaTheme="minorEastAsia"/>
        </w:rPr>
      </w:pPr>
      <w:r>
        <w:rPr>
          <w:rFonts w:eastAsiaTheme="minorEastAsia"/>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n</m:t>
            </m:r>
          </m:e>
        </m:d>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r>
                  <w:rPr>
                    <w:rFonts w:ascii="Cambria Math" w:eastAsiaTheme="minorEastAsia" w:hAnsi="Cambria Math"/>
                  </w:rPr>
                  <m:t>n</m:t>
                </m:r>
              </m:e>
            </m:d>
            <m:ctrlPr>
              <w:rPr>
                <w:rFonts w:ascii="Cambria Math" w:eastAsiaTheme="minorEastAsia" w:hAnsi="Cambria Math"/>
                <w:i/>
              </w:rPr>
            </m:ctrlPr>
          </m:e>
        </m:func>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n</m:t>
            </m:r>
          </m:e>
        </m:d>
        <m:func>
          <m:funcPr>
            <m:ctrlPr>
              <w:rPr>
                <w:rFonts w:ascii="Cambria Math" w:eastAsiaTheme="minorEastAsia" w:hAnsi="Cambria Math"/>
              </w:rPr>
            </m:ctrlPr>
          </m:funcPr>
          <m:fName>
            <m:r>
              <m:rPr>
                <m:sty m:val="p"/>
              </m:rPr>
              <w:rPr>
                <w:rFonts w:ascii="Cambria Math" w:eastAsiaTheme="minorEastAsia" w:hAnsi="Cambria Math"/>
              </w:rPr>
              <m:t>sin</m:t>
            </m:r>
          </m:fName>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r>
                  <w:rPr>
                    <w:rFonts w:ascii="Cambria Math" w:eastAsiaTheme="minorEastAsia" w:hAnsi="Cambria Math"/>
                  </w:rPr>
                  <m:t>n</m:t>
                </m:r>
              </m:e>
            </m:d>
            <m:ctrlPr>
              <w:rPr>
                <w:rFonts w:ascii="Cambria Math" w:eastAsiaTheme="minorEastAsia" w:hAnsi="Cambria Math"/>
                <w:i/>
              </w:rPr>
            </m:ctrlPr>
          </m:e>
        </m:func>
      </m:oMath>
      <w:r>
        <w:rPr>
          <w:rFonts w:eastAsiaTheme="minorEastAsia"/>
        </w:rPr>
        <w:t xml:space="preserve">                                           (4.8)</w:t>
      </w:r>
    </w:p>
    <w:p w:rsidR="00192D86" w:rsidRDefault="00463878" w:rsidP="00192D86">
      <w:pPr>
        <w:spacing w:after="240"/>
        <w:jc w:val="left"/>
        <w:rPr>
          <w:rFonts w:eastAsiaTheme="minorEastAsia"/>
        </w:rPr>
      </w:pPr>
      <w:r>
        <w:rPr>
          <w:rFonts w:eastAsiaTheme="minorEastAsia"/>
        </w:rPr>
        <w:t>w</w:t>
      </w:r>
      <w:r w:rsidR="00192D86">
        <w:rPr>
          <w:rFonts w:eastAsiaTheme="minorEastAsia"/>
        </w:rPr>
        <w:t>here</w:t>
      </w:r>
    </w:p>
    <w:p w:rsidR="00463878" w:rsidRDefault="00463878" w:rsidP="00463878">
      <w:pPr>
        <w:spacing w:after="240"/>
        <w:jc w:val="center"/>
        <w:rPr>
          <w:rFonts w:eastAsiaTheme="minorEastAsia"/>
        </w:rPr>
      </w:pPr>
      <w:r>
        <w:rPr>
          <w:rFonts w:eastAsiaTheme="minorEastAsia"/>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+jy</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g(n)</m:t>
            </m:r>
          </m:e>
        </m: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j∠g(n)</m:t>
            </m:r>
          </m:sup>
        </m:sSup>
        <m:r>
          <w:rPr>
            <w:rFonts w:ascii="Cambria Math" w:eastAsiaTheme="minorEastAsia" w:hAnsi="Cambria Math"/>
          </w:rPr>
          <m:t>≡R(n)</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jθ(n)</m:t>
            </m:r>
          </m:sup>
        </m:sSup>
      </m:oMath>
      <w:r>
        <w:rPr>
          <w:rFonts w:eastAsiaTheme="minorEastAsia"/>
        </w:rPr>
        <w:t xml:space="preserve">                              (4.9)</w:t>
      </w:r>
    </w:p>
    <w:p w:rsidR="007E01A1" w:rsidRDefault="007E01A1" w:rsidP="007E01A1">
      <w:pPr>
        <w:spacing w:before="360"/>
        <w:jc w:val="center"/>
        <w:rPr>
          <w:rFonts w:eastAsiaTheme="minorEastAsia"/>
          <w:position w:val="8"/>
        </w:rPr>
      </w:pPr>
      <w:r w:rsidRPr="00916AFF">
        <w:rPr>
          <w:rFonts w:eastAsiaTheme="minorEastAsia"/>
          <w:position w:val="-12"/>
        </w:rPr>
        <w:lastRenderedPageBreak/>
        <w:t>Imaginary axis (Quadrature)</w:t>
      </w:r>
    </w:p>
    <w:p w:rsidR="00412253" w:rsidRPr="00AC5392" w:rsidRDefault="000E5DD9" w:rsidP="008D12B6">
      <w:pPr>
        <w:pStyle w:val="ListParagraph"/>
        <w:tabs>
          <w:tab w:val="left" w:pos="2790"/>
        </w:tabs>
        <w:ind w:left="0"/>
        <w:jc w:val="center"/>
        <w:rPr>
          <w:noProof/>
          <w:position w:val="-20"/>
        </w:rPr>
      </w:pPr>
      <w:r w:rsidRPr="000E5DD9">
        <w:rPr>
          <w:noProof/>
          <w:position w:val="3"/>
        </w:rPr>
        <w:pict>
          <v:shape id="_x0000_s238668" type="#_x0000_t32" style="position:absolute;left:0;text-align:left;margin-left:230.55pt;margin-top:12.8pt;width:0;height:206.25pt;z-index:252111872" o:connectortype="straight" strokeweight="1pt"/>
        </w:pict>
      </w:r>
      <w:r w:rsidR="00AC5392">
        <w:rPr>
          <w:noProof/>
          <w:position w:val="3"/>
        </w:rPr>
        <w:t xml:space="preserve">                </w:t>
      </w:r>
      <m:oMath>
        <m:r>
          <w:rPr>
            <w:rFonts w:ascii="Cambria Math" w:hAnsi="Cambria Math"/>
            <w:noProof/>
            <w:position w:val="3"/>
          </w:rPr>
          <m:t xml:space="preserve">                    </m:t>
        </m:r>
        <m:r>
          <w:rPr>
            <w:rFonts w:ascii="Cambria Math" w:hAnsi="Cambria Math"/>
            <w:noProof/>
            <w:position w:val="-20"/>
          </w:rPr>
          <m:t>M</m:t>
        </m:r>
        <m:r>
          <m:rPr>
            <m:sty m:val="p"/>
          </m:rPr>
          <w:rPr>
            <w:rFonts w:ascii="Cambria Math" w:hAnsi="Cambria Math"/>
            <w:noProof/>
            <w:position w:val="-10"/>
          </w:rPr>
          <m:t>=</m:t>
        </m:r>
        <m:r>
          <m:rPr>
            <m:sty m:val="p"/>
          </m:rPr>
          <w:rPr>
            <w:rFonts w:ascii="Cambria Math" w:hAnsi="Cambria Math"/>
            <w:noProof/>
            <w:position w:val="-20"/>
          </w:rPr>
          <m:t>64</m:t>
        </m:r>
      </m:oMath>
    </w:p>
    <w:p w:rsidR="00412253" w:rsidRPr="00400527" w:rsidRDefault="000E5DD9" w:rsidP="008D12B6">
      <w:pPr>
        <w:pStyle w:val="ListParagraph"/>
        <w:tabs>
          <w:tab w:val="left" w:pos="2790"/>
        </w:tabs>
        <w:ind w:left="0"/>
        <w:jc w:val="center"/>
        <w:rPr>
          <w:noProof/>
          <w:position w:val="3"/>
        </w:rPr>
      </w:pPr>
      <w:r w:rsidRPr="000E5DD9">
        <w:rPr>
          <w:noProof/>
          <w:position w:val="3"/>
        </w:rPr>
        <w:pict>
          <v:shape id="_x0000_s238768" type="#_x0000_t32" style="position:absolute;left:0;text-align:left;margin-left:146.05pt;margin-top:4.4pt;width:168pt;height:.05pt;z-index:252237824" o:connectortype="straight">
            <v:stroke dashstyle="dash"/>
          </v:shape>
        </w:pict>
      </w:r>
      <w:r w:rsidRPr="000E5DD9">
        <w:rPr>
          <w:noProof/>
        </w:rPr>
        <w:pict>
          <v:group id="_x0000_s238934" style="position:absolute;left:0;text-align:left;margin-left:312.25pt;margin-top:26.7pt;width:3.6pt;height:147.6pt;z-index:252145672" coordorigin="7973,3218" coordsize="72,2952">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38751" type="#_x0000_t120" style="position:absolute;left:7973;top:6098;width:72;height:72;rotation:-360;flip:x y" o:regroupid="2" fillcolor="black [3213]" strokeweight="1pt"/>
            <v:shape id="_x0000_s238752" type="#_x0000_t120" style="position:absolute;left:7973;top:5618;width:72;height:72;rotation:-360;flip:x y" o:regroupid="2" fillcolor="black [3213]" strokeweight="1pt"/>
            <v:shape id="_x0000_s238753" type="#_x0000_t120" style="position:absolute;left:7973;top:5138;width:72;height:72;rotation:-360;flip:x y" o:regroupid="2" fillcolor="black [3213]" strokeweight="1pt"/>
            <v:shape id="_x0000_s238754" type="#_x0000_t120" style="position:absolute;left:7973;top:4658;width:72;height:72;rotation:-360;flip:x y" o:regroupid="2" fillcolor="black [3213]" strokeweight="1pt"/>
            <v:shape id="_x0000_s238755" type="#_x0000_t120" style="position:absolute;left:7973;top:4178;width:72;height:72;rotation:-360;flip:x y" o:regroupid="2" fillcolor="black [3213]" strokeweight="1pt"/>
            <v:shape id="_x0000_s238756" type="#_x0000_t120" style="position:absolute;left:7973;top:3698;width:72;height:72;rotation:-360;flip:x y" o:regroupid="2" fillcolor="black [3213]" strokeweight="1pt"/>
            <v:shape id="_x0000_s238757" type="#_x0000_t120" style="position:absolute;left:7973;top:3218;width:72;height:72;rotation:-360;flip:x y" o:regroupid="2" fillcolor="black [3213]" strokeweight="1pt"/>
          </v:group>
        </w:pict>
      </w:r>
      <w:r w:rsidRPr="000E5DD9">
        <w:rPr>
          <w:noProof/>
        </w:rPr>
        <w:pict>
          <v:group id="_x0000_s238933" style="position:absolute;left:0;text-align:left;margin-left:288.25pt;margin-top:26.7pt;width:3.6pt;height:147.6pt;z-index:252170256" coordorigin="7493,3218" coordsize="72,2952">
            <v:shape id="_x0000_s238742" type="#_x0000_t120" style="position:absolute;left:7493;top:6098;width:72;height:72;rotation:-360;flip:x y" o:regroupid="3" fillcolor="black [3213]" strokeweight="1pt"/>
            <v:shape id="_x0000_s238743" type="#_x0000_t120" style="position:absolute;left:7493;top:5618;width:72;height:72;rotation:-360;flip:x y" o:regroupid="3" fillcolor="black [3213]" strokeweight="1pt"/>
            <v:shape id="_x0000_s238744" type="#_x0000_t120" style="position:absolute;left:7493;top:5138;width:72;height:72;rotation:-360;flip:x y" o:regroupid="3" fillcolor="black [3213]" strokeweight="1pt"/>
            <v:shape id="_x0000_s238745" type="#_x0000_t120" style="position:absolute;left:7493;top:4658;width:72;height:72;rotation:-360;flip:x y" o:regroupid="3" fillcolor="black [3213]" strokeweight="1pt"/>
            <v:shape id="_x0000_s238746" type="#_x0000_t120" style="position:absolute;left:7493;top:4178;width:72;height:72;rotation:-360;flip:x y" o:regroupid="3" fillcolor="black [3213]" strokeweight="1pt"/>
            <v:shape id="_x0000_s238747" type="#_x0000_t120" style="position:absolute;left:7493;top:3698;width:72;height:72;rotation:-360;flip:x y" o:regroupid="3" fillcolor="black [3213]" strokeweight="1pt"/>
            <v:shape id="_x0000_s238748" type="#_x0000_t120" style="position:absolute;left:7493;top:3218;width:72;height:72;rotation:-360;flip:x y" o:regroupid="3" fillcolor="black [3213]" strokeweight="1pt"/>
          </v:group>
        </w:pict>
      </w:r>
      <w:r w:rsidRPr="000E5DD9">
        <w:rPr>
          <w:noProof/>
        </w:rPr>
        <w:pict>
          <v:group id="_x0000_s238932" style="position:absolute;left:0;text-align:left;margin-left:264.25pt;margin-top:26.7pt;width:3.6pt;height:147.6pt;z-index:252178464" coordorigin="7013,3218" coordsize="72,2952">
            <v:shape id="_x0000_s238733" type="#_x0000_t120" style="position:absolute;left:7013;top:6098;width:72;height:72;rotation:-360;flip:x y" o:regroupid="4" fillcolor="black [3213]" strokeweight="1pt"/>
            <v:shape id="_x0000_s238734" type="#_x0000_t120" style="position:absolute;left:7013;top:5618;width:72;height:72;rotation:-360;flip:x y" o:regroupid="4" fillcolor="black [3213]" strokeweight="1pt"/>
            <v:shape id="_x0000_s238735" type="#_x0000_t120" style="position:absolute;left:7013;top:5138;width:72;height:72;rotation:-360;flip:x y" o:regroupid="4" fillcolor="black [3213]" strokeweight="1pt"/>
            <v:shape id="_x0000_s238736" type="#_x0000_t120" style="position:absolute;left:7013;top:4658;width:72;height:72;rotation:-360;flip:x y" o:regroupid="4" fillcolor="black [3213]" strokeweight="1pt"/>
            <v:shape id="_x0000_s238737" type="#_x0000_t120" style="position:absolute;left:7013;top:4178;width:72;height:72;rotation:-360;flip:x y" o:regroupid="4" fillcolor="black [3213]" strokeweight="1pt"/>
            <v:shape id="_x0000_s238738" type="#_x0000_t120" style="position:absolute;left:7013;top:3698;width:72;height:72;rotation:-360;flip:x y" o:regroupid="4" fillcolor="black [3213]" strokeweight="1pt"/>
            <v:shape id="_x0000_s238739" type="#_x0000_t120" style="position:absolute;left:7013;top:3218;width:72;height:72;rotation:-360;flip:x y" o:regroupid="4" fillcolor="black [3213]" strokeweight="1pt"/>
          </v:group>
        </w:pict>
      </w:r>
      <w:r w:rsidRPr="000E5DD9">
        <w:rPr>
          <w:noProof/>
        </w:rPr>
        <w:pict>
          <v:group id="_x0000_s238931" style="position:absolute;left:0;text-align:left;margin-left:240.25pt;margin-top:26.7pt;width:3.6pt;height:147.6pt;z-index:252186688" coordorigin="6533,3218" coordsize="72,2952">
            <v:shape id="_x0000_s238724" type="#_x0000_t120" style="position:absolute;left:6533;top:6098;width:72;height:72;rotation:-360;flip:x y" o:regroupid="5" fillcolor="black [3213]" strokeweight="1pt"/>
            <v:shape id="_x0000_s238725" type="#_x0000_t120" style="position:absolute;left:6533;top:5618;width:72;height:72;rotation:-360;flip:x y" o:regroupid="5" fillcolor="black [3213]" strokeweight="1pt"/>
            <v:shape id="_x0000_s238726" type="#_x0000_t120" style="position:absolute;left:6533;top:5138;width:72;height:72;rotation:-360;flip:x y" o:regroupid="5" fillcolor="black [3213]" strokeweight="1pt"/>
            <v:shape id="_x0000_s238727" type="#_x0000_t120" style="position:absolute;left:6533;top:4658;width:72;height:72;rotation:-360;flip:x y" o:regroupid="5" fillcolor="black [3213]" strokeweight="1pt"/>
            <v:shape id="_x0000_s238728" type="#_x0000_t120" style="position:absolute;left:6533;top:4178;width:72;height:72;rotation:-360;flip:x y" o:regroupid="5" fillcolor="black [3213]" strokeweight="1pt"/>
            <v:shape id="_x0000_s238729" type="#_x0000_t120" style="position:absolute;left:6533;top:3698;width:72;height:72;rotation:-360;flip:x y" o:regroupid="5" fillcolor="black [3213]" strokeweight="1pt"/>
            <v:shape id="_x0000_s238730" type="#_x0000_t120" style="position:absolute;left:6533;top:3218;width:72;height:72;rotation:-360;flip:x y" o:regroupid="5" fillcolor="black [3213]" strokeweight="1pt"/>
          </v:group>
        </w:pict>
      </w:r>
      <w:r w:rsidRPr="000E5DD9">
        <w:rPr>
          <w:noProof/>
        </w:rPr>
        <w:pict>
          <v:group id="_x0000_s238930" style="position:absolute;left:0;text-align:left;margin-left:216.25pt;margin-top:26.7pt;width:3.6pt;height:147.6pt;z-index:252194944" coordorigin="6053,3218" coordsize="72,2952">
            <v:shape id="_x0000_s238715" type="#_x0000_t120" style="position:absolute;left:6053;top:6098;width:72;height:72;rotation:-360;flip:x y" o:regroupid="6" fillcolor="black [3213]" strokeweight="1pt"/>
            <v:shape id="_x0000_s238716" type="#_x0000_t120" style="position:absolute;left:6053;top:5618;width:72;height:72;rotation:-360;flip:x y" o:regroupid="6" fillcolor="black [3213]" strokeweight="1pt"/>
            <v:shape id="_x0000_s238717" type="#_x0000_t120" style="position:absolute;left:6053;top:5138;width:72;height:72;rotation:-360;flip:x y" o:regroupid="6" fillcolor="black [3213]" strokeweight="1pt"/>
            <v:shape id="_x0000_s238718" type="#_x0000_t120" style="position:absolute;left:6053;top:4658;width:72;height:72;rotation:-360;flip:x y" o:regroupid="6" fillcolor="black [3213]" strokeweight="1pt"/>
            <v:shape id="_x0000_s238719" type="#_x0000_t120" style="position:absolute;left:6053;top:4178;width:72;height:72;rotation:-360;flip:x y" o:regroupid="6" fillcolor="black [3213]" strokeweight="1pt"/>
            <v:shape id="_x0000_s238720" type="#_x0000_t120" style="position:absolute;left:6053;top:3698;width:72;height:72;rotation:-360;flip:x y" o:regroupid="6" fillcolor="black [3213]" strokeweight="1pt"/>
            <v:shape id="_x0000_s238721" type="#_x0000_t120" style="position:absolute;left:6053;top:3218;width:72;height:72;rotation:-360;flip:x y" o:regroupid="6" fillcolor="black [3213]" strokeweight="1pt"/>
          </v:group>
        </w:pict>
      </w:r>
      <w:r w:rsidRPr="000E5DD9">
        <w:rPr>
          <w:noProof/>
        </w:rPr>
        <w:pict>
          <v:group id="_x0000_s238913" style="position:absolute;left:0;text-align:left;margin-left:192.25pt;margin-top:26.7pt;width:3.6pt;height:147.6pt;z-index:252203264" coordorigin="5573,3218" coordsize="72,2952">
            <v:shape id="_x0000_s238706" type="#_x0000_t120" style="position:absolute;left:5573;top:6098;width:72;height:72;rotation:-360;flip:x y" o:regroupid="7" fillcolor="black [3213]" strokeweight="1pt"/>
            <v:shape id="_x0000_s238707" type="#_x0000_t120" style="position:absolute;left:5573;top:5618;width:72;height:72;rotation:-360;flip:x y" o:regroupid="7" fillcolor="black [3213]" strokeweight="1pt"/>
            <v:shape id="_x0000_s238708" type="#_x0000_t120" style="position:absolute;left:5573;top:5138;width:72;height:72;rotation:-360;flip:x y" o:regroupid="7" fillcolor="black [3213]" strokeweight="1pt"/>
            <v:shape id="_x0000_s238709" type="#_x0000_t120" style="position:absolute;left:5573;top:4658;width:72;height:72;rotation:-360;flip:x y" o:regroupid="7" fillcolor="black [3213]" strokeweight="1pt"/>
            <v:shape id="_x0000_s238710" type="#_x0000_t120" style="position:absolute;left:5573;top:4178;width:72;height:72;rotation:-360;flip:x y" o:regroupid="7" fillcolor="black [3213]" strokeweight="1pt"/>
            <v:shape id="_x0000_s238711" type="#_x0000_t120" style="position:absolute;left:5573;top:3698;width:72;height:72;rotation:-360;flip:x y" o:regroupid="7" fillcolor="black [3213]" strokeweight="1pt"/>
            <v:shape id="_x0000_s238712" type="#_x0000_t120" style="position:absolute;left:5573;top:3218;width:72;height:72;rotation:-360;flip:x y" o:regroupid="7" fillcolor="black [3213]" strokeweight="1pt"/>
          </v:group>
        </w:pict>
      </w:r>
      <w:r w:rsidRPr="000E5DD9">
        <w:rPr>
          <w:noProof/>
        </w:rPr>
        <w:pict>
          <v:group id="_x0000_s238912" style="position:absolute;left:0;text-align:left;margin-left:168.25pt;margin-top:26.7pt;width:3.6pt;height:147.6pt;z-index:252211712" coordorigin="5093,3218" coordsize="72,2952">
            <v:shape id="_x0000_s238697" type="#_x0000_t120" style="position:absolute;left:5093;top:6098;width:72;height:72;rotation:-360;flip:x y" o:regroupid="8" fillcolor="black [3213]" strokeweight="1pt"/>
            <v:shape id="_x0000_s238698" type="#_x0000_t120" style="position:absolute;left:5093;top:5618;width:72;height:72;rotation:-360;flip:x y" o:regroupid="8" fillcolor="black [3213]" strokeweight="1pt"/>
            <v:shape id="_x0000_s238699" type="#_x0000_t120" style="position:absolute;left:5093;top:5138;width:72;height:72;rotation:-360;flip:x y" o:regroupid="8" fillcolor="black [3213]" strokeweight="1pt"/>
            <v:shape id="_x0000_s238700" type="#_x0000_t120" style="position:absolute;left:5093;top:4658;width:72;height:72;rotation:-360;flip:x y" o:regroupid="8" fillcolor="black [3213]" strokeweight="1pt"/>
            <v:shape id="_x0000_s238701" type="#_x0000_t120" style="position:absolute;left:5093;top:4178;width:72;height:72;rotation:-360;flip:x y" o:regroupid="8" fillcolor="black [3213]" strokeweight="1pt"/>
            <v:shape id="_x0000_s238702" type="#_x0000_t120" style="position:absolute;left:5093;top:3698;width:72;height:72;rotation:-360;flip:x y" o:regroupid="8" fillcolor="black [3213]" strokeweight="1pt"/>
            <v:shape id="_x0000_s238703" type="#_x0000_t120" style="position:absolute;left:5093;top:3218;width:72;height:72;rotation:-360;flip:x y" o:regroupid="8" fillcolor="black [3213]" strokeweight="1pt"/>
          </v:group>
        </w:pict>
      </w:r>
      <w:r w:rsidRPr="000E5DD9">
        <w:rPr>
          <w:noProof/>
        </w:rPr>
        <w:pict>
          <v:group id="_x0000_s238911" style="position:absolute;left:0;text-align:left;margin-left:144.25pt;margin-top:2.7pt;width:3.6pt;height:171.6pt;z-index:252220416" coordorigin="4613,2738" coordsize="72,3432">
            <v:shape id="_x0000_s238676" type="#_x0000_t120" style="position:absolute;left:4613;top:2738;width:72;height:72" o:regroupid="9" fillcolor="black [3213]" strokeweight="1pt"/>
            <v:shape id="_x0000_s238684" type="#_x0000_t120" style="position:absolute;left:4613;top:6098;width:72;height:72;rotation:-360;flip:x y" o:regroupid="9" fillcolor="black [3213]" strokeweight="1pt"/>
            <v:shape id="_x0000_s238685" type="#_x0000_t120" style="position:absolute;left:4613;top:5618;width:72;height:72;rotation:-360;flip:x y" o:regroupid="9" fillcolor="black [3213]" strokeweight="1pt"/>
            <v:shape id="_x0000_s238686" type="#_x0000_t120" style="position:absolute;left:4613;top:5138;width:72;height:72;rotation:-360;flip:x y" o:regroupid="9" fillcolor="black [3213]" strokeweight="1pt"/>
            <v:shape id="_x0000_s238687" type="#_x0000_t120" style="position:absolute;left:4613;top:4658;width:72;height:72;rotation:-360;flip:x y" o:regroupid="9" fillcolor="black [3213]" strokeweight="1pt"/>
            <v:shape id="_x0000_s238688" type="#_x0000_t120" style="position:absolute;left:4613;top:4178;width:72;height:72;rotation:-360;flip:x y" o:regroupid="9" fillcolor="black [3213]" strokeweight="1pt"/>
            <v:shape id="_x0000_s238689" type="#_x0000_t120" style="position:absolute;left:4613;top:3698;width:72;height:72;rotation:-360;flip:x y" o:regroupid="9" fillcolor="black [3213]" strokeweight="1pt"/>
            <v:shape id="_x0000_s238690" type="#_x0000_t120" style="position:absolute;left:4613;top:3218;width:72;height:72;rotation:-360;flip:x y" o:regroupid="9" fillcolor="black [3213]" strokeweight="1pt"/>
          </v:group>
        </w:pict>
      </w:r>
      <w:r w:rsidRPr="000E5DD9">
        <w:rPr>
          <w:noProof/>
        </w:rPr>
        <w:pict>
          <v:shape id="_x0000_s238772" type="#_x0000_t32" style="position:absolute;left:0;text-align:left;margin-left:230.05pt;margin-top:88.4pt;width:168pt;height:0;rotation:-90;z-index:252240896" o:connectortype="straight">
            <v:stroke dashstyle="dash"/>
          </v:shape>
        </w:pict>
      </w:r>
      <w:r w:rsidRPr="000E5DD9">
        <w:rPr>
          <w:noProof/>
          <w:position w:val="3"/>
        </w:rPr>
        <w:pict>
          <v:shape id="_x0000_s238769" type="#_x0000_t32" style="position:absolute;left:0;text-align:left;margin-left:62.05pt;margin-top:88.4pt;width:168pt;height:0;rotation:-90;z-index:252238848" o:connectortype="straight">
            <v:stroke dashstyle="dash"/>
          </v:shape>
        </w:pict>
      </w:r>
      <w:r w:rsidRPr="000E5DD9">
        <w:rPr>
          <w:noProof/>
        </w:rPr>
        <w:pict>
          <v:shape id="_x0000_s238683" type="#_x0000_t120" style="position:absolute;left:0;text-align:left;margin-left:312.25pt;margin-top:2.7pt;width:3.6pt;height:3.6pt;z-index:252121088" fillcolor="black [3213]" strokeweight="1pt"/>
        </w:pict>
      </w:r>
      <w:r w:rsidRPr="000E5DD9">
        <w:rPr>
          <w:noProof/>
        </w:rPr>
        <w:pict>
          <v:shape id="_x0000_s238682" type="#_x0000_t120" style="position:absolute;left:0;text-align:left;margin-left:288.25pt;margin-top:2.7pt;width:3.6pt;height:3.6pt;z-index:252120064" fillcolor="black [3213]" strokeweight="1pt"/>
        </w:pict>
      </w:r>
      <w:r w:rsidRPr="000E5DD9">
        <w:rPr>
          <w:noProof/>
        </w:rPr>
        <w:pict>
          <v:shape id="_x0000_s238681" type="#_x0000_t120" style="position:absolute;left:0;text-align:left;margin-left:264.25pt;margin-top:2.7pt;width:3.6pt;height:3.6pt;z-index:252119040" fillcolor="black [3213]" strokeweight="1pt"/>
        </w:pict>
      </w:r>
      <w:r w:rsidRPr="000E5DD9">
        <w:rPr>
          <w:noProof/>
        </w:rPr>
        <w:pict>
          <v:shape id="_x0000_s238680" type="#_x0000_t120" style="position:absolute;left:0;text-align:left;margin-left:240.25pt;margin-top:2.7pt;width:3.6pt;height:3.6pt;z-index:252118016" fillcolor="black [3213]" strokeweight="1pt"/>
        </w:pict>
      </w:r>
      <w:r w:rsidRPr="000E5DD9">
        <w:rPr>
          <w:noProof/>
          <w:position w:val="3"/>
        </w:rPr>
        <w:pict>
          <v:shape id="_x0000_s238678" type="#_x0000_t120" style="position:absolute;left:0;text-align:left;margin-left:192.25pt;margin-top:2.7pt;width:3.6pt;height:3.6pt;z-index:252115968" fillcolor="black [3213]" strokeweight="1pt"/>
        </w:pict>
      </w:r>
      <w:r w:rsidRPr="000E5DD9">
        <w:rPr>
          <w:noProof/>
          <w:position w:val="3"/>
        </w:rPr>
        <w:pict>
          <v:shape id="_x0000_s238677" type="#_x0000_t120" style="position:absolute;left:0;text-align:left;margin-left:168.25pt;margin-top:2.7pt;width:3.6pt;height:3.6pt;z-index:252114944" fillcolor="black [3213]" strokeweight="1pt"/>
        </w:pict>
      </w:r>
      <w:r w:rsidRPr="000E5DD9">
        <w:rPr>
          <w:noProof/>
          <w:position w:val="3"/>
        </w:rPr>
        <w:pict>
          <v:shape id="_x0000_s238679" type="#_x0000_t120" style="position:absolute;left:0;text-align:left;margin-left:216.25pt;margin-top:2.7pt;width:3.6pt;height:3.6pt;rotation:-90;z-index:252116992" fillcolor="black [3213]" strokeweight="1pt"/>
        </w:pict>
      </w:r>
      <w:r w:rsidR="00AC5392">
        <w:rPr>
          <w:noProof/>
          <w:position w:val="3"/>
        </w:rPr>
        <w:t xml:space="preserve">          </w:t>
      </w:r>
    </w:p>
    <w:p w:rsidR="00FB29D1" w:rsidRPr="00C31DA0" w:rsidRDefault="00400527" w:rsidP="00FB29D1">
      <w:pPr>
        <w:ind w:firstLine="720"/>
        <w:rPr>
          <w:position w:val="-9"/>
        </w:rPr>
      </w:pPr>
      <w:r>
        <w:rPr>
          <w:noProof/>
          <w:position w:val="3"/>
        </w:rPr>
        <w:tab/>
      </w:r>
      <w:r w:rsidRPr="00FB29D1">
        <w:tab/>
      </w:r>
      <w:r w:rsidRPr="00FB29D1">
        <w:tab/>
      </w:r>
      <w:r w:rsidR="00C31DA0">
        <w:t xml:space="preserve">                       </w:t>
      </w:r>
      <w:r w:rsidR="000308EE">
        <w:t xml:space="preserve"> </w:t>
      </w:r>
      <w:r w:rsidR="00C31DA0">
        <w:t xml:space="preserve">      </w:t>
      </w:r>
      <m:oMath>
        <m:r>
          <w:rPr>
            <w:rFonts w:ascii="Cambria Math" w:hAnsi="Cambria Math"/>
            <w:position w:val="-9"/>
          </w:rPr>
          <m:t>M</m:t>
        </m:r>
        <m:r>
          <m:rPr>
            <m:sty m:val="p"/>
          </m:rPr>
          <w:rPr>
            <w:rFonts w:ascii="Cambria Math" w:hAnsi="Cambria Math"/>
            <w:position w:val="-9"/>
          </w:rPr>
          <m:t xml:space="preserve"> </m:t>
        </m:r>
        <m:r>
          <m:rPr>
            <m:sty m:val="p"/>
          </m:rPr>
          <w:rPr>
            <w:rFonts w:ascii="Cambria Math" w:hAnsi="Cambria Math"/>
            <w:position w:val="-4"/>
          </w:rPr>
          <m:t>=</m:t>
        </m:r>
        <m:r>
          <m:rPr>
            <m:sty m:val="p"/>
          </m:rPr>
          <w:rPr>
            <w:rFonts w:ascii="Cambria Math" w:hAnsi="Cambria Math"/>
            <w:position w:val="-9"/>
          </w:rPr>
          <m:t>16</m:t>
        </m:r>
      </m:oMath>
      <w:r w:rsidR="00C31DA0" w:rsidRPr="00C31DA0">
        <w:rPr>
          <w:position w:val="-9"/>
        </w:rPr>
        <w:t xml:space="preserve">  </w:t>
      </w:r>
    </w:p>
    <w:p w:rsidR="00412253" w:rsidRPr="00C31DA0" w:rsidRDefault="000E5DD9" w:rsidP="00DA2345">
      <w:pPr>
        <w:ind w:left="-43" w:firstLine="504"/>
        <w:rPr>
          <w:rFonts w:ascii="Algerian" w:hAnsi="Algerian"/>
          <w:spacing w:val="-20"/>
          <w:position w:val="-16"/>
        </w:rPr>
      </w:pPr>
      <w:r w:rsidRPr="000E5DD9">
        <w:rPr>
          <w:noProof/>
          <w:position w:val="-8"/>
        </w:rPr>
        <w:pict>
          <v:shape id="_x0000_s238767" type="#_x0000_t32" style="position:absolute;left:0;text-align:left;margin-left:266pt;margin-top:4.45pt;width:.05pt;height:72.1pt;z-index:252236800" o:connectortype="straight">
            <v:stroke dashstyle="dash"/>
          </v:shape>
        </w:pict>
      </w:r>
      <w:r w:rsidRPr="000E5DD9">
        <w:rPr>
          <w:noProof/>
          <w:position w:val="-8"/>
        </w:rPr>
        <w:pict>
          <v:shape id="_x0000_s238763" type="#_x0000_t32" style="position:absolute;left:0;text-align:left;margin-left:193.9pt;margin-top:4.45pt;width:72.1pt;height:0;z-index:252233728" o:connectortype="straight">
            <v:stroke dashstyle="dash"/>
          </v:shape>
        </w:pict>
      </w:r>
      <w:r w:rsidRPr="000E5DD9">
        <w:rPr>
          <w:noProof/>
          <w:position w:val="-8"/>
        </w:rPr>
        <w:pict>
          <v:shape id="_x0000_s238765" type="#_x0000_t32" style="position:absolute;left:0;text-align:left;margin-left:193.9pt;margin-top:4.45pt;width:.05pt;height:72.1pt;z-index:252234752" o:connectortype="straight">
            <v:stroke dashstyle="dash"/>
          </v:shape>
        </w:pict>
      </w:r>
      <w:r w:rsidR="007E01A1" w:rsidRPr="00D006CA">
        <w:rPr>
          <w:position w:val="-8"/>
        </w:rPr>
        <w:t xml:space="preserve">                                                            </w:t>
      </w:r>
      <w:r w:rsidR="00DA2345">
        <w:rPr>
          <w:position w:val="-8"/>
        </w:rPr>
        <w:t xml:space="preserve"> </w:t>
      </w:r>
      <w:r w:rsidR="00D006CA">
        <w:rPr>
          <w:position w:val="-8"/>
        </w:rPr>
        <w:t xml:space="preserve">    </w:t>
      </w:r>
      <m:oMath>
        <m:r>
          <w:rPr>
            <w:rFonts w:ascii="Cambria Math" w:hAnsi="Algerian"/>
            <w:spacing w:val="-20"/>
            <w:position w:val="-8"/>
          </w:rPr>
          <m:t>M</m:t>
        </m:r>
        <m:r>
          <m:rPr>
            <m:sty m:val="p"/>
          </m:rPr>
          <w:rPr>
            <w:rFonts w:ascii="Cambria Math" w:hAnsi="Algerian"/>
            <w:spacing w:val="-20"/>
            <w:position w:val="-4"/>
          </w:rPr>
          <m:t>=</m:t>
        </m:r>
        <m:r>
          <m:rPr>
            <m:sty m:val="p"/>
          </m:rPr>
          <w:rPr>
            <w:rFonts w:ascii="Cambria Math" w:hAnsi="Algerian"/>
            <w:spacing w:val="-20"/>
            <w:position w:val="-8"/>
          </w:rPr>
          <m:t>4</m:t>
        </m:r>
      </m:oMath>
    </w:p>
    <w:p w:rsidR="007E01A1" w:rsidRDefault="000E5DD9" w:rsidP="00FB29D1">
      <w:pPr>
        <w:ind w:firstLine="720"/>
      </w:pPr>
      <w:r w:rsidRPr="000E5DD9">
        <w:pict>
          <v:shape id="_x0000_s238672" type="#_x0000_t32" style="position:absolute;left:0;text-align:left;margin-left:229.95pt;margin-top:-90pt;width:0;height:206.25pt;rotation:-90;z-index:252112896" o:connectortype="straight" strokeweight="1pt"/>
        </w:pict>
      </w:r>
      <w:r w:rsidRPr="000E5DD9">
        <w:rPr>
          <w:noProof/>
        </w:rPr>
        <w:pict>
          <v:shape id="_x0000_s238761" type="#_x0000_t32" style="position:absolute;left:0;text-align:left;margin-left:242.2pt;margin-top:1.8pt;width:0;height:23.8pt;z-index:252231680" o:connectortype="straight">
            <v:stroke dashstyle="dash"/>
          </v:shape>
        </w:pict>
      </w:r>
      <w:r w:rsidRPr="000E5DD9">
        <w:rPr>
          <w:noProof/>
        </w:rPr>
        <w:pict>
          <v:shape id="_x0000_s238759" type="#_x0000_t32" style="position:absolute;left:0;text-align:left;margin-left:218.45pt;margin-top:1.8pt;width:23.75pt;height:.05pt;z-index:252229632" o:connectortype="straight">
            <v:stroke dashstyle="dash"/>
          </v:shape>
        </w:pict>
      </w:r>
      <w:r w:rsidRPr="000E5DD9">
        <w:rPr>
          <w:noProof/>
        </w:rPr>
        <w:pict>
          <v:shape id="_x0000_s238760" type="#_x0000_t32" style="position:absolute;left:0;text-align:left;margin-left:218.35pt;margin-top:1.85pt;width:.05pt;height:23.8pt;z-index:252230656" o:connectortype="straight">
            <v:stroke dashstyle="dash"/>
          </v:shape>
        </w:pict>
      </w:r>
      <w:r w:rsidRPr="000E5DD9">
        <w:rPr>
          <w:noProof/>
        </w:rPr>
        <w:pict>
          <v:shape id="_x0000_s238762" type="#_x0000_t32" style="position:absolute;left:0;text-align:left;margin-left:218.4pt;margin-top:25.6pt;width:23.75pt;height:.05pt;z-index:252232704" o:connectortype="straight">
            <v:stroke dashstyle="dash"/>
          </v:shape>
        </w:pict>
      </w:r>
      <w:r w:rsidR="007E01A1">
        <w:t xml:space="preserve">                                                                                                      </w:t>
      </w:r>
      <w:r w:rsidR="007E01A1">
        <w:rPr>
          <w:rFonts w:eastAsiaTheme="minorEastAsia"/>
        </w:rPr>
        <w:t>Real axis (In Phase)</w:t>
      </w:r>
    </w:p>
    <w:p w:rsidR="007E01A1" w:rsidRDefault="000E5DD9" w:rsidP="00FB29D1">
      <w:pPr>
        <w:ind w:firstLine="720"/>
      </w:pPr>
      <w:r w:rsidRPr="000E5DD9">
        <w:rPr>
          <w:noProof/>
        </w:rPr>
        <w:pict>
          <v:shape id="_x0000_s238766" type="#_x0000_t32" style="position:absolute;left:0;text-align:left;margin-left:193.95pt;margin-top:22.75pt;width:72.1pt;height:0;z-index:252235776" o:connectortype="straight">
            <v:stroke dashstyle="dash"/>
          </v:shape>
        </w:pict>
      </w:r>
    </w:p>
    <w:p w:rsidR="007E01A1" w:rsidRDefault="007E01A1" w:rsidP="00FB29D1">
      <w:pPr>
        <w:ind w:firstLine="720"/>
      </w:pPr>
    </w:p>
    <w:p w:rsidR="007E01A1" w:rsidRDefault="000E5DD9" w:rsidP="00FB29D1">
      <w:pPr>
        <w:ind w:firstLine="720"/>
      </w:pPr>
      <w:r w:rsidRPr="000E5DD9">
        <w:rPr>
          <w:noProof/>
          <w:position w:val="3"/>
        </w:rPr>
        <w:pict>
          <v:shape id="_x0000_s238770" type="#_x0000_t32" style="position:absolute;left:0;text-align:left;margin-left:146.05pt;margin-top:17.4pt;width:168pt;height:.05pt;z-index:252239872" o:connectortype="straight">
            <v:stroke dashstyle="dash"/>
          </v:shape>
        </w:pict>
      </w:r>
    </w:p>
    <w:p w:rsidR="007E01A1" w:rsidRDefault="007E01A1" w:rsidP="00FB29D1">
      <w:pPr>
        <w:ind w:firstLine="720"/>
      </w:pPr>
    </w:p>
    <w:p w:rsidR="007E01A1" w:rsidRDefault="007E01A1" w:rsidP="00A9003A">
      <w:pPr>
        <w:pStyle w:val="ListParagraph"/>
        <w:tabs>
          <w:tab w:val="left" w:pos="2790"/>
        </w:tabs>
        <w:spacing w:after="240"/>
        <w:ind w:left="0"/>
        <w:jc w:val="center"/>
        <w:rPr>
          <w:rFonts w:eastAsiaTheme="minorEastAsia"/>
          <w:position w:val="8"/>
        </w:rPr>
      </w:pPr>
      <w:r>
        <w:rPr>
          <w:rFonts w:eastAsiaTheme="minorEastAsia"/>
          <w:b/>
          <w:position w:val="8"/>
        </w:rPr>
        <w:t xml:space="preserve">Figure 4.1  </w:t>
      </w:r>
      <w:r w:rsidRPr="000308EE">
        <w:rPr>
          <w:rFonts w:eastAsiaTheme="minorEastAsia"/>
          <w:i/>
          <w:position w:val="8"/>
        </w:rPr>
        <w:t>M</w:t>
      </w:r>
      <w:r>
        <w:rPr>
          <w:rFonts w:eastAsiaTheme="minorEastAsia"/>
          <w:position w:val="8"/>
        </w:rPr>
        <w:t>-symbol QAM constellation</w:t>
      </w:r>
      <w:r w:rsidR="00F70A1E">
        <w:rPr>
          <w:rFonts w:eastAsiaTheme="minorEastAsia"/>
          <w:position w:val="8"/>
        </w:rPr>
        <w:t xml:space="preserve"> (</w:t>
      </w:r>
      <m:oMath>
        <m:rad>
          <m:radPr>
            <m:degHide m:val="on"/>
            <m:ctrlPr>
              <w:rPr>
                <w:rFonts w:ascii="Cambria Math" w:eastAsiaTheme="minorEastAsia" w:hAnsi="Cambria Math"/>
                <w:position w:val="4"/>
              </w:rPr>
            </m:ctrlPr>
          </m:radPr>
          <m:deg/>
          <m:e>
            <m:r>
              <w:rPr>
                <w:rFonts w:ascii="Cambria Math" w:eastAsiaTheme="minorEastAsia" w:hAnsi="Cambria Math"/>
                <w:position w:val="-2"/>
              </w:rPr>
              <m:t>M</m:t>
            </m:r>
          </m:e>
        </m:rad>
      </m:oMath>
      <w:r w:rsidR="00F70A1E">
        <w:rPr>
          <w:rFonts w:eastAsiaTheme="minorEastAsia"/>
          <w:position w:val="4"/>
        </w:rPr>
        <w:t xml:space="preserve"> </w:t>
      </w:r>
      <w:r w:rsidR="00FB6935" w:rsidRPr="00FB6935">
        <w:rPr>
          <w:rFonts w:eastAsiaTheme="minorEastAsia"/>
          <w:position w:val="8"/>
        </w:rPr>
        <w:t>amplitude</w:t>
      </w:r>
      <w:r w:rsidR="00FB6935">
        <w:rPr>
          <w:rFonts w:eastAsiaTheme="minorEastAsia"/>
          <w:position w:val="8"/>
        </w:rPr>
        <w:t xml:space="preserve"> </w:t>
      </w:r>
      <w:r w:rsidR="00F70A1E">
        <w:rPr>
          <w:rFonts w:eastAsiaTheme="minorEastAsia"/>
          <w:position w:val="8"/>
        </w:rPr>
        <w:t>levels per dimension)</w:t>
      </w:r>
      <w:r w:rsidR="00A45D68">
        <w:rPr>
          <w:rFonts w:eastAsiaTheme="minorEastAsia"/>
          <w:position w:val="8"/>
        </w:rPr>
        <w:t xml:space="preserve"> [1]</w:t>
      </w:r>
    </w:p>
    <w:p w:rsidR="00B6212F" w:rsidRDefault="00B6212F" w:rsidP="00B6212F">
      <w:pPr>
        <w:spacing w:after="240"/>
        <w:rPr>
          <w:rFonts w:eastAsiaTheme="minorEastAsia"/>
        </w:rPr>
      </w:pPr>
      <w:r>
        <w:rPr>
          <w:rFonts w:eastAsiaTheme="minorEastAsia"/>
        </w:rPr>
        <w:t xml:space="preserve">and </w:t>
      </w: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=Re{g</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oMath>
      <w:r>
        <w:rPr>
          <w:rFonts w:eastAsiaTheme="minorEastAsia"/>
        </w:rPr>
        <w:t xml:space="preserve"> &amp; </w:t>
      </w: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=Im{g</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oMath>
      <w:r>
        <w:rPr>
          <w:rFonts w:eastAsiaTheme="minorEastAsia"/>
        </w:rPr>
        <w:t xml:space="preserve">. </w:t>
      </w: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is referred to as the </w:t>
      </w:r>
      <w:r w:rsidRPr="008578E8">
        <w:rPr>
          <w:rFonts w:eastAsiaTheme="minorEastAsia"/>
          <w:i/>
        </w:rPr>
        <w:t>in-phase</w:t>
      </w:r>
      <w:r w:rsidR="008E5BB2">
        <w:rPr>
          <w:rFonts w:eastAsiaTheme="minorEastAsia"/>
        </w:rPr>
        <w:t xml:space="preserve"> modulation related to</w:t>
      </w:r>
      <w:r>
        <w:rPr>
          <w:rFonts w:eastAsiaTheme="minorEastAsia"/>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and </w:t>
      </w:r>
      <m:oMath>
        <m: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n</m:t>
            </m:r>
          </m:e>
        </m:d>
      </m:oMath>
      <w:r w:rsidR="008E5BB2">
        <w:rPr>
          <w:rFonts w:eastAsiaTheme="minorEastAsia"/>
        </w:rPr>
        <w:t xml:space="preserve"> is referred to as</w:t>
      </w:r>
      <w:r>
        <w:rPr>
          <w:rFonts w:eastAsiaTheme="minorEastAsia"/>
        </w:rPr>
        <w:t xml:space="preserve"> the </w:t>
      </w:r>
      <w:r w:rsidRPr="008578E8">
        <w:rPr>
          <w:rFonts w:eastAsiaTheme="minorEastAsia"/>
          <w:i/>
        </w:rPr>
        <w:t>quadrature</w:t>
      </w:r>
      <w:r w:rsidR="008E5BB2">
        <w:rPr>
          <w:rFonts w:eastAsiaTheme="minorEastAsia"/>
        </w:rPr>
        <w:t xml:space="preserve"> modulation related to</w:t>
      </w:r>
      <w:r>
        <w:rPr>
          <w:rFonts w:eastAsiaTheme="minorEastAsia"/>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is called the complex envelope of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 xml:space="preserve"> </m:t>
        </m:r>
      </m:oMath>
      <w:r>
        <w:rPr>
          <w:rFonts w:eastAsiaTheme="minorEastAsia"/>
        </w:rPr>
        <w:t xml:space="preserve">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Pr>
          <w:rFonts w:eastAsiaTheme="minorEastAsia"/>
        </w:rPr>
        <w:t xml:space="preserve"> is the associated carrier frequency (in hertz) where </w:t>
      </w:r>
      <m:oMath>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r>
          <w:rPr>
            <w:rFonts w:ascii="Cambria Math" w:eastAsiaTheme="minorEastAsia" w:hAnsi="Cambria Math"/>
          </w:rPr>
          <m:t>=2π</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sidR="00137261">
        <w:rPr>
          <w:rFonts w:eastAsiaTheme="minorEastAsia"/>
        </w:rPr>
        <w:t xml:space="preserve">. </w:t>
      </w:r>
    </w:p>
    <w:p w:rsidR="007956B7" w:rsidRDefault="006109BC" w:rsidP="007956B7">
      <w:pPr>
        <w:spacing w:after="240"/>
        <w:rPr>
          <w:rFonts w:eastAsiaTheme="minorEastAsia"/>
        </w:rPr>
      </w:pPr>
      <w:r>
        <w:rPr>
          <w:rFonts w:eastAsiaTheme="minorEastAsia"/>
        </w:rPr>
        <w:t>When a</w:t>
      </w:r>
      <w:r w:rsidR="007956B7">
        <w:rPr>
          <w:rFonts w:eastAsiaTheme="minorEastAsia"/>
        </w:rPr>
        <w:t xml:space="preserve"> complex baseband model of the channel</w:t>
      </w:r>
      <w:r>
        <w:rPr>
          <w:rFonts w:eastAsiaTheme="minorEastAsia"/>
        </w:rPr>
        <w:t xml:space="preserve"> is under consideration</w:t>
      </w:r>
      <w:r w:rsidR="007956B7">
        <w:rPr>
          <w:rFonts w:eastAsiaTheme="minorEastAsia"/>
        </w:rPr>
        <w:t xml:space="preserve">, beside the above defined transmitted data sequence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sidR="007956B7">
        <w:rPr>
          <w:rFonts w:eastAsiaTheme="minorEastAsia"/>
        </w:rPr>
        <w:t xml:space="preserve">, the channel impulse response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oMath>
      <w:r w:rsidR="007613C1">
        <w:rPr>
          <w:rFonts w:eastAsiaTheme="minorEastAsia"/>
        </w:rPr>
        <w:t xml:space="preserve"> and the received signal </w:t>
      </w:r>
      <m:oMath>
        <m:r>
          <w:rPr>
            <w:rFonts w:ascii="Cambria Math" w:eastAsiaTheme="minorEastAsia" w:hAnsi="Cambria Math"/>
          </w:rPr>
          <m:t>u(n)</m:t>
        </m:r>
      </m:oMath>
      <w:r>
        <w:rPr>
          <w:rFonts w:eastAsiaTheme="minorEastAsia"/>
        </w:rPr>
        <w:t xml:space="preserve"> are complex valued and can be </w:t>
      </w:r>
      <w:r w:rsidR="007613C1">
        <w:rPr>
          <w:rFonts w:eastAsiaTheme="minorEastAsia"/>
        </w:rPr>
        <w:t>expressed as</w:t>
      </w:r>
      <w:r w:rsidR="00266BD2">
        <w:rPr>
          <w:rFonts w:eastAsiaTheme="minorEastAsia"/>
        </w:rPr>
        <w:t>:</w:t>
      </w:r>
    </w:p>
    <w:p w:rsidR="002A3CE8" w:rsidRDefault="002A3CE8" w:rsidP="002A3CE8">
      <w:pPr>
        <w:spacing w:after="240"/>
        <w:jc w:val="center"/>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N</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I,n</m:t>
            </m:r>
          </m:sub>
        </m:sSub>
        <m:r>
          <w:rPr>
            <w:rFonts w:ascii="Cambria Math" w:eastAsiaTheme="minorEastAsia" w:hAnsi="Cambria Math"/>
          </w:rPr>
          <m:t>+j</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Q,n</m:t>
            </m:r>
          </m:sub>
        </m:sSub>
      </m:oMath>
      <w:r>
        <w:rPr>
          <w:rFonts w:eastAsiaTheme="minorEastAsia"/>
        </w:rPr>
        <w:t xml:space="preserve">                                                   (4.10)</w:t>
      </w:r>
    </w:p>
    <w:p w:rsidR="002A3CE8" w:rsidRDefault="002A3CE8" w:rsidP="002A3CE8">
      <w:pPr>
        <w:spacing w:after="240"/>
        <w:jc w:val="center"/>
        <w:rPr>
          <w:rFonts w:eastAsiaTheme="minorEastAsia"/>
        </w:rPr>
      </w:pPr>
      <w:r>
        <w:rPr>
          <w:rFonts w:eastAsiaTheme="minorEastAsia"/>
        </w:rPr>
        <w:t xml:space="preserve">                                                          </w:t>
      </w:r>
      <m:oMath>
        <m:r>
          <w:rPr>
            <w:rFonts w:ascii="Cambria Math" w:eastAsiaTheme="minorEastAsia" w:hAnsi="Cambria Math"/>
          </w:rPr>
          <m:t>u</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I</m:t>
            </m:r>
          </m:sub>
        </m:sSub>
        <m:r>
          <w:rPr>
            <w:rFonts w:ascii="Cambria Math" w:eastAsiaTheme="minorEastAsia" w:hAnsi="Cambria Math"/>
          </w:rPr>
          <m:t>(n)+j</m:t>
        </m:r>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Q</m:t>
            </m:r>
          </m:sub>
        </m:sSub>
        <m:r>
          <w:rPr>
            <w:rFonts w:ascii="Cambria Math" w:eastAsiaTheme="minorEastAsia" w:hAnsi="Cambria Math"/>
          </w:rPr>
          <m:t>(n)</m:t>
        </m:r>
      </m:oMath>
      <w:r>
        <w:rPr>
          <w:rFonts w:eastAsiaTheme="minorEastAsia"/>
        </w:rPr>
        <w:t xml:space="preserve">                                            (4.11)  </w:t>
      </w:r>
    </w:p>
    <w:p w:rsidR="007613C1" w:rsidRDefault="00AD5794" w:rsidP="00AD5794">
      <w:pPr>
        <w:spacing w:after="240"/>
        <w:rPr>
          <w:rFonts w:eastAsiaTheme="minorEastAsia"/>
          <w:position w:val="8"/>
        </w:rPr>
      </w:pPr>
      <w:r>
        <w:rPr>
          <w:rFonts w:eastAsiaTheme="minorEastAsia"/>
        </w:rPr>
        <w:t xml:space="preserve">where the subscripts </w:t>
      </w:r>
      <m:oMath>
        <m:r>
          <w:rPr>
            <w:rFonts w:ascii="Cambria Math" w:eastAsiaTheme="minorEastAsia" w:hAnsi="Cambria Math"/>
          </w:rPr>
          <m:t>I</m:t>
        </m:r>
      </m:oMath>
      <w:r>
        <w:rPr>
          <w:rFonts w:eastAsiaTheme="minorEastAsia"/>
        </w:rPr>
        <w:t xml:space="preserve"> and </w:t>
      </w:r>
      <m:oMath>
        <m:r>
          <w:rPr>
            <w:rFonts w:ascii="Cambria Math" w:eastAsiaTheme="minorEastAsia" w:hAnsi="Cambria Math"/>
          </w:rPr>
          <m:t>Q</m:t>
        </m:r>
      </m:oMath>
      <w:r>
        <w:rPr>
          <w:rFonts w:eastAsiaTheme="minorEastAsia"/>
        </w:rPr>
        <w:t xml:space="preserve"> refer to the in-phase (real) and quadrature (imaginary) components, respectively.</w:t>
      </w:r>
    </w:p>
    <w:p w:rsidR="007956B7" w:rsidRDefault="007956B7" w:rsidP="00B6212F">
      <w:pPr>
        <w:spacing w:after="240"/>
        <w:rPr>
          <w:rFonts w:eastAsiaTheme="minorEastAsia"/>
        </w:rPr>
      </w:pPr>
    </w:p>
    <w:p w:rsidR="0001430A" w:rsidRDefault="0001430A" w:rsidP="0001430A">
      <w:pPr>
        <w:spacing w:after="240"/>
        <w:jc w:val="left"/>
        <w:rPr>
          <w:rFonts w:eastAsiaTheme="minorEastAsia"/>
        </w:rPr>
      </w:pPr>
      <w:r>
        <w:rPr>
          <w:b/>
        </w:rPr>
        <w:lastRenderedPageBreak/>
        <w:t>4.</w:t>
      </w:r>
      <w:r w:rsidR="00AD5794">
        <w:rPr>
          <w:b/>
        </w:rPr>
        <w:t>1</w:t>
      </w:r>
      <w:r w:rsidR="007956B7">
        <w:rPr>
          <w:b/>
        </w:rPr>
        <w:t>.1</w:t>
      </w:r>
      <w:r w:rsidR="00E17891">
        <w:rPr>
          <w:b/>
        </w:rPr>
        <w:t xml:space="preserve"> Significance of complex envelope and carrier f</w:t>
      </w:r>
      <w:r>
        <w:rPr>
          <w:b/>
        </w:rPr>
        <w:t xml:space="preserve">requency </w:t>
      </w:r>
    </w:p>
    <w:p w:rsidR="00137261" w:rsidRDefault="00137261" w:rsidP="00B6212F">
      <w:pPr>
        <w:spacing w:after="240"/>
        <w:rPr>
          <w:rFonts w:eastAsiaTheme="minorEastAsia"/>
        </w:rPr>
      </w:pPr>
      <w:r>
        <w:rPr>
          <w:rFonts w:eastAsiaTheme="minorEastAsia"/>
        </w:rPr>
        <w:t xml:space="preserve">The carrier frequency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sidR="008578E8">
        <w:rPr>
          <w:rFonts w:eastAsiaTheme="minorEastAsia"/>
        </w:rPr>
        <w:t xml:space="preserve"> associated with the QAM signal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oMath>
      <w:r w:rsidR="008578E8">
        <w:rPr>
          <w:rFonts w:eastAsiaTheme="minorEastAsia"/>
        </w:rPr>
        <w:t xml:space="preserve"> is a sign</w:t>
      </w:r>
      <w:r w:rsidR="003F5DA6">
        <w:rPr>
          <w:rFonts w:eastAsiaTheme="minorEastAsia"/>
        </w:rPr>
        <w:t>ificant factor in communication</w:t>
      </w:r>
      <w:r w:rsidR="008578E8">
        <w:rPr>
          <w:rFonts w:eastAsiaTheme="minorEastAsia"/>
        </w:rPr>
        <w:t xml:space="preserve"> problems. The </w:t>
      </w:r>
      <w:r w:rsidR="008578E8" w:rsidRPr="008578E8">
        <w:rPr>
          <w:rFonts w:eastAsiaTheme="minorEastAsia"/>
          <w:i/>
        </w:rPr>
        <w:t>bandpass</w:t>
      </w:r>
      <w:r w:rsidR="008578E8">
        <w:rPr>
          <w:rFonts w:eastAsiaTheme="minorEastAsia"/>
        </w:rPr>
        <w:t xml:space="preserve"> waveform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 xml:space="preserve"> </m:t>
        </m:r>
      </m:oMath>
      <w:r w:rsidR="008578E8">
        <w:rPr>
          <w:rFonts w:eastAsiaTheme="minorEastAsia"/>
        </w:rPr>
        <w:t xml:space="preserve">has nonzero </w:t>
      </w:r>
      <w:r w:rsidR="006109BC">
        <w:rPr>
          <w:rFonts w:eastAsiaTheme="minorEastAsia"/>
        </w:rPr>
        <w:t>spectrum for frequencies in a</w:t>
      </w:r>
      <w:r w:rsidR="008578E8">
        <w:rPr>
          <w:rFonts w:eastAsiaTheme="minorEastAsia"/>
        </w:rPr>
        <w:t xml:space="preserve"> band </w:t>
      </w:r>
      <w:r w:rsidR="006109BC">
        <w:rPr>
          <w:rFonts w:eastAsiaTheme="minorEastAsia"/>
        </w:rPr>
        <w:t>situa</w:t>
      </w:r>
      <w:r w:rsidR="008578E8">
        <w:rPr>
          <w:rFonts w:eastAsiaTheme="minorEastAsia"/>
        </w:rPr>
        <w:t xml:space="preserve">ted near </w:t>
      </w:r>
      <m:oMath>
        <m:r>
          <w:rPr>
            <w:rFonts w:ascii="Cambria Math" w:eastAsiaTheme="minorEastAsia" w:hAnsi="Cambria Math"/>
          </w:rPr>
          <m:t>f=</m:t>
        </m:r>
      </m:oMath>
      <w:r w:rsidR="008578E8">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sidR="008578E8">
        <w:rPr>
          <w:rFonts w:eastAsiaTheme="minorEastAsia"/>
        </w:rPr>
        <w:t xml:space="preserve"> where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≫0</m:t>
        </m:r>
      </m:oMath>
      <w:r w:rsidR="008578E8">
        <w:rPr>
          <w:rFonts w:eastAsiaTheme="minorEastAsia"/>
        </w:rPr>
        <w:t xml:space="preserve">. The </w:t>
      </w:r>
      <w:r w:rsidR="006109BC">
        <w:rPr>
          <w:rFonts w:eastAsiaTheme="minorEastAsia"/>
        </w:rPr>
        <w:t>spectral magnitude (spectrum) can be</w:t>
      </w:r>
      <w:r w:rsidR="008578E8">
        <w:rPr>
          <w:rFonts w:eastAsiaTheme="minorEastAsia"/>
        </w:rPr>
        <w:t xml:space="preserve"> negl</w:t>
      </w:r>
      <w:r w:rsidR="006109BC">
        <w:rPr>
          <w:rFonts w:eastAsiaTheme="minorEastAsia"/>
        </w:rPr>
        <w:t>ected anywhere</w:t>
      </w:r>
      <w:r w:rsidR="008578E8">
        <w:rPr>
          <w:rFonts w:eastAsiaTheme="minorEastAsia"/>
        </w:rPr>
        <w:t xml:space="preserve"> else. On the other hand, a </w:t>
      </w:r>
      <w:r w:rsidR="008578E8" w:rsidRPr="008578E8">
        <w:rPr>
          <w:rFonts w:eastAsiaTheme="minorEastAsia"/>
          <w:i/>
        </w:rPr>
        <w:t xml:space="preserve">baseband </w:t>
      </w:r>
      <w:r w:rsidR="008578E8">
        <w:rPr>
          <w:rFonts w:eastAsiaTheme="minorEastAsia"/>
        </w:rPr>
        <w:t>waveform</w:t>
      </w:r>
      <w:r w:rsidR="00832052">
        <w:rPr>
          <w:rFonts w:eastAsiaTheme="minorEastAsia"/>
        </w:rPr>
        <w:t xml:space="preserve"> (i.e. signal) contains</w:t>
      </w:r>
      <w:r w:rsidR="00BD5092">
        <w:rPr>
          <w:rFonts w:eastAsiaTheme="minorEastAsia"/>
        </w:rPr>
        <w:t xml:space="preserve"> a s</w:t>
      </w:r>
      <w:r w:rsidR="000963C8">
        <w:rPr>
          <w:rFonts w:eastAsiaTheme="minorEastAsia"/>
        </w:rPr>
        <w:t>pectral magnitude which</w:t>
      </w:r>
      <w:r w:rsidR="00BD5092">
        <w:rPr>
          <w:rFonts w:eastAsiaTheme="minorEastAsia"/>
        </w:rPr>
        <w:t xml:space="preserve"> is nonzero fo</w:t>
      </w:r>
      <w:r w:rsidR="00832052">
        <w:rPr>
          <w:rFonts w:eastAsiaTheme="minorEastAsia"/>
        </w:rPr>
        <w:t>r frequencies near</w:t>
      </w:r>
      <w:r w:rsidR="00BD5092">
        <w:rPr>
          <w:rFonts w:eastAsiaTheme="minorEastAsia"/>
        </w:rPr>
        <w:t xml:space="preserve"> the origin (i.e.</w:t>
      </w:r>
      <m:oMath>
        <m:r>
          <w:rPr>
            <w:rFonts w:ascii="Cambria Math" w:eastAsiaTheme="minorEastAsia" w:hAnsi="Cambria Math"/>
          </w:rPr>
          <m:t xml:space="preserve"> f=</m:t>
        </m:r>
      </m:oMath>
      <w:r w:rsidR="00BD5092">
        <w:rPr>
          <w:rFonts w:eastAsiaTheme="minorEastAsia"/>
        </w:rPr>
        <w:t xml:space="preserve"> 0) and </w:t>
      </w:r>
      <w:r w:rsidR="00832052">
        <w:rPr>
          <w:rFonts w:eastAsiaTheme="minorEastAsia"/>
        </w:rPr>
        <w:t>can be neglected anywhere else</w:t>
      </w:r>
      <w:r w:rsidR="00BD5092">
        <w:rPr>
          <w:rFonts w:eastAsiaTheme="minorEastAsia"/>
        </w:rPr>
        <w:t xml:space="preserve">. In communication problems, the information source signal is usually a baseband signal and transferring this signal to the desired destination in </w:t>
      </w:r>
      <w:r w:rsidR="000963C8">
        <w:rPr>
          <w:rFonts w:eastAsiaTheme="minorEastAsia"/>
        </w:rPr>
        <w:t>a communication system necessitates</w:t>
      </w:r>
      <w:r w:rsidR="00BD5092">
        <w:rPr>
          <w:rFonts w:eastAsiaTheme="minorEastAsia"/>
        </w:rPr>
        <w:t xml:space="preserve"> the use of a bandpass signal that has a bandpass spectrum concentrated at </w:t>
      </w:r>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sidR="008A5A3E">
        <w:rPr>
          <w:rFonts w:eastAsiaTheme="minorEastAsia"/>
        </w:rPr>
        <w:t>,</w:t>
      </w:r>
      <w:r w:rsidR="00BD5092">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sidR="00BD5092">
        <w:rPr>
          <w:rFonts w:eastAsiaTheme="minorEastAsia"/>
        </w:rPr>
        <w:t xml:space="preserve"> is selected so that the bandpass signal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oMath>
      <w:r w:rsidR="00832052">
        <w:rPr>
          <w:rFonts w:eastAsiaTheme="minorEastAsia"/>
        </w:rPr>
        <w:t xml:space="preserve"> will propagate across a wire or a wireless </w:t>
      </w:r>
      <w:r w:rsidR="00BD5092">
        <w:rPr>
          <w:rFonts w:eastAsiaTheme="minorEastAsia"/>
        </w:rPr>
        <w:t>communication channel</w:t>
      </w:r>
      <w:r w:rsidR="0026086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oMath>
      <w:r w:rsidR="0026086E">
        <w:rPr>
          <w:rFonts w:eastAsiaTheme="minorEastAsia"/>
        </w:rPr>
        <w:t xml:space="preserve"> is the frequency to which the spectrum of the baseband signal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 xml:space="preserve"> </m:t>
        </m:r>
      </m:oMath>
      <w:r w:rsidR="0026086E">
        <w:rPr>
          <w:rFonts w:eastAsiaTheme="minorEastAsia"/>
        </w:rPr>
        <w:t xml:space="preserve">is translated (shifted), by the </w:t>
      </w:r>
      <m:oMath>
        <m:sSup>
          <m:sSupPr>
            <m:ctrlPr>
              <w:rPr>
                <w:rFonts w:ascii="Cambria Math" w:hAnsi="Cambria Math"/>
                <w:i/>
              </w:rPr>
            </m:ctrlPr>
          </m:sSupPr>
          <m:e>
            <m:r>
              <w:rPr>
                <w:rFonts w:ascii="Cambria Math" w:hAnsi="Cambria Math"/>
              </w:rPr>
              <m:t>e</m:t>
            </m:r>
          </m:e>
          <m:sup>
            <m:r>
              <w:rPr>
                <w:rFonts w:ascii="Cambria Math" w:hAnsi="Cambria Math"/>
              </w:rPr>
              <m:t>j</m:t>
            </m:r>
            <m:sSub>
              <m:sSubPr>
                <m:ctrlPr>
                  <w:rPr>
                    <w:rFonts w:ascii="Cambria Math" w:eastAsiaTheme="minorEastAsia" w:hAnsi="Cambria Math"/>
                    <w:i/>
                  </w:rPr>
                </m:ctrlPr>
              </m:sSubPr>
              <m:e>
                <m:r>
                  <w:rPr>
                    <w:rFonts w:ascii="Cambria Math" w:eastAsiaTheme="minorEastAsia" w:hAnsi="Cambria Math"/>
                  </w:rPr>
                  <m:t>ω</m:t>
                </m:r>
              </m:e>
              <m:sub>
                <m:r>
                  <w:rPr>
                    <w:rFonts w:ascii="Cambria Math" w:eastAsiaTheme="minorEastAsia" w:hAnsi="Cambria Math"/>
                  </w:rPr>
                  <m:t>c</m:t>
                </m:r>
              </m:sub>
            </m:sSub>
            <m:r>
              <w:rPr>
                <w:rFonts w:ascii="Cambria Math" w:hAnsi="Cambria Math"/>
              </w:rPr>
              <m:t>n</m:t>
            </m:r>
          </m:sup>
        </m:sSup>
      </m:oMath>
      <w:r w:rsidR="0026086E">
        <w:rPr>
          <w:rFonts w:eastAsiaTheme="minorEastAsia"/>
        </w:rPr>
        <w:t xml:space="preserve"> factor in Eq. 4.1.</w:t>
      </w:r>
    </w:p>
    <w:p w:rsidR="00B6212F" w:rsidRDefault="0026086E" w:rsidP="00FE2994">
      <w:pPr>
        <w:spacing w:after="240"/>
        <w:rPr>
          <w:rFonts w:eastAsiaTheme="minorEastAsia"/>
        </w:rPr>
      </w:pPr>
      <w:r>
        <w:rPr>
          <w:rFonts w:eastAsiaTheme="minorEastAsia"/>
        </w:rPr>
        <w:t>The baseband signal</w:t>
      </w:r>
      <w:r w:rsidR="00C5544F">
        <w:rPr>
          <w:rFonts w:eastAsiaTheme="minorEastAsia"/>
        </w:rPr>
        <w:t xml:space="preserv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is very significant because of its usefulness as the complex envelope representation for bandpass waveforms in modern communication</w:t>
      </w:r>
      <w:r w:rsidR="00C5544F">
        <w:rPr>
          <w:rFonts w:eastAsiaTheme="minorEastAsia"/>
        </w:rPr>
        <w:t>s</w:t>
      </w:r>
      <w:r>
        <w:rPr>
          <w:rFonts w:eastAsiaTheme="minorEastAsia"/>
        </w:rPr>
        <w:t xml:space="preserve"> systems. The complex envelope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is also employed as the modulating QAM baseband source in t</w:t>
      </w:r>
      <w:r w:rsidR="001F1F49">
        <w:rPr>
          <w:rFonts w:eastAsiaTheme="minorEastAsia"/>
        </w:rPr>
        <w:t>his thesi</w:t>
      </w:r>
      <w:r w:rsidR="00DC2A0E">
        <w:rPr>
          <w:rFonts w:eastAsiaTheme="minorEastAsia"/>
        </w:rPr>
        <w:t xml:space="preserve">s. It </w:t>
      </w:r>
      <w:r w:rsidR="008A5A3E">
        <w:rPr>
          <w:rFonts w:eastAsiaTheme="minorEastAsia"/>
        </w:rPr>
        <w:t xml:space="preserve">is </w:t>
      </w:r>
      <w:r w:rsidR="001F1F49">
        <w:rPr>
          <w:rFonts w:eastAsiaTheme="minorEastAsia"/>
        </w:rPr>
        <w:t>the</w:t>
      </w:r>
      <w:r w:rsidR="008A5A3E">
        <w:rPr>
          <w:rFonts w:eastAsiaTheme="minorEastAsia"/>
        </w:rPr>
        <w:t xml:space="preserve"> </w:t>
      </w:r>
      <w:r w:rsidR="00832052">
        <w:rPr>
          <w:rFonts w:eastAsiaTheme="minorEastAsia"/>
        </w:rPr>
        <w:t>transmitted signal which</w:t>
      </w:r>
      <w:r w:rsidR="001F1F49">
        <w:rPr>
          <w:rFonts w:eastAsiaTheme="minorEastAsia"/>
        </w:rPr>
        <w:t xml:space="preserve"> is processed and equalized by the NNFE. </w:t>
      </w:r>
      <w:r w:rsidR="001F1F49" w:rsidRPr="00DC2A0E">
        <w:rPr>
          <w:rFonts w:eastAsiaTheme="minorEastAsia"/>
          <w:i/>
        </w:rPr>
        <w:t xml:space="preserve">The complex envelope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sidR="001F1F49" w:rsidRPr="00DC2A0E">
        <w:rPr>
          <w:rFonts w:eastAsiaTheme="minorEastAsia"/>
          <w:i/>
        </w:rPr>
        <w:t xml:space="preserve"> operates as the baseband equivalent of the bandpass </w:t>
      </w:r>
      <w:r w:rsidR="00791F3E" w:rsidRPr="00DC2A0E">
        <w:rPr>
          <w:rFonts w:eastAsiaTheme="minorEastAsia"/>
          <w:i/>
        </w:rPr>
        <w:t>signal</w:t>
      </w:r>
      <w:r w:rsidR="00791F3E">
        <w:rPr>
          <w:rFonts w:eastAsiaTheme="minorEastAsia"/>
          <w:i/>
        </w:rPr>
        <w:t xml:space="preserve">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oMath>
      <w:r w:rsidR="001F1F49" w:rsidRPr="00DC2A0E">
        <w:rPr>
          <w:rFonts w:eastAsiaTheme="minorEastAsia"/>
          <w:i/>
        </w:rPr>
        <w:t>, instead of the bandpass signal itself</w:t>
      </w:r>
      <w:r w:rsidR="0001430A">
        <w:rPr>
          <w:rFonts w:eastAsiaTheme="minorEastAsia"/>
        </w:rPr>
        <w:t>.</w:t>
      </w:r>
      <w:r w:rsidR="00FE2994">
        <w:rPr>
          <w:rFonts w:eastAsiaTheme="minorEastAsia"/>
        </w:rPr>
        <w:t xml:space="preserve"> </w:t>
      </w:r>
      <w:r w:rsidR="00566A7B">
        <w:rPr>
          <w:rFonts w:eastAsiaTheme="minorEastAsia"/>
        </w:rPr>
        <w:t xml:space="preserve">When carrying out </w:t>
      </w:r>
      <w:r w:rsidR="00FE2994">
        <w:rPr>
          <w:rFonts w:eastAsiaTheme="minorEastAsia"/>
        </w:rPr>
        <w:t xml:space="preserve">computer simulations of bandpass signals, </w:t>
      </w:r>
      <w:r w:rsidR="00566A7B">
        <w:rPr>
          <w:rFonts w:eastAsiaTheme="minorEastAsia"/>
        </w:rPr>
        <w:t xml:space="preserve">it’s possible to minimize </w:t>
      </w:r>
      <w:r w:rsidR="00D56F0C">
        <w:rPr>
          <w:rFonts w:eastAsiaTheme="minorEastAsia"/>
        </w:rPr>
        <w:t>the sampling rate of</w:t>
      </w:r>
      <w:r w:rsidR="00FE2994">
        <w:rPr>
          <w:rFonts w:eastAsiaTheme="minorEastAsia"/>
        </w:rPr>
        <w:t xml:space="preserve"> the simulation by using the complex envelope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sidR="00D56F0C">
        <w:rPr>
          <w:rFonts w:eastAsiaTheme="minorEastAsia"/>
        </w:rPr>
        <w:t xml:space="preserve"> rather than</w:t>
      </w:r>
      <w:r w:rsidR="00FE2994">
        <w:rPr>
          <w:rFonts w:eastAsiaTheme="minorEastAsia"/>
        </w:rPr>
        <w:t xml:space="preserve"> the bandpass signal </w:t>
      </w:r>
      <m:oMath>
        <m:r>
          <w:rPr>
            <w:rFonts w:ascii="Cambria Math" w:eastAsiaTheme="minorEastAsia" w:hAnsi="Cambria Math"/>
          </w:rPr>
          <m:t>s</m:t>
        </m:r>
        <m:d>
          <m:dPr>
            <m:ctrlPr>
              <w:rPr>
                <w:rFonts w:ascii="Cambria Math" w:eastAsiaTheme="minorEastAsia" w:hAnsi="Cambria Math"/>
                <w:i/>
              </w:rPr>
            </m:ctrlPr>
          </m:dPr>
          <m:e>
            <m:r>
              <w:rPr>
                <w:rFonts w:ascii="Cambria Math" w:eastAsiaTheme="minorEastAsia" w:hAnsi="Cambria Math"/>
              </w:rPr>
              <m:t>n</m:t>
            </m:r>
          </m:e>
        </m:d>
        <m:r>
          <w:rPr>
            <w:rFonts w:ascii="Cambria Math" w:eastAsiaTheme="minorEastAsia" w:hAnsi="Cambria Math"/>
          </w:rPr>
          <m:t>.</m:t>
        </m:r>
      </m:oMath>
    </w:p>
    <w:p w:rsidR="00DE0EAF" w:rsidRDefault="00DE0EAF" w:rsidP="00DE0EAF">
      <w:pPr>
        <w:spacing w:after="240"/>
        <w:jc w:val="left"/>
        <w:rPr>
          <w:b/>
        </w:rPr>
      </w:pPr>
      <w:r>
        <w:rPr>
          <w:b/>
        </w:rPr>
        <w:t xml:space="preserve">4.1.2 Alternative </w:t>
      </w:r>
      <w:r w:rsidR="00E17891">
        <w:rPr>
          <w:b/>
        </w:rPr>
        <w:t>i</w:t>
      </w:r>
      <w:r>
        <w:rPr>
          <w:b/>
        </w:rPr>
        <w:t>mplementations of QAM</w:t>
      </w:r>
    </w:p>
    <w:p w:rsidR="002A2704" w:rsidRDefault="000E51D6" w:rsidP="00B843DD">
      <w:pPr>
        <w:spacing w:after="240"/>
      </w:pPr>
      <w:r>
        <w:t>Large numbers of possible QAM signal constellations that result in the be</w:t>
      </w:r>
      <w:r w:rsidR="00D56F0C">
        <w:t>st error performance of an</w:t>
      </w:r>
      <w:r>
        <w:t xml:space="preserve"> average</w:t>
      </w:r>
      <w:r w:rsidR="00D56F0C">
        <w:t xml:space="preserve"> certain</w:t>
      </w:r>
      <w:r>
        <w:t xml:space="preserve"> signal-to-noise rati</w:t>
      </w:r>
      <w:r w:rsidR="00BF3886">
        <w:t>o</w:t>
      </w:r>
      <w:r>
        <w:t xml:space="preserve"> (SNR) have been examined</w:t>
      </w:r>
      <w:r w:rsidR="00BF3886">
        <w:t xml:space="preserve"> by researchers</w:t>
      </w:r>
      <w:r>
        <w:t xml:space="preserve">. Fig. 4.2 illustrates some examples of symbol constellations </w:t>
      </w:r>
      <w:r w:rsidR="00B843DD">
        <w:t xml:space="preserve">that are </w:t>
      </w:r>
      <w:r>
        <w:t>also called signal space diagrams</w:t>
      </w:r>
      <w:r w:rsidR="00B843DD">
        <w:t>, representing alternative implementations of QAM signaling.</w:t>
      </w:r>
      <w:r>
        <w:t xml:space="preserve"> </w:t>
      </w:r>
      <w:r w:rsidR="00BF3886">
        <w:t xml:space="preserve">The significance of a specific signal point constellation is in determining the probability of error and average </w:t>
      </w:r>
      <w:r w:rsidR="00791F3E">
        <w:t>power because</w:t>
      </w:r>
      <w:r w:rsidR="00BF3886">
        <w:t xml:space="preserve"> the probability of error </w:t>
      </w:r>
      <w:r w:rsidR="002A2704">
        <w:t xml:space="preserve">and average power are </w:t>
      </w:r>
      <w:r w:rsidR="00BF3886">
        <w:t>d</w:t>
      </w:r>
      <w:r w:rsidR="002A2704">
        <w:t>etermined</w:t>
      </w:r>
      <w:r w:rsidR="00BF3886">
        <w:t xml:space="preserve"> by the minimum distance between </w:t>
      </w:r>
      <w:r w:rsidR="00BF3886">
        <w:lastRenderedPageBreak/>
        <w:t>pairs of signal points</w:t>
      </w:r>
      <w:r w:rsidR="002A2704">
        <w:t xml:space="preserve">. Thus, the type of signal constellation is crucial since the probability of error and average power are the performance criteria of the system. </w:t>
      </w:r>
    </w:p>
    <w:p w:rsidR="00BB053D" w:rsidRDefault="000E5DD9" w:rsidP="00B843DD">
      <w:pPr>
        <w:spacing w:after="240"/>
      </w:pPr>
      <w:r w:rsidRPr="000E5DD9">
        <w:rPr>
          <w:noProof/>
        </w:rPr>
        <w:pict>
          <v:oval id="_x0000_s275271" style="position:absolute;left:0;text-align:left;margin-left:13.45pt;margin-top:150.2pt;width:95.05pt;height:94.3pt;z-index:251627492;mso-position-vertical-relative:inner-margin-area"/>
        </w:pict>
      </w:r>
      <w:r w:rsidRPr="000E5DD9">
        <w:rPr>
          <w:noProof/>
          <w:sz w:val="36"/>
          <w:szCs w:val="36"/>
        </w:rPr>
        <w:pict>
          <v:oval id="_x0000_s275264" style="position:absolute;left:0;text-align:left;margin-left:345.05pt;margin-top:149.25pt;width:95.05pt;height:94.3pt;z-index:251629541;mso-position-vertical-relative:inner-margin-area"/>
        </w:pict>
      </w:r>
      <w:r w:rsidRPr="000E5DD9">
        <w:rPr>
          <w:noProof/>
          <w:sz w:val="36"/>
          <w:szCs w:val="36"/>
        </w:rPr>
        <w:pict>
          <v:oval id="_x0000_s275263" style="position:absolute;left:0;text-align:left;margin-left:178.75pt;margin-top:150.2pt;width:95.05pt;height:94.3pt;z-index:251628517;mso-position-vertical-relative:inner-margin-area"/>
        </w:pict>
      </w:r>
      <w:r w:rsidRPr="000E5DD9">
        <w:rPr>
          <w:noProof/>
        </w:rPr>
        <w:pict>
          <v:shape id="_x0000_s274907" type="#_x0000_t120" style="position:absolute;left:0;text-align:left;margin-left:265.35pt;margin-top:31.9pt;width:3.25pt;height:3.25pt;rotation:20;z-index:252519424" fillcolor="black [3213]" strokeweight="1pt"/>
        </w:pict>
      </w:r>
      <w:r w:rsidRPr="000E5DD9">
        <w:rPr>
          <w:noProof/>
        </w:rPr>
        <w:pict>
          <v:shape id="_x0000_s274906" type="#_x0000_t120" style="position:absolute;left:0;text-align:left;margin-left:247.9pt;margin-top:14.75pt;width:3.25pt;height:3.25pt;z-index:252518400" fillcolor="black [3213]" strokeweight="1pt"/>
        </w:pict>
      </w:r>
      <w:r w:rsidRPr="000E5DD9">
        <w:rPr>
          <w:noProof/>
        </w:rPr>
        <w:pict>
          <v:shape id="_x0000_s274874" type="#_x0000_t120" style="position:absolute;left:0;text-align:left;margin-left:200.1pt;margin-top:14.75pt;width:3.25pt;height:3.25pt;z-index:252485632" fillcolor="black [3213]" strokeweight="1pt"/>
        </w:pict>
      </w:r>
      <w:r w:rsidRPr="000E5DD9">
        <w:rPr>
          <w:noProof/>
        </w:rPr>
        <w:pict>
          <v:shape id="_x0000_s274905" type="#_x0000_t120" style="position:absolute;left:0;text-align:left;margin-left:183.6pt;margin-top:31.9pt;width:3.25pt;height:3.25pt;z-index:252517376" fillcolor="black [3213]" strokeweight="1pt"/>
        </w:pict>
      </w:r>
      <w:r w:rsidRPr="000E5DD9">
        <w:rPr>
          <w:noProof/>
        </w:rPr>
        <w:pict>
          <v:shape id="_x0000_s274871" type="#_x0000_t120" style="position:absolute;left:0;text-align:left;margin-left:224.55pt;margin-top:8.3pt;width:3.25pt;height:3.25pt;rotation:340;z-index:252482560" fillcolor="black [3213]" strokeweight="1pt"/>
        </w:pict>
      </w:r>
      <w:r w:rsidRPr="000E5DD9">
        <w:rPr>
          <w:noProof/>
        </w:rPr>
        <w:pict>
          <v:shape id="_x0000_s274879" type="#_x0000_t120" style="position:absolute;left:0;text-align:left;margin-left:241.95pt;margin-top:71.9pt;width:3.25pt;height:3.25pt;z-index:252490752" fillcolor="black [3213]" strokeweight="1pt"/>
        </w:pict>
      </w:r>
      <w:r w:rsidRPr="000E5DD9">
        <w:rPr>
          <w:noProof/>
        </w:rPr>
        <w:pict>
          <v:shape id="_x0000_s274877" type="#_x0000_t120" style="position:absolute;left:0;text-align:left;margin-left:207.2pt;margin-top:71.9pt;width:3.25pt;height:3.25pt;z-index:252488704" fillcolor="black [3213]" strokeweight="1pt"/>
        </w:pict>
      </w:r>
      <w:r w:rsidRPr="000E5DD9">
        <w:rPr>
          <w:noProof/>
        </w:rPr>
        <w:pict>
          <v:shape id="_x0000_s274875" type="#_x0000_t120" style="position:absolute;left:0;text-align:left;margin-left:207.2pt;margin-top:37.05pt;width:3.25pt;height:3.25pt;z-index:252486656" fillcolor="black [3213]" strokeweight="1pt"/>
        </w:pict>
      </w:r>
      <w:r w:rsidRPr="000E5DD9">
        <w:rPr>
          <w:noProof/>
        </w:rPr>
        <w:pict>
          <v:shape id="_x0000_s274873" type="#_x0000_t120" style="position:absolute;left:0;text-align:left;margin-left:241.95pt;margin-top:37.05pt;width:3.25pt;height:3.25pt;z-index:252484608" fillcolor="black [3213]" strokeweight="1pt"/>
        </w:pict>
      </w:r>
      <w:r w:rsidRPr="000E5DD9">
        <w:rPr>
          <w:noProof/>
        </w:rPr>
        <w:pict>
          <v:shape id="_x0000_s274870" type="#_x0000_t32" style="position:absolute;left:0;text-align:left;margin-left:174pt;margin-top:56.85pt;width:104.4pt;height:0;rotation:-90;z-index:252481536" o:connectortype="straight"/>
        </w:pict>
      </w:r>
      <w:r w:rsidRPr="000E5DD9">
        <w:rPr>
          <w:noProof/>
        </w:rPr>
        <w:pict>
          <v:shape id="_x0000_s274869" type="#_x0000_t32" style="position:absolute;left:0;text-align:left;margin-left:174pt;margin-top:55.8pt;width:104.4pt;height:0;z-index:252480512" o:connectortype="straight"/>
        </w:pict>
      </w:r>
      <w:r w:rsidRPr="000E5DD9">
        <w:rPr>
          <w:noProof/>
        </w:rPr>
        <w:pict>
          <v:oval id="_x0000_s274867" style="position:absolute;left:0;text-align:left;margin-left:201.45pt;margin-top:31.9pt;width:49.7pt;height:48.95pt;z-index:252478464"/>
        </w:pict>
      </w:r>
      <w:r w:rsidRPr="000E5DD9">
        <w:rPr>
          <w:noProof/>
        </w:rPr>
        <w:pict>
          <v:oval id="_x0000_s274865" style="position:absolute;left:0;text-align:left;margin-left:178.75pt;margin-top:-570.2pt;width:95.05pt;height:94.3pt;z-index:252476416;mso-position-vertical-relative:inner-margin-area"/>
        </w:pict>
      </w:r>
      <w:r w:rsidRPr="000E5DD9">
        <w:rPr>
          <w:noProof/>
        </w:rPr>
        <w:pict>
          <v:shape id="_x0000_s274878" type="#_x0000_t120" style="position:absolute;left:0;text-align:left;margin-left:177.3pt;margin-top:-526.25pt;width:3.25pt;height:3.25pt;z-index:252489728;mso-position-vertical-relative:inner-margin-area" fillcolor="black [3213]" strokeweight="1pt"/>
        </w:pict>
      </w:r>
      <w:r w:rsidRPr="000E5DD9">
        <w:rPr>
          <w:noProof/>
        </w:rPr>
        <w:pict>
          <v:shape id="_x0000_s274902" type="#_x0000_t32" style="position:absolute;left:0;text-align:left;margin-left:8.7pt;margin-top:56.85pt;width:104.4pt;height:0;rotation:-90;z-index:252514304" o:connectortype="straight"/>
        </w:pict>
      </w:r>
      <w:r w:rsidRPr="000E5DD9">
        <w:rPr>
          <w:noProof/>
        </w:rPr>
        <w:pict>
          <v:oval id="_x0000_s274695" style="position:absolute;left:0;text-align:left;margin-left:345.05pt;margin-top:-570.45pt;width:95.05pt;height:94.3pt;z-index:251634663;mso-position-vertical-relative:inner-margin-area"/>
        </w:pict>
      </w:r>
      <w:r w:rsidRPr="000E5DD9">
        <w:rPr>
          <w:noProof/>
        </w:rPr>
        <w:pict>
          <v:shape id="_x0000_s274701" type="#_x0000_t120" style="position:absolute;left:0;text-align:left;margin-left:357.7pt;margin-top:21.8pt;width:3.25pt;height:3.25pt;z-index:252461056" fillcolor="black [3213]" strokeweight="1pt"/>
        </w:pict>
      </w:r>
      <w:r w:rsidRPr="000E5DD9">
        <w:rPr>
          <w:noProof/>
        </w:rPr>
        <w:pict>
          <v:shape id="_x0000_s274699" type="#_x0000_t120" style="position:absolute;left:0;text-align:left;margin-left:425pt;margin-top:21.8pt;width:3.25pt;height:3.25pt;z-index:252459008" fillcolor="black [3213]" strokeweight="1pt"/>
        </w:pict>
      </w:r>
      <w:r w:rsidRPr="000E5DD9">
        <w:rPr>
          <w:noProof/>
        </w:rPr>
        <w:pict>
          <v:shape id="_x0000_s274698" type="#_x0000_t120" style="position:absolute;left:0;text-align:left;margin-left:390.85pt;margin-top:21.8pt;width:3.25pt;height:3.25pt;z-index:252457984" fillcolor="black [3213]" strokeweight="1pt"/>
        </w:pict>
      </w:r>
      <w:r w:rsidRPr="000E5DD9">
        <w:rPr>
          <w:noProof/>
        </w:rPr>
        <w:pict>
          <v:shape id="_x0000_s274697" type="#_x0000_t32" style="position:absolute;left:0;text-align:left;margin-left:340.3pt;margin-top:56.6pt;width:104.4pt;height:0;rotation:-90;z-index:252456960" o:connectortype="straight"/>
        </w:pict>
      </w:r>
      <w:r w:rsidRPr="000E5DD9">
        <w:rPr>
          <w:noProof/>
        </w:rPr>
        <w:pict>
          <v:oval id="_x0000_s274694" style="position:absolute;left:0;text-align:left;margin-left:359.15pt;margin-top:23.25pt;width:67.7pt;height:66.95pt;z-index:251635688"/>
        </w:pict>
      </w:r>
      <w:r w:rsidRPr="000E5DD9">
        <w:rPr>
          <w:noProof/>
        </w:rPr>
        <w:pict>
          <v:shape id="_x0000_s274707" type="#_x0000_t120" style="position:absolute;left:0;text-align:left;margin-left:357.7pt;margin-top:-526.5pt;width:3.25pt;height:3.25pt;z-index:252467200;mso-position-vertical-relative:inner-margin-area" fillcolor="black [3213]" strokeweight="1pt"/>
        </w:pict>
      </w:r>
      <w:r w:rsidRPr="000E5DD9">
        <w:rPr>
          <w:noProof/>
        </w:rPr>
        <w:pict>
          <v:shape id="_x0000_s274712" type="#_x0000_t120" style="position:absolute;left:0;text-align:left;margin-left:425pt;margin-top:53.7pt;width:3.25pt;height:3.25pt;z-index:252472320" fillcolor="black [3213]" strokeweight="1pt"/>
        </w:pict>
      </w:r>
      <w:r w:rsidRPr="000E5DD9">
        <w:rPr>
          <w:noProof/>
        </w:rPr>
        <w:pict>
          <v:shape id="_x0000_s274709" type="#_x0000_t120" style="position:absolute;left:0;text-align:left;margin-left:375.1pt;margin-top:53.7pt;width:3.25pt;height:3.25pt;z-index:252469248" fillcolor="black [3213]" strokeweight="1pt"/>
        </w:pict>
      </w:r>
      <w:r w:rsidRPr="000E5DD9">
        <w:rPr>
          <w:noProof/>
        </w:rPr>
        <w:pict>
          <v:shape id="_x0000_s274710" type="#_x0000_t120" style="position:absolute;left:0;text-align:left;margin-left:492.65pt;margin-top:53.7pt;width:3.25pt;height:3.25pt;z-index:252470272;mso-position-horizontal-relative:left-margin-area" fillcolor="black [3213]" strokeweight="1pt">
            <w10:wrap anchorx="margin"/>
          </v:shape>
        </w:pict>
      </w:r>
      <w:r w:rsidRPr="000E5DD9">
        <w:rPr>
          <w:noProof/>
        </w:rPr>
        <w:pict>
          <v:shape id="_x0000_s274702" type="#_x0000_t120" style="position:absolute;left:0;text-align:left;margin-left:373.5pt;margin-top:36.8pt;width:3.25pt;height:3.25pt;z-index:252462080" fillcolor="black [3213]" strokeweight="1pt"/>
        </w:pict>
      </w:r>
      <w:r w:rsidRPr="000E5DD9">
        <w:rPr>
          <w:noProof/>
        </w:rPr>
        <w:pict>
          <v:shape id="_x0000_s274700" type="#_x0000_t120" style="position:absolute;left:0;text-align:left;margin-left:408.25pt;margin-top:36.8pt;width:3.25pt;height:3.25pt;z-index:252460032" fillcolor="black [3213]" strokeweight="1pt"/>
        </w:pict>
      </w:r>
      <w:r w:rsidRPr="000E5DD9">
        <w:rPr>
          <w:noProof/>
        </w:rPr>
        <w:pict>
          <v:shape id="_x0000_s274703" type="#_x0000_t120" style="position:absolute;left:0;text-align:left;margin-left:390.85pt;margin-top:38.25pt;width:3.25pt;height:3.25pt;z-index:252463104" fillcolor="black [3213]" strokeweight="1pt"/>
        </w:pict>
      </w:r>
      <w:r w:rsidRPr="000E5DD9">
        <w:rPr>
          <w:noProof/>
        </w:rPr>
        <w:pict>
          <v:shape id="_x0000_s274696" type="#_x0000_t32" style="position:absolute;left:0;text-align:left;margin-left:340.3pt;margin-top:55.55pt;width:104.4pt;height:0;z-index:252455936" o:connectortype="straight"/>
        </w:pict>
      </w:r>
      <w:r w:rsidRPr="000E5DD9">
        <w:rPr>
          <w:noProof/>
        </w:rPr>
        <w:pict>
          <v:oval id="_x0000_s274693" style="position:absolute;left:0;text-align:left;margin-left:367.75pt;margin-top:31.65pt;width:49.7pt;height:48.95pt;z-index:251636713"/>
        </w:pict>
      </w:r>
      <w:r w:rsidRPr="000E5DD9">
        <w:rPr>
          <w:noProof/>
        </w:rPr>
        <w:pict>
          <v:oval id="_x0000_s274692" style="position:absolute;left:0;text-align:left;margin-left:376.75pt;margin-top:40.05pt;width:31.5pt;height:30.75pt;z-index:252454912"/>
        </w:pict>
      </w:r>
      <w:r w:rsidRPr="000E5DD9">
        <w:rPr>
          <w:noProof/>
        </w:rPr>
        <w:pict>
          <v:shape id="_x0000_s274713" type="#_x0000_t120" style="position:absolute;left:0;text-align:left;margin-left:357.7pt;margin-top:88.3pt;width:3.25pt;height:3.25pt;z-index:252473344" fillcolor="black [3213]" strokeweight="1pt"/>
        </w:pict>
      </w:r>
      <w:r w:rsidRPr="000E5DD9">
        <w:rPr>
          <w:noProof/>
        </w:rPr>
        <w:pict>
          <v:shape id="_x0000_s274714" type="#_x0000_t120" style="position:absolute;left:0;text-align:left;margin-left:425pt;margin-top:88.3pt;width:3.25pt;height:3.25pt;z-index:252474368" fillcolor="black [3213]" strokeweight="1pt"/>
        </w:pict>
      </w:r>
      <w:r w:rsidRPr="000E5DD9">
        <w:rPr>
          <w:noProof/>
        </w:rPr>
        <w:pict>
          <v:shape id="_x0000_s274715" type="#_x0000_t120" style="position:absolute;left:0;text-align:left;margin-left:390.85pt;margin-top:88.3pt;width:3.25pt;height:3.25pt;z-index:252475392" fillcolor="black [3213]" strokeweight="1pt"/>
        </w:pict>
      </w:r>
      <w:r w:rsidRPr="000E5DD9">
        <w:rPr>
          <w:noProof/>
        </w:rPr>
        <w:pict>
          <v:shape id="_x0000_s274711" type="#_x0000_t120" style="position:absolute;left:0;text-align:left;margin-left:390.85pt;margin-top:68.95pt;width:3.25pt;height:3.25pt;z-index:252471296" fillcolor="black [3213]" strokeweight="1pt"/>
        </w:pict>
      </w:r>
      <w:r w:rsidRPr="000E5DD9">
        <w:rPr>
          <w:noProof/>
        </w:rPr>
        <w:pict>
          <v:shape id="_x0000_s274706" type="#_x0000_t120" style="position:absolute;left:0;text-align:left;margin-left:373.5pt;margin-top:71.65pt;width:3.25pt;height:3.25pt;z-index:252466176" fillcolor="black [3213]" strokeweight="1pt"/>
        </w:pict>
      </w:r>
      <w:r w:rsidRPr="000E5DD9">
        <w:rPr>
          <w:noProof/>
        </w:rPr>
        <w:pict>
          <v:shape id="_x0000_s274708" type="#_x0000_t120" style="position:absolute;left:0;text-align:left;margin-left:408.25pt;margin-top:71.65pt;width:3.25pt;height:3.25pt;z-index:252468224" fillcolor="black [3213]" strokeweight="1pt"/>
        </w:pict>
      </w:r>
      <w:r w:rsidRPr="000E5DD9">
        <w:rPr>
          <w:noProof/>
        </w:rPr>
        <w:pict>
          <v:shape id="_x0000_s274897" type="#_x0000_t120" style="position:absolute;left:0;text-align:left;margin-left:76.65pt;margin-top:71.9pt;width:3.25pt;height:3.25pt;z-index:252509184" fillcolor="black [3213]" strokeweight="1pt"/>
        </w:pict>
      </w:r>
      <w:r w:rsidRPr="000E5DD9">
        <w:rPr>
          <w:noProof/>
        </w:rPr>
        <w:pict>
          <v:shape id="_x0000_s274896" type="#_x0000_t120" style="position:absolute;left:0;text-align:left;margin-left:12pt;margin-top:-526.25pt;width:3.25pt;height:3.25pt;z-index:252508160;mso-position-vertical-relative:inner-margin-area" fillcolor="black [3213]" strokeweight="1pt"/>
        </w:pict>
      </w:r>
      <w:r w:rsidRPr="000E5DD9">
        <w:rPr>
          <w:noProof/>
        </w:rPr>
        <w:pict>
          <v:shape id="_x0000_s274895" type="#_x0000_t120" style="position:absolute;left:0;text-align:left;margin-left:41.9pt;margin-top:71.9pt;width:3.25pt;height:3.25pt;z-index:252507136" fillcolor="black [3213]" strokeweight="1pt"/>
        </w:pict>
      </w:r>
      <w:r w:rsidRPr="000E5DD9">
        <w:rPr>
          <w:noProof/>
        </w:rPr>
        <w:pict>
          <v:shape id="_x0000_s274894" type="#_x0000_t120" style="position:absolute;left:0;text-align:left;margin-left:41.9pt;margin-top:37.05pt;width:3.25pt;height:3.25pt;z-index:252506112" fillcolor="black [3213]" strokeweight="1pt"/>
        </w:pict>
      </w:r>
      <w:r w:rsidRPr="000E5DD9">
        <w:rPr>
          <w:noProof/>
        </w:rPr>
        <w:pict>
          <v:shape id="_x0000_s274892" type="#_x0000_t120" style="position:absolute;left:0;text-align:left;margin-left:76.65pt;margin-top:37.05pt;width:3.25pt;height:3.25pt;z-index:252504064" fillcolor="black [3213]" strokeweight="1pt"/>
        </w:pict>
      </w:r>
      <w:r w:rsidRPr="000E5DD9">
        <w:rPr>
          <w:noProof/>
        </w:rPr>
        <w:pict>
          <v:shape id="_x0000_s274890" type="#_x0000_t120" style="position:absolute;left:0;text-align:left;margin-left:59.25pt;margin-top:8.3pt;width:3.25pt;height:3.25pt;z-index:252502016" fillcolor="black [3213]" strokeweight="1pt"/>
        </w:pict>
      </w:r>
      <w:r w:rsidRPr="000E5DD9">
        <w:rPr>
          <w:noProof/>
        </w:rPr>
        <w:pict>
          <v:shape id="_x0000_s274889" type="#_x0000_t32" style="position:absolute;left:0;text-align:left;margin-left:8.7pt;margin-top:55.8pt;width:104.4pt;height:0;z-index:252500992" o:connectortype="straight"/>
        </w:pict>
      </w:r>
      <w:r w:rsidRPr="000E5DD9">
        <w:rPr>
          <w:noProof/>
        </w:rPr>
        <w:pict>
          <v:oval id="_x0000_s274888" style="position:absolute;left:0;text-align:left;margin-left:36.15pt;margin-top:31.9pt;width:49.7pt;height:48.95pt;z-index:252499968"/>
        </w:pict>
      </w:r>
      <w:r w:rsidRPr="000E5DD9">
        <w:rPr>
          <w:noProof/>
        </w:rPr>
        <w:pict>
          <v:oval id="_x0000_s274887" style="position:absolute;left:0;text-align:left;margin-left:13.45pt;margin-top:-570.2pt;width:95.05pt;height:94.3pt;z-index:252498944;mso-position-vertical-relative:inner-margin-area">
            <v:textbox style="mso-next-textbox:#_x0000_s274887">
              <w:txbxContent>
                <w:p w:rsidR="0085544B" w:rsidRDefault="0085544B"/>
                <w:p w:rsidR="0085544B" w:rsidRPr="002859D7" w:rsidRDefault="0085544B" w:rsidP="002859D7">
                  <w:pPr>
                    <w:spacing w:before="0"/>
                    <w:rPr>
                      <w:sz w:val="16"/>
                      <w:szCs w:val="16"/>
                    </w:rPr>
                  </w:pPr>
                  <w:r>
                    <w:t xml:space="preserve">            </w:t>
                  </w:r>
                  <w:r w:rsidRPr="002859D7">
                    <w:rPr>
                      <w:sz w:val="16"/>
                      <w:szCs w:val="16"/>
                    </w:rPr>
                    <w:t xml:space="preserve">        </w:t>
                  </w:r>
                </w:p>
              </w:txbxContent>
            </v:textbox>
          </v:oval>
        </w:pict>
      </w:r>
      <w:r w:rsidRPr="000E5DD9">
        <w:rPr>
          <w:noProof/>
        </w:rPr>
        <w:pict>
          <v:shape id="_x0000_s274901" type="#_x0000_t120" style="position:absolute;left:0;text-align:left;margin-left:59.25pt;margin-top:102.45pt;width:3.25pt;height:3.25pt;z-index:252513280" fillcolor="black [3213]" strokeweight="1pt"/>
        </w:pict>
      </w:r>
      <w:r w:rsidRPr="000E5DD9">
        <w:rPr>
          <w:noProof/>
        </w:rPr>
        <w:pict>
          <v:shape id="_x0000_s274898" type="#_x0000_t120" style="position:absolute;left:0;text-align:left;margin-left:106.7pt;margin-top:53.95pt;width:3.25pt;height:3.25pt;z-index:252510208" fillcolor="black [3213]" strokeweight="1pt"/>
        </w:pict>
      </w:r>
    </w:p>
    <w:p w:rsidR="00BB053D" w:rsidRDefault="000E5DD9" w:rsidP="00980F61">
      <w:pPr>
        <w:tabs>
          <w:tab w:val="left" w:pos="3375"/>
        </w:tabs>
        <w:spacing w:after="240"/>
      </w:pPr>
      <w:r w:rsidRPr="000E5DD9">
        <w:rPr>
          <w:noProof/>
        </w:rPr>
        <w:pict>
          <v:shape id="_x0000_s275272" type="#_x0000_t75" style="position:absolute;left:0;text-align:left;margin-left:84.65pt;margin-top:30.95pt;width:20pt;height:16.95pt;z-index:252587008">
            <v:imagedata r:id="rId124" o:title=""/>
          </v:shape>
          <o:OLEObject Type="Embed" ProgID="Equation.3" ShapeID="_x0000_s275272" DrawAspect="Content" ObjectID="_1442504948" r:id="rId125"/>
        </w:pict>
      </w:r>
      <w:r w:rsidRPr="000E5DD9">
        <w:rPr>
          <w:noProof/>
          <w:sz w:val="36"/>
          <w:szCs w:val="36"/>
        </w:rPr>
        <w:pict>
          <v:shape id="_x0000_s275268" type="#_x0000_t120" style="position:absolute;left:0;text-align:left;margin-left:12pt;margin-top:193.75pt;width:3.25pt;height:3.25pt;z-index:251631589;mso-position-vertical-relative:inner-margin-area" fillcolor="black [3213]" strokeweight="1pt"/>
        </w:pict>
      </w:r>
      <w:r w:rsidRPr="000E5DD9">
        <w:rPr>
          <w:noProof/>
          <w:sz w:val="36"/>
          <w:szCs w:val="36"/>
        </w:rPr>
        <w:pict>
          <v:shape id="_x0000_s275270" type="#_x0000_t120" style="position:absolute;left:0;text-align:left;margin-left:357.7pt;margin-top:193.5pt;width:3.25pt;height:3.25pt;z-index:252584960;mso-position-vertical-relative:inner-margin-area" fillcolor="black [3213]" strokeweight="1pt"/>
        </w:pict>
      </w:r>
      <w:r w:rsidRPr="000E5DD9">
        <w:rPr>
          <w:noProof/>
          <w:sz w:val="36"/>
          <w:szCs w:val="36"/>
        </w:rPr>
        <w:pict>
          <v:shape id="_x0000_s275266" type="#_x0000_t120" style="position:absolute;left:0;text-align:left;margin-left:177.3pt;margin-top:193.75pt;width:3.25pt;height:3.25pt;z-index:251630565;mso-position-vertical-relative:inner-margin-area" fillcolor="black [3213]" strokeweight="1pt"/>
        </w:pict>
      </w:r>
      <w:r w:rsidRPr="000E5DD9">
        <w:rPr>
          <w:noProof/>
        </w:rPr>
        <w:pict>
          <v:shape id="_x0000_s274924" type="#_x0000_t32" style="position:absolute;left:0;text-align:left;margin-left:81.2pt;margin-top:24.5pt;width:24.65pt;height:15.55pt;flip:y;z-index:252524544" o:connectortype="straight">
            <v:stroke startarrow="block" startarrowwidth="narrow" startarrowlength="short" endarrow="block" endarrowwidth="narrow" endarrowlength="short"/>
          </v:shape>
        </w:pict>
      </w:r>
      <w:r w:rsidRPr="000E5DD9">
        <w:rPr>
          <w:noProof/>
        </w:rPr>
        <w:pict>
          <v:shape id="_x0000_s274883" type="#_x0000_t120" style="position:absolute;left:0;text-align:left;margin-left:272pt;margin-top:21.25pt;width:3.25pt;height:3.25pt;z-index:252494848" fillcolor="black [3213]" strokeweight="1pt"/>
        </w:pict>
      </w:r>
      <w:r w:rsidR="00D035C8">
        <w:t xml:space="preserve">        </w:t>
      </w:r>
      <w:r w:rsidR="009A10AA">
        <w:t xml:space="preserve">     </w:t>
      </w:r>
      <w:r w:rsidR="00980F61">
        <w:tab/>
      </w:r>
    </w:p>
    <w:p w:rsidR="00BB053D" w:rsidRDefault="000E5DD9" w:rsidP="002859D7">
      <w:pPr>
        <w:tabs>
          <w:tab w:val="left" w:pos="1958"/>
        </w:tabs>
        <w:spacing w:after="240"/>
      </w:pPr>
      <w:r w:rsidRPr="000E5DD9">
        <w:rPr>
          <w:noProof/>
        </w:rPr>
        <w:pict>
          <v:shape id="_x0000_s274911" type="#_x0000_t120" style="position:absolute;left:0;text-align:left;margin-left:249.4pt;margin-top:30.55pt;width:3.25pt;height:3.25pt;z-index:252523520" fillcolor="black [3213]" strokeweight="1pt"/>
        </w:pict>
      </w:r>
      <w:r w:rsidRPr="000E5DD9">
        <w:rPr>
          <w:noProof/>
        </w:rPr>
        <w:pict>
          <v:shape id="_x0000_s274910" type="#_x0000_t120" style="position:absolute;left:0;text-align:left;margin-left:200.1pt;margin-top:30.55pt;width:3.25pt;height:3.25pt;z-index:252522496" fillcolor="black [3213]" strokeweight="1pt"/>
        </w:pict>
      </w:r>
      <w:r w:rsidRPr="000E5DD9">
        <w:rPr>
          <w:noProof/>
        </w:rPr>
        <w:pict>
          <v:shape id="_x0000_s274909" type="#_x0000_t120" style="position:absolute;left:0;text-align:left;margin-left:266.4pt;margin-top:13.15pt;width:3.25pt;height:3.25pt;rotation:340;z-index:252521472" fillcolor="black [3213]" strokeweight="1pt"/>
        </w:pict>
      </w:r>
      <w:r w:rsidRPr="000E5DD9">
        <w:rPr>
          <w:noProof/>
        </w:rPr>
        <w:pict>
          <v:shape id="_x0000_s274908" type="#_x0000_t120" style="position:absolute;left:0;text-align:left;margin-left:182.9pt;margin-top:13.15pt;width:3.25pt;height:3.25pt;rotation:20;z-index:252520448" fillcolor="black [3213]" strokeweight="1pt"/>
        </w:pict>
      </w:r>
      <w:r w:rsidR="009D1B77">
        <w:t xml:space="preserve">                                          </w:t>
      </w:r>
      <w:r w:rsidR="002859D7">
        <w:tab/>
      </w:r>
    </w:p>
    <w:p w:rsidR="003F5DA6" w:rsidRPr="000E51D6" w:rsidRDefault="000E5DD9" w:rsidP="00B843DD">
      <w:pPr>
        <w:spacing w:after="240"/>
      </w:pPr>
      <w:r w:rsidRPr="000E5DD9">
        <w:rPr>
          <w:noProof/>
        </w:rPr>
        <w:pict>
          <v:rect id="_x0000_s274903" style="position:absolute;left:0;text-align:left;margin-left:.6pt;margin-top:10.95pt;width:450.75pt;height:53.6pt;z-index:252515328" stroked="f">
            <v:textbox style="mso-next-textbox:#_x0000_s274903">
              <w:txbxContent>
                <w:p w:rsidR="0085544B" w:rsidRDefault="0085544B" w:rsidP="00284AD8">
                  <w:pPr>
                    <w:ind w:left="14"/>
                  </w:pPr>
                  <w:r>
                    <w:t xml:space="preserve">               (a)                                                   (b)                                                   (c)</w:t>
                  </w:r>
                </w:p>
                <w:p w:rsidR="0085544B" w:rsidRPr="00352FF7" w:rsidRDefault="0085544B" w:rsidP="00284AD8">
                  <w:pPr>
                    <w:ind w:left="14"/>
                  </w:pPr>
                  <w:r>
                    <w:t xml:space="preserve">       </w:t>
                  </w:r>
                  <w:r>
                    <w:rPr>
                      <w:b/>
                    </w:rPr>
                    <w:t xml:space="preserve">Figure 4.2 </w:t>
                  </w:r>
                  <w:r>
                    <w:t xml:space="preserve">Three possible circular QAM signal constellations (a) 8-QAM (4,4), </w:t>
                  </w:r>
                </w:p>
                <w:p w:rsidR="0085544B" w:rsidRDefault="0085544B"/>
              </w:txbxContent>
            </v:textbox>
          </v:rect>
        </w:pict>
      </w:r>
      <w:r w:rsidRPr="000E5DD9">
        <w:rPr>
          <w:noProof/>
        </w:rPr>
        <w:pict>
          <v:shape id="_x0000_s274886" type="#_x0000_t120" style="position:absolute;left:0;text-align:left;margin-left:224.55pt;margin-top:4.35pt;width:3.25pt;height:3.25pt;rotation:340;z-index:252497920" fillcolor="black [3213]" strokeweight="1pt"/>
        </w:pict>
      </w:r>
      <w:r w:rsidR="002A2704">
        <w:t xml:space="preserve"> </w:t>
      </w:r>
      <w:r w:rsidR="00BF3886">
        <w:tab/>
      </w:r>
      <w:r w:rsidR="00BF3886">
        <w:tab/>
      </w:r>
    </w:p>
    <w:p w:rsidR="00DE0EAF" w:rsidRDefault="000E5DD9" w:rsidP="00FE2994">
      <w:pPr>
        <w:spacing w:after="240"/>
        <w:rPr>
          <w:rFonts w:eastAsiaTheme="minorEastAsia"/>
        </w:rPr>
      </w:pPr>
      <w:r w:rsidRPr="000E5DD9">
        <w:rPr>
          <w:rFonts w:eastAsiaTheme="minorEastAsia"/>
          <w:noProof/>
        </w:rPr>
        <w:pict>
          <v:rect id="_x0000_s274904" style="position:absolute;left:0;text-align:left;margin-left:12pt;margin-top:28.95pt;width:428.1pt;height:29pt;z-index:252516352" stroked="f">
            <v:textbox style="mso-next-textbox:#_x0000_s274904">
              <w:txbxContent>
                <w:p w:rsidR="0085544B" w:rsidRDefault="0085544B" w:rsidP="003551B2">
                  <w:pPr>
                    <w:ind w:left="14"/>
                  </w:pPr>
                  <w:r>
                    <w:t xml:space="preserve">                                    (b)16-QAM (4,12), (c) 16-QAM (4,4,4,4) [1]</w:t>
                  </w:r>
                </w:p>
                <w:p w:rsidR="0085544B" w:rsidRPr="00352FF7" w:rsidRDefault="0085544B" w:rsidP="003551B2">
                  <w:pPr>
                    <w:ind w:left="14"/>
                  </w:pPr>
                </w:p>
                <w:p w:rsidR="0085544B" w:rsidRDefault="0085544B">
                  <w:r>
                    <w:t xml:space="preserve">              </w:t>
                  </w:r>
                </w:p>
              </w:txbxContent>
            </v:textbox>
          </v:rect>
        </w:pict>
      </w:r>
    </w:p>
    <w:p w:rsidR="00D035C8" w:rsidRDefault="003551B2" w:rsidP="00FE2994">
      <w:pPr>
        <w:spacing w:after="240"/>
        <w:rPr>
          <w:rFonts w:eastAsiaTheme="minorEastAsia"/>
        </w:rPr>
      </w:pPr>
      <w:r>
        <w:rPr>
          <w:rFonts w:eastAsiaTheme="minorEastAsia"/>
        </w:rPr>
        <w:t xml:space="preserve">  </w:t>
      </w:r>
    </w:p>
    <w:p w:rsidR="001F00AC" w:rsidRDefault="00561C6D" w:rsidP="00FE2994">
      <w:pPr>
        <w:spacing w:after="240"/>
        <w:rPr>
          <w:rFonts w:eastAsiaTheme="minorEastAsia"/>
        </w:rPr>
      </w:pPr>
      <w:r>
        <w:rPr>
          <w:rFonts w:eastAsiaTheme="minorEastAsia"/>
        </w:rPr>
        <w:t xml:space="preserve">In general, the constellation rule, known as the Campopiano-Glazer construction </w:t>
      </w:r>
      <w:r w:rsidR="00791F3E">
        <w:rPr>
          <w:rFonts w:eastAsiaTheme="minorEastAsia"/>
        </w:rPr>
        <w:t>rule that</w:t>
      </w:r>
      <w:r>
        <w:rPr>
          <w:rFonts w:eastAsiaTheme="minorEastAsia"/>
        </w:rPr>
        <w:t xml:space="preserve"> yields optimum signal set performance can be summarized as follows: Select a closely packed subset of 2</w:t>
      </w:r>
      <w:r>
        <w:rPr>
          <w:rFonts w:eastAsiaTheme="minorEastAsia"/>
          <w:i/>
          <w:vertAlign w:val="superscript"/>
        </w:rPr>
        <w:t>l</w:t>
      </w:r>
      <w:r>
        <w:rPr>
          <w:rFonts w:eastAsiaTheme="minorEastAsia"/>
        </w:rPr>
        <w:t xml:space="preserve"> </w:t>
      </w:r>
      <w:r w:rsidR="001F00AC">
        <w:rPr>
          <w:rFonts w:eastAsiaTheme="minorEastAsia"/>
        </w:rPr>
        <w:t xml:space="preserve">(where </w:t>
      </w:r>
      <m:oMath>
        <m:r>
          <w:rPr>
            <w:rFonts w:ascii="Cambria Math" w:eastAsiaTheme="minorEastAsia" w:hAnsi="Cambria Math"/>
          </w:rPr>
          <m:t>l=</m:t>
        </m:r>
        <m:r>
          <m:rPr>
            <m:sty m:val="p"/>
          </m:rPr>
          <w:rPr>
            <w:rFonts w:ascii="Cambria Math" w:eastAsiaTheme="minorEastAsia" w:hAnsi="Cambria Math"/>
          </w:rPr>
          <m:t xml:space="preserve">no.of bits) </m:t>
        </m:r>
      </m:oMath>
      <w:r>
        <w:rPr>
          <w:rFonts w:eastAsiaTheme="minorEastAsia"/>
        </w:rPr>
        <w:t>points as a signal constellation, from an infinite array of points closely packed in a regular array or lattice. In this case, “optimu</w:t>
      </w:r>
      <w:r w:rsidR="005F0B9E">
        <w:rPr>
          <w:rFonts w:eastAsiaTheme="minorEastAsia"/>
        </w:rPr>
        <w:t>m” means minimum average</w:t>
      </w:r>
      <w:r>
        <w:rPr>
          <w:rFonts w:eastAsiaTheme="minorEastAsia"/>
        </w:rPr>
        <w:t xml:space="preserve"> power for a given probability. In a two-dimensional signal space, the opti</w:t>
      </w:r>
      <w:r w:rsidR="005F0B9E">
        <w:rPr>
          <w:rFonts w:eastAsiaTheme="minorEastAsia"/>
        </w:rPr>
        <w:t>mum boundary sur</w:t>
      </w:r>
      <w:r>
        <w:rPr>
          <w:rFonts w:eastAsiaTheme="minorEastAsia"/>
        </w:rPr>
        <w:t xml:space="preserve">rounding an array of points tends toward a circle [24]. </w:t>
      </w:r>
      <w:r w:rsidR="00764F01">
        <w:rPr>
          <w:rFonts w:eastAsiaTheme="minorEastAsia"/>
        </w:rPr>
        <w:t xml:space="preserve">Therefore, better average power and error performance usually result from circular constellations. </w:t>
      </w:r>
      <w:r w:rsidR="002411D4">
        <w:rPr>
          <w:rFonts w:eastAsiaTheme="minorEastAsia"/>
        </w:rPr>
        <w:t>The</w:t>
      </w:r>
      <w:r w:rsidR="009368E1">
        <w:rPr>
          <w:rFonts w:eastAsiaTheme="minorEastAsia"/>
        </w:rPr>
        <w:t xml:space="preserve"> </w:t>
      </w:r>
      <w:r w:rsidR="002411D4">
        <w:rPr>
          <w:rFonts w:eastAsiaTheme="minorEastAsia"/>
        </w:rPr>
        <w:t xml:space="preserve">signal constellation of Fig. 4.2(a) </w:t>
      </w:r>
      <w:r w:rsidR="000963C8">
        <w:rPr>
          <w:rFonts w:eastAsiaTheme="minorEastAsia"/>
        </w:rPr>
        <w:t>is recognized as</w:t>
      </w:r>
      <w:r w:rsidR="009368E1">
        <w:rPr>
          <w:rFonts w:eastAsiaTheme="minorEastAsia"/>
        </w:rPr>
        <w:t xml:space="preserve"> the best eight-point QAM signal constellati</w:t>
      </w:r>
      <w:r w:rsidR="000963C8">
        <w:rPr>
          <w:rFonts w:eastAsiaTheme="minorEastAsia"/>
        </w:rPr>
        <w:t>on since</w:t>
      </w:r>
      <w:r w:rsidR="005F0B9E">
        <w:rPr>
          <w:rFonts w:eastAsiaTheme="minorEastAsia"/>
        </w:rPr>
        <w:t xml:space="preserve"> it requires the minimum</w:t>
      </w:r>
      <w:r w:rsidR="009368E1">
        <w:rPr>
          <w:rFonts w:eastAsiaTheme="minorEastAsia"/>
        </w:rPr>
        <w:t xml:space="preserve"> </w:t>
      </w:r>
      <w:r w:rsidR="00764F01">
        <w:rPr>
          <w:rFonts w:eastAsiaTheme="minorEastAsia"/>
        </w:rPr>
        <w:t xml:space="preserve">average </w:t>
      </w:r>
      <w:r w:rsidR="009368E1">
        <w:rPr>
          <w:rFonts w:eastAsiaTheme="minorEastAsia"/>
        </w:rPr>
        <w:t xml:space="preserve">power for a given minimum distance </w:t>
      </w:r>
      <w:r w:rsidR="00C45D5F" w:rsidRPr="00C45D5F">
        <w:rPr>
          <w:rFonts w:eastAsiaTheme="minorEastAsia"/>
          <w:position w:val="-10"/>
        </w:rPr>
        <w:object w:dxaOrig="440" w:dyaOrig="360">
          <v:shape id="_x0000_i1083" type="#_x0000_t75" style="width:21.75pt;height:18pt" o:ole="">
            <v:imagedata r:id="rId126" o:title=""/>
          </v:shape>
          <o:OLEObject Type="Embed" ProgID="Equation.3" ShapeID="_x0000_i1083" DrawAspect="Content" ObjectID="_1442504923" r:id="rId127"/>
        </w:object>
      </w:r>
      <w:r w:rsidR="007104AF">
        <w:rPr>
          <w:rFonts w:eastAsiaTheme="minorEastAsia"/>
        </w:rPr>
        <w:t xml:space="preserve"> </w:t>
      </w:r>
      <w:r w:rsidR="009368E1">
        <w:rPr>
          <w:rFonts w:eastAsiaTheme="minorEastAsia"/>
        </w:rPr>
        <w:t>between signal points</w:t>
      </w:r>
      <w:r w:rsidR="005F0B9E">
        <w:rPr>
          <w:rFonts w:eastAsiaTheme="minorEastAsia"/>
        </w:rPr>
        <w:t xml:space="preserve"> </w:t>
      </w:r>
      <w:r>
        <w:rPr>
          <w:rFonts w:eastAsiaTheme="minorEastAsia"/>
        </w:rPr>
        <w:t>[1</w:t>
      </w:r>
      <w:r w:rsidR="009C0D6E">
        <w:rPr>
          <w:rFonts w:eastAsiaTheme="minorEastAsia"/>
        </w:rPr>
        <w:t>]</w:t>
      </w:r>
      <w:r w:rsidR="009368E1">
        <w:rPr>
          <w:rFonts w:eastAsiaTheme="minorEastAsia"/>
        </w:rPr>
        <w:t>.</w:t>
      </w:r>
      <w:r w:rsidR="00B628F2">
        <w:rPr>
          <w:rFonts w:eastAsiaTheme="minorEastAsia"/>
        </w:rPr>
        <w:t xml:space="preserve"> An additional example is that of </w:t>
      </w:r>
      <w:r w:rsidR="005F0B9E">
        <w:rPr>
          <w:rFonts w:eastAsiaTheme="minorEastAsia"/>
        </w:rPr>
        <w:t xml:space="preserve">16-QAM in </w:t>
      </w:r>
      <w:r w:rsidR="00B628F2">
        <w:rPr>
          <w:rFonts w:eastAsiaTheme="minorEastAsia"/>
        </w:rPr>
        <w:t>Fig. 4.2(b)</w:t>
      </w:r>
      <w:r w:rsidR="001F00AC">
        <w:rPr>
          <w:rFonts w:eastAsiaTheme="minorEastAsia"/>
        </w:rPr>
        <w:t>,</w:t>
      </w:r>
      <w:r w:rsidR="00B628F2">
        <w:rPr>
          <w:rFonts w:eastAsiaTheme="minorEastAsia"/>
        </w:rPr>
        <w:t xml:space="preserve"> where a better bit error rate (BER) performance can be gained with half the number of points in the inner circle</w:t>
      </w:r>
      <w:r w:rsidR="00F720CF">
        <w:rPr>
          <w:rFonts w:eastAsiaTheme="minorEastAsia"/>
        </w:rPr>
        <w:t xml:space="preserve">, compared with another constellation with two amplitude rings and eight phase states on each ring, namely 16-QAM (8,8) that has eight points in the inner circle. The reason for better performance of </w:t>
      </w:r>
      <w:r w:rsidR="00F720CF">
        <w:t xml:space="preserve">16-QAM (4,12) over </w:t>
      </w:r>
      <w:r w:rsidR="00F720CF">
        <w:rPr>
          <w:rFonts w:eastAsiaTheme="minorEastAsia"/>
        </w:rPr>
        <w:t xml:space="preserve">16-QAM (8,8) is that the constellation points are more evenly spaced over 12 distinct phases. </w:t>
      </w:r>
    </w:p>
    <w:p w:rsidR="00677E00" w:rsidRDefault="00F720CF" w:rsidP="008578E8">
      <w:pPr>
        <w:spacing w:after="240"/>
        <w:rPr>
          <w:rFonts w:eastAsiaTheme="minorEastAsia"/>
        </w:rPr>
      </w:pPr>
      <w:r>
        <w:rPr>
          <w:rFonts w:eastAsiaTheme="minorEastAsia"/>
        </w:rPr>
        <w:t xml:space="preserve">On the other hand, </w:t>
      </w:r>
      <w:r w:rsidR="00764F01">
        <w:rPr>
          <w:rFonts w:eastAsiaTheme="minorEastAsia"/>
        </w:rPr>
        <w:t xml:space="preserve">circular constellations do not always yield the best performance. </w:t>
      </w:r>
      <w:r w:rsidR="001F00AC">
        <w:rPr>
          <w:rFonts w:eastAsiaTheme="minorEastAsia"/>
        </w:rPr>
        <w:t xml:space="preserve">The circular multiamplitude constellation </w:t>
      </w:r>
      <w:r w:rsidR="00784126">
        <w:rPr>
          <w:rFonts w:eastAsiaTheme="minorEastAsia"/>
        </w:rPr>
        <w:t xml:space="preserve">for </w:t>
      </w:r>
      <m:oMath>
        <m:r>
          <w:rPr>
            <w:rFonts w:ascii="Cambria Math" w:eastAsiaTheme="minorEastAsia" w:hAnsi="Cambria Math"/>
          </w:rPr>
          <m:t xml:space="preserve">M=16 </m:t>
        </m:r>
      </m:oMath>
      <w:r w:rsidR="00013C15">
        <w:rPr>
          <w:rFonts w:eastAsiaTheme="minorEastAsia"/>
        </w:rPr>
        <w:t>as demonstrated</w:t>
      </w:r>
      <w:r w:rsidR="00784126">
        <w:rPr>
          <w:rFonts w:eastAsiaTheme="minorEastAsia"/>
        </w:rPr>
        <w:t xml:space="preserve"> in</w:t>
      </w:r>
      <w:r w:rsidR="001F00AC">
        <w:rPr>
          <w:rFonts w:eastAsiaTheme="minorEastAsia"/>
        </w:rPr>
        <w:t xml:space="preserve"> </w:t>
      </w:r>
      <w:r w:rsidR="00784126">
        <w:rPr>
          <w:rFonts w:eastAsiaTheme="minorEastAsia"/>
        </w:rPr>
        <w:t xml:space="preserve">Fig. 4.2(c), is a generalization of the optimum 8-QAM constellation where the signal points at a given </w:t>
      </w:r>
      <w:r w:rsidR="00784126">
        <w:rPr>
          <w:rFonts w:eastAsiaTheme="minorEastAsia"/>
        </w:rPr>
        <w:lastRenderedPageBreak/>
        <w:t xml:space="preserve">amplitude level are phase-rotated by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π</m:t>
        </m:r>
      </m:oMath>
      <w:r w:rsidR="00784126">
        <w:rPr>
          <w:rFonts w:eastAsiaTheme="minorEastAsia"/>
        </w:rPr>
        <w:t xml:space="preserve"> relative to the signal points at adjacent amplitude levels. However, the circular 16-QAM constellation is not the best </w:t>
      </w:r>
      <w:r w:rsidR="00541646">
        <w:rPr>
          <w:rFonts w:eastAsiaTheme="minorEastAsia"/>
        </w:rPr>
        <w:t>16-point QAM signal constellation for the AWGN channel. This constitutes another cause for employing rectangular constellation in this research work.</w:t>
      </w:r>
    </w:p>
    <w:p w:rsidR="00993D8D" w:rsidRDefault="00791F3E" w:rsidP="00993D8D">
      <w:pPr>
        <w:tabs>
          <w:tab w:val="left" w:pos="3990"/>
        </w:tabs>
        <w:spacing w:after="240"/>
        <w:rPr>
          <w:b/>
        </w:rPr>
      </w:pPr>
      <w:r>
        <w:rPr>
          <w:b/>
        </w:rPr>
        <w:t>4.2</w:t>
      </w:r>
      <w:r w:rsidRPr="007B21C5">
        <w:rPr>
          <w:b/>
        </w:rPr>
        <w:t xml:space="preserve"> Structure</w:t>
      </w:r>
      <w:r w:rsidR="00993D8D" w:rsidRPr="007B21C5">
        <w:rPr>
          <w:b/>
        </w:rPr>
        <w:t xml:space="preserve"> of Channel Equalization System</w:t>
      </w:r>
    </w:p>
    <w:p w:rsidR="00993D8D" w:rsidRDefault="00993D8D" w:rsidP="00993D8D">
      <w:pPr>
        <w:tabs>
          <w:tab w:val="left" w:pos="3990"/>
        </w:tabs>
        <w:spacing w:after="240"/>
      </w:pPr>
      <w:r>
        <w:t xml:space="preserve">There are various types of distortions contaminating channels in digital communications. Linear and nonlinear equalizers are two main equalizer types used to clean up the distortions in the channels. Even though linear equalizers are widely and commonly used for the equalization of linearly distorted channels, they have been found to be ineffective on channels with time-varying characteristics and nonlinear distortion. On the other hand, nonlinear equalizers have proven better performance on channels that have severe nonlinear distortions caused by factors such as crosstalk and the nature of the channel itself. Nonlinear equalizers are also capable of eliminating linear distortions like intersymbol interference (ISI), in addition to nonlinear distortions. </w:t>
      </w:r>
    </w:p>
    <w:p w:rsidR="00993D8D" w:rsidRDefault="00993D8D" w:rsidP="00993D8D">
      <w:pPr>
        <w:tabs>
          <w:tab w:val="left" w:pos="3990"/>
        </w:tabs>
        <w:spacing w:after="240"/>
      </w:pPr>
      <w:r>
        <w:t>Adaptive channel equalizers are used when the channel characteristics</w:t>
      </w:r>
      <w:r w:rsidR="00566A7B">
        <w:t xml:space="preserve"> of the channel are not </w:t>
      </w:r>
      <w:r>
        <w:t xml:space="preserve">known </w:t>
      </w:r>
      <w:r w:rsidR="00566A7B">
        <w:t xml:space="preserve">in advance </w:t>
      </w:r>
      <w:r>
        <w:t>and</w:t>
      </w:r>
      <w:r w:rsidR="00566A7B">
        <w:t xml:space="preserve"> most of the times </w:t>
      </w:r>
      <w:r>
        <w:t>the channel response is time-variant. The</w:t>
      </w:r>
      <w:r w:rsidR="00013C15">
        <w:t>se equalizers can</w:t>
      </w:r>
      <w:r>
        <w:t xml:space="preserve"> adjust</w:t>
      </w:r>
      <w:r w:rsidR="00013C15">
        <w:t xml:space="preserve"> themselves</w:t>
      </w:r>
      <w:r>
        <w:t xml:space="preserve"> to the channel response</w:t>
      </w:r>
      <w:r w:rsidR="00013C15">
        <w:t xml:space="preserve"> </w:t>
      </w:r>
      <w:r>
        <w:t xml:space="preserve">and </w:t>
      </w:r>
      <w:r w:rsidR="00013C15">
        <w:t>for time-variant channels, can</w:t>
      </w:r>
      <w:r>
        <w:t xml:space="preserve"> be adaptive to the time-variations in the channel response</w:t>
      </w:r>
      <w:r w:rsidR="00013C15">
        <w:t>,</w:t>
      </w:r>
      <w:r w:rsidR="00013C15" w:rsidRPr="00013C15">
        <w:t xml:space="preserve"> </w:t>
      </w:r>
      <w:r w:rsidR="00013C15">
        <w:t xml:space="preserve">due to their </w:t>
      </w:r>
      <w:r w:rsidR="002541ED">
        <w:t xml:space="preserve">design. </w:t>
      </w:r>
      <w:r>
        <w:t>Adaptive equalizers are also capable of compensating for</w:t>
      </w:r>
      <w:r w:rsidR="004E2219">
        <w:t xml:space="preserve"> signal distortion coming from ISI that</w:t>
      </w:r>
      <w:r>
        <w:t xml:space="preserve"> is a linear disto</w:t>
      </w:r>
      <w:r w:rsidR="004E2219">
        <w:t>rtion which is the result of multipath inside</w:t>
      </w:r>
      <w:r>
        <w:t xml:space="preserve"> time-dispersive channels [27,5].</w:t>
      </w:r>
    </w:p>
    <w:p w:rsidR="00993D8D" w:rsidRDefault="00993D8D" w:rsidP="00993D8D">
      <w:pPr>
        <w:tabs>
          <w:tab w:val="left" w:pos="3990"/>
        </w:tabs>
        <w:spacing w:after="240"/>
      </w:pPr>
      <w:r>
        <w:t>A neural network is a parallel distributed processor built around a basic unit ca</w:t>
      </w:r>
      <w:r w:rsidR="004E2219">
        <w:t>lled a neuron. Neural networks’ capability of approximating</w:t>
      </w:r>
      <w:r>
        <w:t xml:space="preserve"> an unknown nonlinear input-output mapping </w:t>
      </w:r>
      <w:r w:rsidR="00967AC3">
        <w:t>by</w:t>
      </w:r>
      <w:r w:rsidR="004E2219">
        <w:t xml:space="preserve"> us</w:t>
      </w:r>
      <w:r w:rsidR="00967AC3">
        <w:t>ing</w:t>
      </w:r>
      <w:r w:rsidR="004E2219">
        <w:t xml:space="preserve"> </w:t>
      </w:r>
      <w:r>
        <w:t>supervised training</w:t>
      </w:r>
      <w:r w:rsidR="004E2219">
        <w:t xml:space="preserve"> motivates interest in neural networks</w:t>
      </w:r>
      <w:r>
        <w:t>. This pr</w:t>
      </w:r>
      <w:r w:rsidR="000C3B4A">
        <w:t>operty is particularly useful when</w:t>
      </w:r>
      <w:r>
        <w:t xml:space="preserve"> the </w:t>
      </w:r>
      <w:r w:rsidR="000C3B4A">
        <w:t>basis</w:t>
      </w:r>
      <w:r w:rsidR="006E7EEC">
        <w:t>-</w:t>
      </w:r>
      <w:r w:rsidR="000C3B4A">
        <w:t>forming</w:t>
      </w:r>
      <w:r>
        <w:t xml:space="preserve"> ph</w:t>
      </w:r>
      <w:r w:rsidR="000C3B4A">
        <w:t>ysical mechanism that causes</w:t>
      </w:r>
      <w:r>
        <w:t xml:space="preserve"> an input signal</w:t>
      </w:r>
      <w:r w:rsidR="000C3B4A">
        <w:t xml:space="preserve"> production is</w:t>
      </w:r>
      <w:r>
        <w:t xml:space="preserve"> nonlinear</w:t>
      </w:r>
      <w:r w:rsidR="000C3B4A">
        <w:t xml:space="preserve"> in essence</w:t>
      </w:r>
      <w:r>
        <w:t xml:space="preserve"> [25]. Neural networks can be feedforward, fully connected or partially connected type of networks. </w:t>
      </w:r>
      <w:r w:rsidR="000963C8">
        <w:t>The logic forming the basis of a</w:t>
      </w:r>
      <w:r w:rsidR="00687715">
        <w:t xml:space="preserve"> feedforward network is that</w:t>
      </w:r>
      <w:r>
        <w:t xml:space="preserve"> input signals</w:t>
      </w:r>
      <w:r w:rsidR="000963C8">
        <w:t xml:space="preserve"> produc</w:t>
      </w:r>
      <w:r w:rsidR="00687715">
        <w:t>e</w:t>
      </w:r>
      <w:r>
        <w:t xml:space="preserve"> a</w:t>
      </w:r>
      <w:r w:rsidR="00687715">
        <w:t xml:space="preserve"> network output</w:t>
      </w:r>
      <w:r>
        <w:t xml:space="preserve"> response by propagating </w:t>
      </w:r>
      <w:r w:rsidR="00687715">
        <w:t xml:space="preserve">solely </w:t>
      </w:r>
      <w:r>
        <w:t>in the forward directio</w:t>
      </w:r>
      <w:r w:rsidR="00687715">
        <w:t>n</w:t>
      </w:r>
      <w:r w:rsidR="000963C8">
        <w:t xml:space="preserve">. In other words, </w:t>
      </w:r>
      <w:r>
        <w:t>no feedback</w:t>
      </w:r>
      <w:r w:rsidR="000963C8">
        <w:t xml:space="preserve"> exists</w:t>
      </w:r>
      <w:r>
        <w:t xml:space="preserve"> in the network. A multilayer perceptron (MLP) is </w:t>
      </w:r>
      <w:r>
        <w:lastRenderedPageBreak/>
        <w:t xml:space="preserve">one type of feedforward neural network which is discussed </w:t>
      </w:r>
      <w:r w:rsidR="00566A7B">
        <w:t>in this thesis and comprises</w:t>
      </w:r>
      <w:r>
        <w:t xml:space="preserve"> an input layer of source nodes, </w:t>
      </w:r>
      <w:r w:rsidR="00566A7B">
        <w:t xml:space="preserve">computational nodes (neurons) containing </w:t>
      </w:r>
      <w:r>
        <w:t>one or more hidden</w:t>
      </w:r>
      <w:r w:rsidR="009B3F8A">
        <w:t xml:space="preserve"> layers and an output layer</w:t>
      </w:r>
      <w:r w:rsidR="00465633">
        <w:t xml:space="preserve"> comprising computational nodes, </w:t>
      </w:r>
      <w:r w:rsidR="009B3F8A">
        <w:t>as well</w:t>
      </w:r>
      <w:r>
        <w:t>. Another type of feedforward neural network is the radial basis function (RBF) network which has a single hidden layer, is more complex than MLP in terms of computational complexity but simpler in structure, and requires less time for training.</w:t>
      </w:r>
    </w:p>
    <w:p w:rsidR="00993D8D" w:rsidRDefault="00465633" w:rsidP="00993D8D">
      <w:pPr>
        <w:tabs>
          <w:tab w:val="left" w:pos="3990"/>
        </w:tabs>
        <w:spacing w:after="240"/>
      </w:pPr>
      <w:r>
        <w:t xml:space="preserve">One widely used way for the </w:t>
      </w:r>
      <w:r w:rsidR="00993D8D">
        <w:t>develop</w:t>
      </w:r>
      <w:r>
        <w:t>ment of</w:t>
      </w:r>
      <w:r w:rsidR="00993D8D">
        <w:t xml:space="preserve"> adaptive equalizers for nonlinear channels is </w:t>
      </w:r>
      <w:r>
        <w:t xml:space="preserve">using </w:t>
      </w:r>
      <w:r w:rsidR="00993D8D">
        <w:t>fuzzy technology. The operation of fuzzy technology is based on processing numerical data and linguistic information in natural form. The fu</w:t>
      </w:r>
      <w:r w:rsidR="005310D5">
        <w:t>zzy IF-THEN rules which are employed</w:t>
      </w:r>
      <w:r w:rsidR="00993D8D">
        <w:t xml:space="preserve"> </w:t>
      </w:r>
      <w:r w:rsidR="005310D5">
        <w:t>in the</w:t>
      </w:r>
      <w:r w:rsidR="00993D8D">
        <w:t xml:space="preserve"> construct</w:t>
      </w:r>
      <w:r w:rsidR="005310D5">
        <w:t>ion</w:t>
      </w:r>
      <w:r w:rsidR="00993D8D">
        <w:t xml:space="preserve"> </w:t>
      </w:r>
      <w:r w:rsidR="005310D5">
        <w:t xml:space="preserve">of </w:t>
      </w:r>
      <w:r w:rsidR="00993D8D">
        <w:t xml:space="preserve">the filter for the nonlinear </w:t>
      </w:r>
      <w:r w:rsidR="001024A0">
        <w:t>channel</w:t>
      </w:r>
      <w:r w:rsidR="00993D8D">
        <w:t xml:space="preserve"> are d</w:t>
      </w:r>
      <w:r w:rsidR="005310D5">
        <w:t>etermined by human experts utilizing</w:t>
      </w:r>
      <w:r w:rsidR="00993D8D">
        <w:t xml:space="preserve"> </w:t>
      </w:r>
      <w:r w:rsidR="007E27D7">
        <w:t xml:space="preserve">the channel’s </w:t>
      </w:r>
      <w:r w:rsidR="00993D8D">
        <w:t xml:space="preserve">input-output </w:t>
      </w:r>
      <w:r w:rsidR="007E27D7">
        <w:t>information</w:t>
      </w:r>
      <w:r w:rsidR="00993D8D">
        <w:t xml:space="preserve"> pairs. The </w:t>
      </w:r>
      <w:r w:rsidR="007E27D7">
        <w:t xml:space="preserve">speed of </w:t>
      </w:r>
      <w:r w:rsidR="00993D8D">
        <w:t>adaptation</w:t>
      </w:r>
      <w:r w:rsidR="007E27D7">
        <w:t xml:space="preserve"> </w:t>
      </w:r>
      <w:r w:rsidR="00993D8D">
        <w:t xml:space="preserve">and the bit error rate (BER) </w:t>
      </w:r>
      <w:r w:rsidR="00791F3E">
        <w:t>are</w:t>
      </w:r>
      <w:r w:rsidR="00993D8D">
        <w:t xml:space="preserve"> improved by the incorporation of linguistic and numerical information.</w:t>
      </w:r>
    </w:p>
    <w:p w:rsidR="00993D8D" w:rsidRDefault="00993D8D" w:rsidP="00993D8D">
      <w:pPr>
        <w:tabs>
          <w:tab w:val="left" w:pos="3990"/>
        </w:tabs>
        <w:spacing w:after="240"/>
      </w:pPr>
      <w:r>
        <w:t>This thesis applies the structure of neuro-fuzzy network based equa</w:t>
      </w:r>
      <w:r w:rsidR="00B54DEF">
        <w:t>lization system implementing</w:t>
      </w:r>
      <w:r>
        <w:t xml:space="preserve"> </w:t>
      </w:r>
      <w:r w:rsidR="007E27D7">
        <w:t xml:space="preserve">one of </w:t>
      </w:r>
      <w:r>
        <w:t xml:space="preserve">the </w:t>
      </w:r>
      <w:r w:rsidR="007E27D7">
        <w:t xml:space="preserve">two types of </w:t>
      </w:r>
      <w:r>
        <w:t>TSK or Mamdani fuzzy reas</w:t>
      </w:r>
      <w:r w:rsidR="00B26D7E">
        <w:t xml:space="preserve">oning mechanisms. TSK </w:t>
      </w:r>
      <w:r w:rsidR="009F5603">
        <w:t>stands for Takagi-Sugeno-Kang</w:t>
      </w:r>
      <w:r>
        <w:t xml:space="preserve"> </w:t>
      </w:r>
      <w:r w:rsidR="007E27D7">
        <w:t>and fuzzy division</w:t>
      </w:r>
      <w:r>
        <w:t xml:space="preserve"> of the input space</w:t>
      </w:r>
      <w:r w:rsidR="007E27D7">
        <w:t xml:space="preserve"> forms the basis of this model’s structure</w:t>
      </w:r>
      <w:r>
        <w:t>. Accordingly,</w:t>
      </w:r>
      <w:r w:rsidR="00B54DEF">
        <w:t xml:space="preserve"> </w:t>
      </w:r>
      <w:r>
        <w:t xml:space="preserve">a set of fuzzy membership functions </w:t>
      </w:r>
      <m:oMath>
        <m:sSub>
          <m:sSubPr>
            <m:ctrlPr>
              <w:rPr>
                <w:rFonts w:ascii="Cambria Math" w:hAnsi="Cambria Math"/>
                <w:i/>
              </w:rPr>
            </m:ctrlPr>
          </m:sSubPr>
          <m:e>
            <m:r>
              <w:rPr>
                <w:rFonts w:ascii="Cambria Math" w:hAnsi="Cambria Math"/>
              </w:rPr>
              <m:t>A</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kJ</m:t>
            </m:r>
          </m:sub>
        </m:sSub>
        <m:r>
          <w:rPr>
            <w:rFonts w:ascii="Cambria Math" w:hAnsi="Cambria Math"/>
          </w:rPr>
          <m:t xml:space="preserve">, </m:t>
        </m:r>
        <m:d>
          <m:dPr>
            <m:ctrlPr>
              <w:rPr>
                <w:rFonts w:ascii="Cambria Math" w:hAnsi="Cambria Math"/>
                <w:i/>
              </w:rPr>
            </m:ctrlPr>
          </m:dPr>
          <m:e>
            <m:r>
              <w:rPr>
                <w:rFonts w:ascii="Cambria Math" w:hAnsi="Cambria Math"/>
              </w:rPr>
              <m:t>k=1,2,3,…,K</m:t>
            </m:r>
          </m:e>
        </m:d>
        <m:r>
          <w:rPr>
            <w:rFonts w:ascii="Cambria Math" w:hAnsi="Cambria Math"/>
          </w:rPr>
          <m:t xml:space="preserve"> </m:t>
        </m:r>
      </m:oMath>
      <w:r w:rsidR="00B54DEF">
        <w:rPr>
          <w:rFonts w:eastAsiaTheme="minorEastAsia"/>
        </w:rPr>
        <w:t>that correspond to</w:t>
      </w:r>
      <m:oMath>
        <m:r>
          <w:rPr>
            <w:rFonts w:ascii="Cambria Math" w:hAnsi="Cambria Math"/>
          </w:rPr>
          <m:t xml:space="preserve"> K</m:t>
        </m:r>
      </m:oMath>
      <w:r w:rsidR="00B54DEF">
        <w:rPr>
          <w:i/>
        </w:rPr>
        <w:t xml:space="preserve"> </w:t>
      </w:r>
      <w:r w:rsidR="00B54DEF">
        <w:t>number of fuzzy rules,</w:t>
      </w:r>
      <w:r w:rsidR="00B54DEF">
        <w:rPr>
          <w:rFonts w:eastAsiaTheme="minorEastAsia"/>
        </w:rPr>
        <w:t xml:space="preserve"> </w:t>
      </w:r>
      <w:r>
        <w:rPr>
          <w:rFonts w:eastAsiaTheme="minorEastAsia"/>
        </w:rPr>
        <w:t>are designed</w:t>
      </w:r>
      <w:r w:rsidR="00B54DEF" w:rsidRPr="00B54DEF">
        <w:t xml:space="preserve"> </w:t>
      </w:r>
      <w:r w:rsidR="00B54DEF">
        <w:t xml:space="preserve">for </w:t>
      </w:r>
      <m:oMath>
        <m:r>
          <w:rPr>
            <w:rFonts w:ascii="Cambria Math" w:hAnsi="Cambria Math"/>
          </w:rPr>
          <m:t>J</m:t>
        </m:r>
      </m:oMath>
      <w:r w:rsidR="00B54DEF">
        <w:rPr>
          <w:i/>
        </w:rPr>
        <w:t xml:space="preserve"> </w:t>
      </w:r>
      <w:r w:rsidR="00B54DEF">
        <w:t>number of inputs</w:t>
      </w:r>
      <w:r>
        <w:rPr>
          <w:rFonts w:eastAsiaTheme="minorEastAsia"/>
        </w:rPr>
        <w:t xml:space="preserve"> [36]. </w:t>
      </w:r>
      <w:r>
        <w:t>This system is a nonlinear adaptive equalizer. An ad</w:t>
      </w:r>
      <w:r w:rsidR="007513E2">
        <w:t xml:space="preserve">aptive equalizer is a filter which </w:t>
      </w:r>
      <w:r>
        <w:t xml:space="preserve">is self-designing in </w:t>
      </w:r>
      <w:r w:rsidR="007513E2">
        <w:t xml:space="preserve">that the adaptive filter depends </w:t>
      </w:r>
      <w:r>
        <w:t>for its operatio</w:t>
      </w:r>
      <w:r w:rsidR="007513E2">
        <w:t xml:space="preserve">n on a </w:t>
      </w:r>
      <w:r w:rsidR="00B54DEF">
        <w:t>recursive algorithm enabling</w:t>
      </w:r>
      <w:r w:rsidR="007513E2">
        <w:t xml:space="preserve"> </w:t>
      </w:r>
      <w:r>
        <w:t xml:space="preserve">the filter to </w:t>
      </w:r>
      <w:r w:rsidR="007513E2">
        <w:t xml:space="preserve">provide satisfactory </w:t>
      </w:r>
      <w:r>
        <w:t>perform</w:t>
      </w:r>
      <w:r w:rsidR="007513E2">
        <w:t>ance</w:t>
      </w:r>
      <w:r>
        <w:t xml:space="preserve"> in an environment where </w:t>
      </w:r>
      <w:r w:rsidR="007513E2">
        <w:t>total</w:t>
      </w:r>
      <w:r>
        <w:t xml:space="preserve"> knowledge of the re</w:t>
      </w:r>
      <w:r w:rsidR="007513E2">
        <w:t>l</w:t>
      </w:r>
      <w:r w:rsidR="00B54DEF">
        <w:t xml:space="preserve">evant signal characteristics can not </w:t>
      </w:r>
      <w:r w:rsidR="007513E2">
        <w:t>be obtained</w:t>
      </w:r>
      <w:r>
        <w:t xml:space="preserve">. </w:t>
      </w:r>
      <w:r w:rsidR="007513E2">
        <w:t>The starting point of t</w:t>
      </w:r>
      <w:r>
        <w:t xml:space="preserve">he algorithm </w:t>
      </w:r>
      <w:r w:rsidR="00B54DEF">
        <w:t xml:space="preserve">is </w:t>
      </w:r>
      <w:r w:rsidR="001E6776">
        <w:t>an</w:t>
      </w:r>
      <w:r>
        <w:t xml:space="preserve"> </w:t>
      </w:r>
      <w:r w:rsidR="001E6776">
        <w:t xml:space="preserve">already found </w:t>
      </w:r>
      <w:r w:rsidR="007513E2">
        <w:t>set of in</w:t>
      </w:r>
      <w:r w:rsidR="00B26D7E">
        <w:t>itial conditions representing</w:t>
      </w:r>
      <w:r>
        <w:t xml:space="preserve"> </w:t>
      </w:r>
      <w:r w:rsidR="001E6776">
        <w:t xml:space="preserve">all the information </w:t>
      </w:r>
      <w:r w:rsidR="009F594D">
        <w:t>regarding</w:t>
      </w:r>
      <w:r w:rsidR="001E6776">
        <w:t xml:space="preserve"> </w:t>
      </w:r>
      <w:r w:rsidR="00EF61D4">
        <w:t>the environment. Yet</w:t>
      </w:r>
      <w:r w:rsidR="009F594D">
        <w:t>, within a motionless</w:t>
      </w:r>
      <w:r w:rsidR="007513E2">
        <w:t xml:space="preserve"> environment,</w:t>
      </w:r>
      <w:r w:rsidR="009F594D">
        <w:t xml:space="preserve"> </w:t>
      </w:r>
      <w:r>
        <w:t>successive</w:t>
      </w:r>
      <w:r w:rsidR="007513E2">
        <w:t>ly iterating</w:t>
      </w:r>
      <w:r>
        <w:t xml:space="preserve"> the algori</w:t>
      </w:r>
      <w:r w:rsidR="009F594D">
        <w:t>thm makes it converge</w:t>
      </w:r>
      <w:r>
        <w:t xml:space="preserve"> to the </w:t>
      </w:r>
      <w:r w:rsidR="00CC244C">
        <w:t xml:space="preserve">most favorable </w:t>
      </w:r>
      <w:r>
        <w:t>solution statistical</w:t>
      </w:r>
      <w:r w:rsidR="00CC244C">
        <w:t>ly. In an active</w:t>
      </w:r>
      <w:r>
        <w:t xml:space="preserve"> e</w:t>
      </w:r>
      <w:r w:rsidR="00E17649">
        <w:t>nvironment, the algorithm presents</w:t>
      </w:r>
      <w:r>
        <w:t xml:space="preserve"> a </w:t>
      </w:r>
      <w:r w:rsidRPr="00BC0451">
        <w:rPr>
          <w:i/>
        </w:rPr>
        <w:t>tracking</w:t>
      </w:r>
      <w:r>
        <w:t xml:space="preserve"> ability in that it </w:t>
      </w:r>
      <w:r w:rsidR="00E17649">
        <w:t>is capable of t</w:t>
      </w:r>
      <w:r>
        <w:t>rack</w:t>
      </w:r>
      <w:r w:rsidR="00E17649">
        <w:t>ing</w:t>
      </w:r>
      <w:r>
        <w:t xml:space="preserve"> t</w:t>
      </w:r>
      <w:r w:rsidR="00EF61D4">
        <w:t>ime variations in</w:t>
      </w:r>
      <w:r>
        <w:t xml:space="preserve"> the input data</w:t>
      </w:r>
      <w:r w:rsidR="00EF61D4">
        <w:t xml:space="preserve"> statistics, ensuring that variations are adequately</w:t>
      </w:r>
      <w:r>
        <w:t xml:space="preserve"> slow [25]. </w:t>
      </w:r>
    </w:p>
    <w:p w:rsidR="00993D8D" w:rsidRDefault="00993D8D" w:rsidP="00993D8D">
      <w:pPr>
        <w:tabs>
          <w:tab w:val="left" w:pos="3990"/>
        </w:tabs>
        <w:spacing w:after="240"/>
      </w:pPr>
      <w:r>
        <w:t>Training and tr</w:t>
      </w:r>
      <w:r w:rsidR="00E17649">
        <w:t>acking are the common working manners</w:t>
      </w:r>
      <w:r>
        <w:t xml:space="preserve"> of an adaptive equalizer. First,</w:t>
      </w:r>
      <w:r w:rsidR="00EF61D4">
        <w:t xml:space="preserve"> the transmitter sends</w:t>
      </w:r>
      <w:r>
        <w:t xml:space="preserve"> a known, fixed-length training sequence </w:t>
      </w:r>
      <w:r w:rsidR="00EF61D4">
        <w:t xml:space="preserve">to ensure </w:t>
      </w:r>
      <w:r>
        <w:t>that the receiver’s equalizer adapt</w:t>
      </w:r>
      <w:r w:rsidR="00EF61D4">
        <w:t>s</w:t>
      </w:r>
      <w:r>
        <w:t xml:space="preserve"> to a </w:t>
      </w:r>
      <w:r w:rsidR="00EF61D4">
        <w:t>correct setting to detect the</w:t>
      </w:r>
      <w:r>
        <w:t xml:space="preserve"> minimum BER. The training sequence is </w:t>
      </w:r>
      <w:r w:rsidR="00EF61D4">
        <w:lastRenderedPageBreak/>
        <w:t>characteristically</w:t>
      </w:r>
      <w:r>
        <w:t xml:space="preserve"> a pseud</w:t>
      </w:r>
      <w:r w:rsidR="00BE3D4C">
        <w:t>orandom binary signal or an unchanging</w:t>
      </w:r>
      <w:r>
        <w:t xml:space="preserve">, prescribed bit pattern. </w:t>
      </w:r>
      <w:r w:rsidR="00EF61D4">
        <w:t>After</w:t>
      </w:r>
      <w:r>
        <w:t xml:space="preserve"> this training sequence, the user data (which may or may not include coding bits) is sent and the adaptive eq</w:t>
      </w:r>
      <w:r w:rsidR="00EF61D4">
        <w:t>ualizer at the receiver uses</w:t>
      </w:r>
      <w:r>
        <w:t xml:space="preserve"> a recursi</w:t>
      </w:r>
      <w:r w:rsidR="00BE3D4C">
        <w:t>ve algorithm for</w:t>
      </w:r>
      <w:r>
        <w:t xml:space="preserve"> e</w:t>
      </w:r>
      <w:r w:rsidR="00EF61D4">
        <w:t>valuat</w:t>
      </w:r>
      <w:r w:rsidR="00BE3D4C">
        <w:t>ing</w:t>
      </w:r>
      <w:r w:rsidR="00EF61D4">
        <w:t xml:space="preserve"> the channel and approximately calculat</w:t>
      </w:r>
      <w:r w:rsidR="00BE3D4C">
        <w:t>ing</w:t>
      </w:r>
      <w:r>
        <w:t xml:space="preserve"> the filter coefficients to compensate for the distortion </w:t>
      </w:r>
      <w:r w:rsidR="00EF61D4">
        <w:t xml:space="preserve">that the </w:t>
      </w:r>
      <w:r>
        <w:t xml:space="preserve"> multipath in the channel</w:t>
      </w:r>
      <w:r w:rsidR="00EF61D4">
        <w:t xml:space="preserve"> creates</w:t>
      </w:r>
      <w:r>
        <w:t>. The trainin</w:t>
      </w:r>
      <w:r w:rsidR="00EF61D4">
        <w:t>g sequence is designed to allow</w:t>
      </w:r>
      <w:r>
        <w:t xml:space="preserve"> an equa</w:t>
      </w:r>
      <w:r w:rsidR="00EF61D4">
        <w:t>lizer at the receiver to gain</w:t>
      </w:r>
      <w:r w:rsidR="00BE3D4C">
        <w:t xml:space="preserve"> the appropriate</w:t>
      </w:r>
      <w:r>
        <w:t xml:space="preserve"> filter coefficients in the worst possible channel conditions (e.g. fastest velocity, longest time delay spre</w:t>
      </w:r>
      <w:r w:rsidR="00126602">
        <w:t>ad, deepest fades, etc.) in order to ensure that</w:t>
      </w:r>
      <w:r>
        <w:t xml:space="preserve">, </w:t>
      </w:r>
      <w:r w:rsidR="004F2728">
        <w:t>the filter coefficients are close to</w:t>
      </w:r>
      <w:r>
        <w:t xml:space="preserve"> the optimal values for reception of user data</w:t>
      </w:r>
      <w:r w:rsidR="00126602">
        <w:t xml:space="preserve"> when the training sequence is finished</w:t>
      </w:r>
      <w:r>
        <w:t>. The adaptive algorithm of the equalizer tracks the changing channel as user data are received [3]. Conseque</w:t>
      </w:r>
      <w:r w:rsidR="00126602">
        <w:t>ntly, th</w:t>
      </w:r>
      <w:r w:rsidR="0088072E">
        <w:t>e adaptive equalizer frequently</w:t>
      </w:r>
      <w:r w:rsidR="00126602">
        <w:t xml:space="preserve"> changes</w:t>
      </w:r>
      <w:r>
        <w:t xml:space="preserve"> its filter characteristics over time. When an equalizer has been properly trained, it is said to have converged. The </w:t>
      </w:r>
      <w:r w:rsidR="00791F3E">
        <w:t>time span</w:t>
      </w:r>
      <w:r>
        <w:t xml:space="preserve"> over which an equalizer </w:t>
      </w:r>
      <w:r w:rsidR="001024A0">
        <w:t>converges</w:t>
      </w:r>
      <w:r>
        <w:t xml:space="preserve"> is a function of the equalizer algorithm, the equalizer structure and the time rate of change of the multipath ra</w:t>
      </w:r>
      <w:r w:rsidR="00126602">
        <w:t>dio channel. P</w:t>
      </w:r>
      <w:r>
        <w:t xml:space="preserve">eriodic retraining </w:t>
      </w:r>
      <w:r w:rsidR="00126602">
        <w:t>is required by equalizers in order to continue</w:t>
      </w:r>
      <w:r>
        <w:t xml:space="preserve"> effective ISI cancellation and are commonly used in digital communication systems where user data is segmented into short time blocks or time slots. </w:t>
      </w:r>
      <w:r w:rsidR="00A25C10">
        <w:t>A t</w:t>
      </w:r>
      <w:r>
        <w:t>ime division multiple access (TDMA) w</w:t>
      </w:r>
      <w:r w:rsidR="00A25C10">
        <w:t>ireless system is especially</w:t>
      </w:r>
      <w:r>
        <w:t xml:space="preserve"> suit</w:t>
      </w:r>
      <w:r w:rsidR="00A25C10">
        <w:t xml:space="preserve">able </w:t>
      </w:r>
      <w:r>
        <w:t xml:space="preserve">for </w:t>
      </w:r>
      <w:r w:rsidR="00A25C10">
        <w:t xml:space="preserve">an </w:t>
      </w:r>
      <w:r>
        <w:t>eq</w:t>
      </w:r>
      <w:r w:rsidR="00A25C10">
        <w:t>ualizer</w:t>
      </w:r>
      <w:r>
        <w:t>. TDMA systems send data in fixed-length time blocks and the training sequence is usually sent at the</w:t>
      </w:r>
      <w:r w:rsidR="001B5B48">
        <w:t xml:space="preserve"> beginning of a block. When</w:t>
      </w:r>
      <w:r>
        <w:t xml:space="preserve"> a new data block is received, the equalizer is retrained using the same training sequence.   </w:t>
      </w:r>
    </w:p>
    <w:p w:rsidR="00993D8D" w:rsidRDefault="00993D8D" w:rsidP="00993D8D">
      <w:pPr>
        <w:tabs>
          <w:tab w:val="left" w:pos="3990"/>
        </w:tabs>
        <w:spacing w:after="240"/>
      </w:pPr>
      <w:r>
        <w:t xml:space="preserve">The adaptive equalizer processes three types of signals in order to determine the error signal which controls the adaptive algorithm. </w:t>
      </w:r>
      <w:r w:rsidR="001B5B48">
        <w:t xml:space="preserve">Comparison of </w:t>
      </w:r>
      <w:r w:rsidR="002D09DF">
        <w:t>the equalizer</w:t>
      </w:r>
      <w:r w:rsidR="001B5B48">
        <w:t xml:space="preserve"> output</w:t>
      </w:r>
      <w:r w:rsidR="002D09DF">
        <w:t xml:space="preserve"> with </w:t>
      </w:r>
      <w:r>
        <w:t xml:space="preserve">some signal </w:t>
      </w:r>
      <w:r w:rsidRPr="00135867">
        <w:rPr>
          <w:i/>
        </w:rPr>
        <w:t>s</w:t>
      </w:r>
      <w:r w:rsidRPr="00135867">
        <w:rPr>
          <w:i/>
          <w:vertAlign w:val="subscript"/>
        </w:rPr>
        <w:t>d</w:t>
      </w:r>
      <w:r w:rsidRPr="001500C5">
        <w:t>(</w:t>
      </w:r>
      <w:r w:rsidRPr="00135867">
        <w:rPr>
          <w:i/>
        </w:rPr>
        <w:t>k</w:t>
      </w:r>
      <w:r w:rsidRPr="001500C5">
        <w:t>)</w:t>
      </w:r>
      <w:r>
        <w:rPr>
          <w:i/>
        </w:rPr>
        <w:t xml:space="preserve"> </w:t>
      </w:r>
      <w:r w:rsidR="002D09DF">
        <w:t>that</w:t>
      </w:r>
      <w:r w:rsidR="001B5B48">
        <w:t xml:space="preserve"> is either a precise</w:t>
      </w:r>
      <w:r>
        <w:t xml:space="preserve"> scaled replica of the transmitted signal </w:t>
      </w:r>
      <w:r w:rsidRPr="00B8501F">
        <w:rPr>
          <w:i/>
        </w:rPr>
        <w:t>s</w:t>
      </w:r>
      <w:r w:rsidRPr="001500C5">
        <w:t>(</w:t>
      </w:r>
      <w:r w:rsidRPr="00B8501F">
        <w:rPr>
          <w:i/>
        </w:rPr>
        <w:t>k</w:t>
      </w:r>
      <w:r w:rsidRPr="001500C5">
        <w:t>)</w:t>
      </w:r>
      <w:r>
        <w:rPr>
          <w:i/>
        </w:rPr>
        <w:t xml:space="preserve"> </w:t>
      </w:r>
      <w:r>
        <w:t xml:space="preserve">or </w:t>
      </w:r>
      <w:r w:rsidR="00126602">
        <w:t>is the</w:t>
      </w:r>
      <w:r>
        <w:t xml:space="preserve"> represent</w:t>
      </w:r>
      <w:r w:rsidR="00126602">
        <w:t>ative of</w:t>
      </w:r>
      <w:r w:rsidR="00023BD5">
        <w:t xml:space="preserve"> a known</w:t>
      </w:r>
      <w:r>
        <w:t xml:space="preserve"> transmitted signal</w:t>
      </w:r>
      <w:r w:rsidR="002D09DF">
        <w:t xml:space="preserve"> </w:t>
      </w:r>
      <w:r w:rsidR="00023BD5">
        <w:t xml:space="preserve">property </w:t>
      </w:r>
      <w:r w:rsidR="002D09DF">
        <w:t>is carried out to derive the error signal</w:t>
      </w:r>
      <w:r>
        <w:t xml:space="preserve">. The transmitted (input) signal </w:t>
      </w:r>
      <w:r w:rsidRPr="00B8501F">
        <w:rPr>
          <w:i/>
        </w:rPr>
        <w:t>s</w:t>
      </w:r>
      <w:r w:rsidRPr="001500C5">
        <w:t>(</w:t>
      </w:r>
      <w:r w:rsidRPr="00B8501F">
        <w:rPr>
          <w:i/>
        </w:rPr>
        <w:t>k</w:t>
      </w:r>
      <w:r w:rsidRPr="001500C5">
        <w:t>)</w:t>
      </w:r>
      <w:r>
        <w:rPr>
          <w:i/>
        </w:rPr>
        <w:t xml:space="preserve"> </w:t>
      </w:r>
      <w:r>
        <w:t xml:space="preserve">and the reference (desired) input signal </w:t>
      </w:r>
      <w:r w:rsidRPr="00135867">
        <w:rPr>
          <w:i/>
        </w:rPr>
        <w:t>s</w:t>
      </w:r>
      <w:r w:rsidRPr="00135867">
        <w:rPr>
          <w:i/>
          <w:vertAlign w:val="subscript"/>
        </w:rPr>
        <w:t>d</w:t>
      </w:r>
      <w:r w:rsidRPr="001500C5">
        <w:t>(</w:t>
      </w:r>
      <w:r w:rsidRPr="00135867">
        <w:rPr>
          <w:i/>
        </w:rPr>
        <w:t>k</w:t>
      </w:r>
      <w:r w:rsidRPr="001500C5">
        <w:t>)</w:t>
      </w:r>
      <w:r>
        <w:t xml:space="preserve"> are required by the equalizer to determine the error signal. The desired signal is the synchronized version of the test signal </w:t>
      </w:r>
      <w:r w:rsidR="00023BD5">
        <w:t xml:space="preserve">that </w:t>
      </w:r>
      <w:r>
        <w:t>the receiver</w:t>
      </w:r>
      <w:r w:rsidR="00023BD5">
        <w:t xml:space="preserve"> generates</w:t>
      </w:r>
      <w:r>
        <w:t xml:space="preserve">. The error signal is determined by first processing the input signal </w:t>
      </w:r>
      <w:r w:rsidRPr="00B8501F">
        <w:rPr>
          <w:i/>
        </w:rPr>
        <w:t>s</w:t>
      </w:r>
      <w:r w:rsidRPr="001500C5">
        <w:t>(</w:t>
      </w:r>
      <w:r w:rsidRPr="00B8501F">
        <w:rPr>
          <w:i/>
        </w:rPr>
        <w:t>k</w:t>
      </w:r>
      <w:r w:rsidRPr="001500C5">
        <w:t>)</w:t>
      </w:r>
      <w:r>
        <w:t xml:space="preserve"> to determine the equalizer output and then subtracting the desired signal</w:t>
      </w:r>
      <w:r w:rsidRPr="0033274E">
        <w:rPr>
          <w:i/>
        </w:rPr>
        <w:t xml:space="preserve"> </w:t>
      </w:r>
      <w:r w:rsidRPr="00135867">
        <w:rPr>
          <w:i/>
        </w:rPr>
        <w:t>s</w:t>
      </w:r>
      <w:r w:rsidRPr="00135867">
        <w:rPr>
          <w:i/>
          <w:vertAlign w:val="subscript"/>
        </w:rPr>
        <w:t>d</w:t>
      </w:r>
      <w:r w:rsidRPr="001500C5">
        <w:t>(</w:t>
      </w:r>
      <w:r w:rsidRPr="00135867">
        <w:rPr>
          <w:i/>
        </w:rPr>
        <w:t>k</w:t>
      </w:r>
      <w:r w:rsidRPr="001500C5">
        <w:t xml:space="preserve">) </w:t>
      </w:r>
      <w:r>
        <w:t>from this equalizer output. The adaptive algorithm uses this e</w:t>
      </w:r>
      <w:r w:rsidR="00126602">
        <w:t>stimation error for the</w:t>
      </w:r>
      <w:r>
        <w:t xml:space="preserve"> minimiz</w:t>
      </w:r>
      <w:r w:rsidR="00126602">
        <w:t>ation of</w:t>
      </w:r>
      <w:r>
        <w:t xml:space="preserve"> a </w:t>
      </w:r>
      <w:r>
        <w:rPr>
          <w:i/>
        </w:rPr>
        <w:t>cost function</w:t>
      </w:r>
      <w:r w:rsidR="00126602">
        <w:t xml:space="preserve"> and </w:t>
      </w:r>
      <w:r w:rsidR="00922BAD">
        <w:t xml:space="preserve">for the </w:t>
      </w:r>
      <w:r w:rsidR="00126602">
        <w:t>updating of</w:t>
      </w:r>
      <w:r>
        <w:t xml:space="preserve"> the equalizer weights to </w:t>
      </w:r>
      <w:r w:rsidR="00126602">
        <w:t>their optimum values in a</w:t>
      </w:r>
      <w:r w:rsidR="00922BAD">
        <w:t>n iterative manner which</w:t>
      </w:r>
      <w:r w:rsidR="00023BD5">
        <w:t xml:space="preserve"> decreases</w:t>
      </w:r>
      <w:r w:rsidR="00126602">
        <w:t xml:space="preserve"> the cost function. For instance</w:t>
      </w:r>
      <w:r>
        <w:t xml:space="preserve">, the least mean </w:t>
      </w:r>
      <w:r>
        <w:lastRenderedPageBreak/>
        <w:t>squares (</w:t>
      </w:r>
      <w:r w:rsidR="00922BAD">
        <w:t>LMS) algorithm seeks to find</w:t>
      </w:r>
      <w:r w:rsidR="00E655A6">
        <w:t xml:space="preserve"> the optimum or almost </w:t>
      </w:r>
      <w:r>
        <w:t>opti</w:t>
      </w:r>
      <w:r w:rsidR="00E655A6">
        <w:t>mum filter weights by applying the</w:t>
      </w:r>
      <w:r>
        <w:t xml:space="preserve"> iterative operation:</w:t>
      </w:r>
    </w:p>
    <w:p w:rsidR="00993D8D" w:rsidRPr="00FD6D74" w:rsidRDefault="00993D8D" w:rsidP="00993D8D">
      <w:pPr>
        <w:tabs>
          <w:tab w:val="left" w:pos="3990"/>
        </w:tabs>
        <w:spacing w:after="240"/>
        <w:jc w:val="right"/>
        <w:rPr>
          <w:rFonts w:eastAsiaTheme="minorEastAsia"/>
        </w:rPr>
      </w:pPr>
      <w:r>
        <w:rPr>
          <w:rFonts w:eastAsiaTheme="minorEastAsia"/>
          <w:sz w:val="20"/>
          <w:szCs w:val="20"/>
        </w:rPr>
        <w:t xml:space="preserve">  </w:t>
      </w:r>
      <w:r w:rsidRPr="003F097E">
        <w:rPr>
          <w:rFonts w:eastAsiaTheme="minorEastAsia"/>
          <w:position w:val="-10"/>
          <w:sz w:val="20"/>
          <w:szCs w:val="20"/>
        </w:rPr>
        <w:object w:dxaOrig="8419" w:dyaOrig="320">
          <v:shape id="_x0000_i1084" type="#_x0000_t75" style="width:401.25pt;height:15.75pt" o:ole="">
            <v:imagedata r:id="rId128" o:title=""/>
          </v:shape>
          <o:OLEObject Type="Embed" ProgID="Equation.3" ShapeID="_x0000_i1084" DrawAspect="Content" ObjectID="_1442504924" r:id="rId129"/>
        </w:object>
      </w:r>
      <w:r>
        <w:rPr>
          <w:rFonts w:eastAsiaTheme="minorEastAsia"/>
          <w:sz w:val="20"/>
          <w:szCs w:val="20"/>
        </w:rPr>
        <w:t xml:space="preserve">     </w:t>
      </w:r>
      <w:r w:rsidR="00795E69">
        <w:rPr>
          <w:rFonts w:eastAsiaTheme="minorEastAsia"/>
        </w:rPr>
        <w:t>(4.12</w:t>
      </w:r>
      <w:r>
        <w:rPr>
          <w:rFonts w:eastAsiaTheme="minorEastAsia"/>
        </w:rPr>
        <w:t>a)</w:t>
      </w:r>
    </w:p>
    <w:p w:rsidR="00993D8D" w:rsidRDefault="00993D8D" w:rsidP="00993D8D">
      <w:pPr>
        <w:tabs>
          <w:tab w:val="left" w:pos="3990"/>
        </w:tabs>
        <w:spacing w:after="240"/>
        <w:jc w:val="left"/>
        <w:rPr>
          <w:rFonts w:eastAsiaTheme="minorEastAsia"/>
        </w:rPr>
      </w:pPr>
      <w:r>
        <w:rPr>
          <w:rFonts w:eastAsiaTheme="minorEastAsia"/>
        </w:rPr>
        <w:t>where</w:t>
      </w:r>
    </w:p>
    <w:p w:rsidR="00993D8D" w:rsidRDefault="00993D8D" w:rsidP="00993D8D">
      <w:pPr>
        <w:tabs>
          <w:tab w:val="left" w:pos="3990"/>
        </w:tabs>
        <w:spacing w:after="240"/>
        <w:jc w:val="right"/>
        <w:rPr>
          <w:rFonts w:eastAsiaTheme="minorEastAsia"/>
        </w:rPr>
      </w:pPr>
      <w:r w:rsidRPr="00FD6D74">
        <w:rPr>
          <w:rFonts w:eastAsiaTheme="minorEastAsia"/>
          <w:position w:val="-10"/>
        </w:rPr>
        <w:object w:dxaOrig="6220" w:dyaOrig="320">
          <v:shape id="_x0000_i1085" type="#_x0000_t75" style="width:311.25pt;height:15.75pt" o:ole="">
            <v:imagedata r:id="rId130" o:title=""/>
          </v:shape>
          <o:OLEObject Type="Embed" ProgID="Equation.3" ShapeID="_x0000_i1085" DrawAspect="Content" ObjectID="_1442504925" r:id="rId131"/>
        </w:object>
      </w:r>
      <w:r w:rsidR="00795E69">
        <w:rPr>
          <w:rFonts w:eastAsiaTheme="minorEastAsia"/>
        </w:rPr>
        <w:t xml:space="preserve">                (4.12</w:t>
      </w:r>
      <w:r>
        <w:rPr>
          <w:rFonts w:eastAsiaTheme="minorEastAsia"/>
        </w:rPr>
        <w:t>b)</w:t>
      </w:r>
      <w:r>
        <w:rPr>
          <w:rFonts w:eastAsiaTheme="minorEastAsia"/>
          <w:sz w:val="20"/>
          <w:szCs w:val="20"/>
        </w:rPr>
        <w:t xml:space="preserve">                     </w:t>
      </w:r>
    </w:p>
    <w:p w:rsidR="00993D8D" w:rsidRDefault="00993D8D" w:rsidP="00993D8D">
      <w:pPr>
        <w:tabs>
          <w:tab w:val="left" w:pos="3990"/>
        </w:tabs>
        <w:spacing w:after="240"/>
        <w:rPr>
          <w:rFonts w:eastAsiaTheme="minorEastAsia"/>
        </w:rPr>
      </w:pPr>
      <w:r>
        <w:rPr>
          <w:rFonts w:eastAsiaTheme="minorEastAsia"/>
        </w:rPr>
        <w:t xml:space="preserve">and the </w:t>
      </w:r>
      <w:r w:rsidR="002D09DF">
        <w:rPr>
          <w:rFonts w:eastAsiaTheme="minorEastAsia"/>
        </w:rPr>
        <w:t xml:space="preserve">algorithm adjusts the </w:t>
      </w:r>
      <w:r>
        <w:rPr>
          <w:rFonts w:eastAsiaTheme="minorEastAsia"/>
        </w:rPr>
        <w:t xml:space="preserve">constant </w:t>
      </w:r>
      <w:r w:rsidR="00E655A6">
        <w:rPr>
          <w:rFonts w:eastAsiaTheme="minorEastAsia"/>
        </w:rPr>
        <w:t>for the</w:t>
      </w:r>
      <w:r w:rsidR="002D09DF">
        <w:rPr>
          <w:rFonts w:eastAsiaTheme="minorEastAsia"/>
        </w:rPr>
        <w:t xml:space="preserve"> control</w:t>
      </w:r>
      <w:r w:rsidR="00E655A6">
        <w:rPr>
          <w:rFonts w:eastAsiaTheme="minorEastAsia"/>
        </w:rPr>
        <w:t>ling of</w:t>
      </w:r>
      <w:r w:rsidR="002D09DF">
        <w:rPr>
          <w:rFonts w:eastAsiaTheme="minorEastAsia"/>
        </w:rPr>
        <w:t xml:space="preserve"> </w:t>
      </w:r>
      <w:r>
        <w:rPr>
          <w:rFonts w:eastAsiaTheme="minorEastAsia"/>
        </w:rPr>
        <w:t xml:space="preserve">the variation between filter weights on successive iterations. </w:t>
      </w:r>
      <w:r w:rsidR="00E655A6">
        <w:rPr>
          <w:rFonts w:eastAsiaTheme="minorEastAsia"/>
        </w:rPr>
        <w:t xml:space="preserve">A </w:t>
      </w:r>
      <w:r>
        <w:rPr>
          <w:rFonts w:eastAsiaTheme="minorEastAsia"/>
        </w:rPr>
        <w:t xml:space="preserve">programming loop </w:t>
      </w:r>
      <w:r w:rsidR="00E655A6">
        <w:rPr>
          <w:rFonts w:eastAsiaTheme="minorEastAsia"/>
        </w:rPr>
        <w:t>repeats that series of operations quickly as</w:t>
      </w:r>
      <w:r>
        <w:rPr>
          <w:rFonts w:eastAsiaTheme="minorEastAsia"/>
        </w:rPr>
        <w:t xml:space="preserve"> </w:t>
      </w:r>
      <w:r w:rsidR="00E655A6">
        <w:rPr>
          <w:rFonts w:eastAsiaTheme="minorEastAsia"/>
        </w:rPr>
        <w:t>the equalizer tries</w:t>
      </w:r>
      <w:r>
        <w:rPr>
          <w:rFonts w:eastAsiaTheme="minorEastAsia"/>
        </w:rPr>
        <w:t xml:space="preserve"> to </w:t>
      </w:r>
      <w:r w:rsidRPr="0020583A">
        <w:rPr>
          <w:rFonts w:eastAsiaTheme="minorEastAsia"/>
          <w:i/>
        </w:rPr>
        <w:t>converge</w:t>
      </w:r>
      <w:r>
        <w:rPr>
          <w:rFonts w:eastAsiaTheme="minorEastAsia"/>
          <w:i/>
        </w:rPr>
        <w:t xml:space="preserve"> </w:t>
      </w:r>
      <w:r>
        <w:rPr>
          <w:rFonts w:eastAsiaTheme="minorEastAsia"/>
        </w:rPr>
        <w:t xml:space="preserve">and </w:t>
      </w:r>
      <w:r w:rsidR="002D09DF">
        <w:rPr>
          <w:rFonts w:eastAsiaTheme="minorEastAsia"/>
        </w:rPr>
        <w:t>the error is minimized by numerous</w:t>
      </w:r>
      <w:r>
        <w:rPr>
          <w:rFonts w:eastAsiaTheme="minorEastAsia"/>
        </w:rPr>
        <w:t xml:space="preserve"> techniques </w:t>
      </w:r>
      <w:r w:rsidR="002D09DF">
        <w:rPr>
          <w:rFonts w:eastAsiaTheme="minorEastAsia"/>
        </w:rPr>
        <w:t>like</w:t>
      </w:r>
      <w:r>
        <w:rPr>
          <w:rFonts w:eastAsiaTheme="minorEastAsia"/>
        </w:rPr>
        <w:t xml:space="preserve"> gradient</w:t>
      </w:r>
      <w:r w:rsidR="002D09DF">
        <w:rPr>
          <w:rFonts w:eastAsiaTheme="minorEastAsia"/>
        </w:rPr>
        <w:t xml:space="preserve"> or steepest descent algorithms</w:t>
      </w:r>
      <w:r>
        <w:rPr>
          <w:rFonts w:eastAsiaTheme="minorEastAsia"/>
        </w:rPr>
        <w:t xml:space="preserve">. </w:t>
      </w:r>
      <w:r w:rsidR="002D09DF">
        <w:rPr>
          <w:rFonts w:eastAsiaTheme="minorEastAsia"/>
        </w:rPr>
        <w:t>After</w:t>
      </w:r>
      <w:r>
        <w:rPr>
          <w:rFonts w:eastAsiaTheme="minorEastAsia"/>
        </w:rPr>
        <w:t xml:space="preserve"> reaching the convergence, the </w:t>
      </w:r>
      <w:r w:rsidR="002D09DF">
        <w:rPr>
          <w:rFonts w:eastAsiaTheme="minorEastAsia"/>
        </w:rPr>
        <w:t xml:space="preserve">filter weights are frozen </w:t>
      </w:r>
      <w:r w:rsidR="00EA63B8">
        <w:rPr>
          <w:rFonts w:eastAsiaTheme="minorEastAsia"/>
        </w:rPr>
        <w:t xml:space="preserve">by </w:t>
      </w:r>
      <w:r w:rsidR="001E2D79">
        <w:rPr>
          <w:rFonts w:eastAsiaTheme="minorEastAsia"/>
        </w:rPr>
        <w:t xml:space="preserve">the </w:t>
      </w:r>
      <w:r>
        <w:rPr>
          <w:rFonts w:eastAsiaTheme="minorEastAsia"/>
        </w:rPr>
        <w:t xml:space="preserve">adaptive algorithm until an acceptable threshold </w:t>
      </w:r>
      <w:r w:rsidR="001E2D79">
        <w:rPr>
          <w:rFonts w:eastAsiaTheme="minorEastAsia"/>
        </w:rPr>
        <w:t xml:space="preserve">is exceeded by the error signal </w:t>
      </w:r>
      <w:r w:rsidR="009B771C">
        <w:rPr>
          <w:rFonts w:eastAsiaTheme="minorEastAsia"/>
        </w:rPr>
        <w:t xml:space="preserve">or </w:t>
      </w:r>
      <w:r>
        <w:rPr>
          <w:rFonts w:eastAsiaTheme="minorEastAsia"/>
        </w:rPr>
        <w:t>til</w:t>
      </w:r>
      <w:r w:rsidR="009B771C">
        <w:rPr>
          <w:rFonts w:eastAsiaTheme="minorEastAsia"/>
        </w:rPr>
        <w:t>l</w:t>
      </w:r>
      <w:r>
        <w:rPr>
          <w:rFonts w:eastAsiaTheme="minorEastAsia"/>
        </w:rPr>
        <w:t xml:space="preserve"> a</w:t>
      </w:r>
      <w:r w:rsidR="009B771C">
        <w:rPr>
          <w:rFonts w:eastAsiaTheme="minorEastAsia"/>
        </w:rPr>
        <w:t>nother training sequence is started</w:t>
      </w:r>
      <w:r>
        <w:rPr>
          <w:rFonts w:eastAsiaTheme="minorEastAsia"/>
        </w:rPr>
        <w:t xml:space="preserve"> [3].</w:t>
      </w:r>
    </w:p>
    <w:p w:rsidR="00993D8D" w:rsidRDefault="00993D8D" w:rsidP="00993D8D">
      <w:pPr>
        <w:tabs>
          <w:tab w:val="left" w:pos="3990"/>
        </w:tabs>
        <w:spacing w:after="240"/>
      </w:pPr>
      <w:r>
        <w:rPr>
          <w:rFonts w:eastAsiaTheme="minorEastAsia"/>
        </w:rPr>
        <w:t xml:space="preserve">The channel equalization system structure is illustrated in Fig. 4.3 where </w:t>
      </w:r>
      <w:r w:rsidRPr="00B8501F">
        <w:rPr>
          <w:i/>
        </w:rPr>
        <w:t>s</w:t>
      </w:r>
      <w:r w:rsidRPr="00371D73">
        <w:t>(</w:t>
      </w:r>
      <w:r w:rsidRPr="00B8501F">
        <w:rPr>
          <w:i/>
        </w:rPr>
        <w:t>k</w:t>
      </w:r>
      <w:r w:rsidRPr="00371D73">
        <w:t>)</w:t>
      </w:r>
      <w:r>
        <w:rPr>
          <w:i/>
        </w:rPr>
        <w:t xml:space="preserve"> </w:t>
      </w:r>
      <w:r>
        <w:t xml:space="preserve">are binary transmitted input signals. The </w:t>
      </w:r>
      <w:r w:rsidR="009B771C">
        <w:t xml:space="preserve">channel </w:t>
      </w:r>
      <w:r>
        <w:t xml:space="preserve">noise </w:t>
      </w:r>
      <w:r w:rsidRPr="00AF21B3">
        <w:rPr>
          <w:i/>
        </w:rPr>
        <w:t>n</w:t>
      </w:r>
      <w:r w:rsidRPr="00371D73">
        <w:t>(</w:t>
      </w:r>
      <w:r w:rsidRPr="00AF21B3">
        <w:rPr>
          <w:i/>
        </w:rPr>
        <w:t>k</w:t>
      </w:r>
      <w:r w:rsidRPr="00371D73">
        <w:t>)</w:t>
      </w:r>
      <w:r>
        <w:t xml:space="preserve"> is the additive Gaussian noise which distorts the input signals. The channel may be linear or nonlinear. In addition to noise, the inter</w:t>
      </w:r>
      <w:r w:rsidR="009B771C">
        <w:t>symbol interference (ISI) that</w:t>
      </w:r>
      <w:r>
        <w:t xml:space="preserve"> is caused by the spreading of symbol pulses into adjacent time slots of sampling signals, is the main reason for high SNR in such transmission systems.</w:t>
      </w:r>
    </w:p>
    <w:p w:rsidR="00993D8D" w:rsidRDefault="009B771C" w:rsidP="00993D8D">
      <w:pPr>
        <w:tabs>
          <w:tab w:val="left" w:pos="3990"/>
        </w:tabs>
        <w:spacing w:after="240"/>
      </w:pPr>
      <w:r>
        <w:t>The adaptive equalizer on the receiving</w:t>
      </w:r>
      <w:r w:rsidR="00993D8D">
        <w:t xml:space="preserve"> </w:t>
      </w:r>
      <w:r>
        <w:t xml:space="preserve">side </w:t>
      </w:r>
      <w:r w:rsidR="00993D8D">
        <w:t>is applied to compensate for channel distortion by minimizing the effects of noise and ISI. Nonlinear neuro-fuzzy networks (NNFN), as part of this research work, can be successfully applied to adaptively equalize nonlinear communication systems. They are proven to reveal improved performance when little information about the channel is available.</w:t>
      </w:r>
    </w:p>
    <w:p w:rsidR="00705FFA" w:rsidRDefault="00705FFA" w:rsidP="00705FFA">
      <w:pPr>
        <w:spacing w:after="240"/>
        <w:jc w:val="left"/>
        <w:rPr>
          <w:b/>
        </w:rPr>
      </w:pPr>
      <w:r>
        <w:rPr>
          <w:b/>
        </w:rPr>
        <w:t>4.3 Applications of QAM</w:t>
      </w:r>
    </w:p>
    <w:p w:rsidR="00993D8D" w:rsidRDefault="00705FFA" w:rsidP="00705FFA">
      <w:pPr>
        <w:spacing w:after="240"/>
      </w:pPr>
      <w:r>
        <w:t xml:space="preserve">Quadrature Amplitude Modulation (QAM) utilizes carrier phase shifting and synchronous detection to permit two double-sideband (DSB) signals to occupy the same frequency band. </w:t>
      </w:r>
    </w:p>
    <w:p w:rsidR="00993D8D" w:rsidRDefault="00993D8D" w:rsidP="00993D8D">
      <w:pPr>
        <w:tabs>
          <w:tab w:val="left" w:pos="3990"/>
        </w:tabs>
        <w:spacing w:before="180"/>
        <w:ind w:right="58"/>
      </w:pPr>
    </w:p>
    <w:p w:rsidR="00993D8D" w:rsidRPr="007B21C5" w:rsidRDefault="000E5DD9" w:rsidP="00993D8D">
      <w:pPr>
        <w:tabs>
          <w:tab w:val="left" w:pos="3990"/>
        </w:tabs>
        <w:spacing w:before="360"/>
        <w:ind w:left="-144"/>
        <w:rPr>
          <w:i/>
        </w:rPr>
      </w:pPr>
      <w:r w:rsidRPr="000E5DD9">
        <w:rPr>
          <w:noProof/>
          <w:position w:val="-10"/>
        </w:rPr>
        <w:lastRenderedPageBreak/>
        <w:pict>
          <v:shape id="_x0000_s325315" type="#_x0000_t32" style="position:absolute;left:0;text-align:left;margin-left:192.4pt;margin-top:14.35pt;width:.05pt;height:30.9pt;z-index:252658688" o:connectortype="straight">
            <v:stroke endarrow="block"/>
          </v:shape>
        </w:pict>
      </w:r>
      <w:r w:rsidRPr="000E5DD9">
        <w:rPr>
          <w:noProof/>
          <w:position w:val="-10"/>
        </w:rPr>
        <w:pict>
          <v:rect id="_x0000_s325310" style="position:absolute;left:0;text-align:left;margin-left:82pt;margin-top:-7.5pt;width:130.1pt;height:95.25pt;z-index:252653568" strokeweight="1pt">
            <v:stroke dashstyle="1 1" endcap="round"/>
            <v:textbox style="mso-next-textbox:#_x0000_s325310">
              <w:txbxContent>
                <w:p w:rsidR="0085544B" w:rsidRPr="00AF21B3" w:rsidRDefault="0085544B" w:rsidP="00993D8D">
                  <w:pPr>
                    <w:ind w:left="-101"/>
                    <w:rPr>
                      <w:i/>
                    </w:rPr>
                  </w:pPr>
                  <w:r>
                    <w:rPr>
                      <w:i/>
                    </w:rPr>
                    <w:t xml:space="preserve">  </w:t>
                  </w:r>
                  <w:r>
                    <w:t>Channel boundary</w:t>
                  </w:r>
                  <w:r w:rsidRPr="00AF21B3">
                    <w:t xml:space="preserve">  </w:t>
                  </w:r>
                  <w:r w:rsidRPr="00AF21B3">
                    <w:rPr>
                      <w:i/>
                    </w:rPr>
                    <w:t>n</w:t>
                  </w:r>
                  <w:r w:rsidRPr="00371D73">
                    <w:t>(</w:t>
                  </w:r>
                  <w:r w:rsidRPr="00AF21B3">
                    <w:rPr>
                      <w:i/>
                    </w:rPr>
                    <w:t>k</w:t>
                  </w:r>
                  <w:r w:rsidRPr="00371D73">
                    <w:t>)</w:t>
                  </w:r>
                </w:p>
                <w:p w:rsidR="0085544B" w:rsidRDefault="0085544B" w:rsidP="00993D8D">
                  <w:pPr>
                    <w:spacing w:before="100" w:beforeAutospacing="1" w:line="120" w:lineRule="auto"/>
                  </w:pPr>
                  <w:r>
                    <w:t xml:space="preserve">                        </w:t>
                  </w:r>
                  <m:oMath>
                    <m:acc>
                      <m:accPr>
                        <m:chr m:val="̅"/>
                        <m:ctrlPr>
                          <w:rPr>
                            <w:rFonts w:ascii="Cambria Math" w:eastAsiaTheme="minorEastAsia" w:hAnsi="Cambria Math"/>
                            <w:i/>
                          </w:rPr>
                        </m:ctrlPr>
                      </m:accPr>
                      <m:e>
                        <m:r>
                          <w:rPr>
                            <w:rFonts w:ascii="Cambria Math" w:eastAsiaTheme="minorEastAsia" w:hAnsi="Cambria Math"/>
                          </w:rPr>
                          <m:t>x</m:t>
                        </m:r>
                      </m:e>
                    </m:acc>
                    <m:d>
                      <m:dPr>
                        <m:ctrlPr>
                          <w:rPr>
                            <w:rFonts w:ascii="Cambria Math" w:hAnsi="Cambria Math"/>
                            <w:i/>
                          </w:rPr>
                        </m:ctrlPr>
                      </m:dPr>
                      <m:e>
                        <m:r>
                          <w:rPr>
                            <w:rFonts w:ascii="Cambria Math" w:hAnsi="Cambria Math"/>
                          </w:rPr>
                          <m:t>k</m:t>
                        </m:r>
                      </m:e>
                    </m:d>
                    <m:r>
                      <w:rPr>
                        <w:rFonts w:ascii="Cambria Math" w:hAnsi="Cambria Math"/>
                      </w:rPr>
                      <m:t xml:space="preserve"> </m:t>
                    </m:r>
                  </m:oMath>
                  <w:r>
                    <w:rPr>
                      <w:rFonts w:eastAsiaTheme="minorEastAsia"/>
                    </w:rPr>
                    <w:t xml:space="preserve">   +      </w:t>
                  </w:r>
                </w:p>
                <w:p w:rsidR="0085544B" w:rsidRPr="0088470D" w:rsidRDefault="0085544B" w:rsidP="00993D8D">
                  <w:pPr>
                    <w:spacing w:before="0"/>
                    <w:rPr>
                      <w:b/>
                      <w:position w:val="12"/>
                    </w:rPr>
                  </w:pPr>
                  <w:r>
                    <w:t xml:space="preserve">                          </w:t>
                  </w:r>
                  <w:r w:rsidRPr="0088470D">
                    <w:rPr>
                      <w:b/>
                      <w:position w:val="12"/>
                    </w:rPr>
                    <w:t>+</w:t>
                  </w:r>
                </w:p>
              </w:txbxContent>
            </v:textbox>
          </v:rect>
        </w:pict>
      </w:r>
      <w:r w:rsidR="00993D8D" w:rsidRPr="007B21C5">
        <w:t xml:space="preserve">                                                                       </w:t>
      </w:r>
      <w:r w:rsidR="00993D8D" w:rsidRPr="007B21C5">
        <w:rPr>
          <w:i/>
        </w:rPr>
        <w:t>n</w:t>
      </w:r>
    </w:p>
    <w:p w:rsidR="00993D8D" w:rsidRPr="007B21C5" w:rsidRDefault="000E5DD9" w:rsidP="00993D8D">
      <w:pPr>
        <w:tabs>
          <w:tab w:val="left" w:pos="3990"/>
        </w:tabs>
        <w:ind w:right="144"/>
      </w:pPr>
      <w:r w:rsidRPr="000E5DD9">
        <w:rPr>
          <w:noProof/>
        </w:rPr>
        <w:pict>
          <v:shape id="_x0000_s325322" type="#_x0000_t202" style="position:absolute;left:0;text-align:left;margin-left:325.85pt;margin-top:24.55pt;width:21.25pt;height:21.6pt;z-index:252665856;mso-width-relative:margin;mso-height-relative:margin">
            <v:textbox style="mso-next-textbox:#_x0000_s325322">
              <w:txbxContent>
                <w:p w:rsidR="0085544B" w:rsidRPr="00AB33A1" w:rsidRDefault="0085544B" w:rsidP="00993D8D">
                  <w:pPr>
                    <w:spacing w:before="0"/>
                    <w:ind w:left="-144" w:right="-72"/>
                    <w:jc w:val="right"/>
                    <w:rPr>
                      <w:vertAlign w:val="superscript"/>
                    </w:rPr>
                  </w:pPr>
                  <w:r>
                    <w:t>z</w:t>
                  </w:r>
                  <w:r>
                    <w:rPr>
                      <w:vertAlign w:val="superscript"/>
                    </w:rPr>
                    <w:t>-m</w:t>
                  </w:r>
                </w:p>
              </w:txbxContent>
            </v:textbox>
          </v:shape>
        </w:pict>
      </w:r>
      <w:r w:rsidRPr="000E5DD9">
        <w:rPr>
          <w:noProof/>
        </w:rPr>
        <w:pict>
          <v:shape id="_x0000_s325318" type="#_x0000_t202" style="position:absolute;left:0;text-align:left;margin-left:272.3pt;margin-top:24.55pt;width:21.2pt;height:21.6pt;z-index:252661760;mso-width-relative:margin;mso-height-relative:margin">
            <v:textbox style="mso-next-textbox:#_x0000_s325318">
              <w:txbxContent>
                <w:p w:rsidR="0085544B" w:rsidRPr="00AB33A1" w:rsidRDefault="0085544B" w:rsidP="00993D8D">
                  <w:pPr>
                    <w:spacing w:before="0"/>
                    <w:ind w:left="-144" w:right="-72"/>
                    <w:jc w:val="right"/>
                    <w:rPr>
                      <w:vertAlign w:val="superscript"/>
                    </w:rPr>
                  </w:pPr>
                  <w:r>
                    <w:t>z</w:t>
                  </w:r>
                  <w:r>
                    <w:rPr>
                      <w:vertAlign w:val="superscript"/>
                    </w:rPr>
                    <w:t>-2</w:t>
                  </w:r>
                </w:p>
              </w:txbxContent>
            </v:textbox>
          </v:shape>
        </w:pict>
      </w:r>
      <w:r w:rsidRPr="000E5DD9">
        <w:rPr>
          <w:noProof/>
          <w:position w:val="-10"/>
          <w:lang w:eastAsia="zh-TW"/>
        </w:rPr>
        <w:pict>
          <v:shape id="_x0000_s325317" type="#_x0000_t202" style="position:absolute;left:0;text-align:left;margin-left:232.65pt;margin-top:24.55pt;width:21.2pt;height:21.6pt;z-index:252660736;mso-width-relative:margin;mso-height-relative:margin">
            <v:textbox style="mso-next-textbox:#_x0000_s325317">
              <w:txbxContent>
                <w:p w:rsidR="0085544B" w:rsidRPr="00AB33A1" w:rsidRDefault="0085544B" w:rsidP="00993D8D">
                  <w:pPr>
                    <w:spacing w:before="0"/>
                    <w:ind w:left="-144" w:right="-72"/>
                    <w:jc w:val="right"/>
                    <w:rPr>
                      <w:vertAlign w:val="superscript"/>
                    </w:rPr>
                  </w:pPr>
                  <w:r>
                    <w:t>z</w:t>
                  </w:r>
                  <w:r>
                    <w:rPr>
                      <w:vertAlign w:val="superscript"/>
                    </w:rPr>
                    <w:t>-1</w:t>
                  </w:r>
                </w:p>
              </w:txbxContent>
            </v:textbox>
          </v:shape>
        </w:pict>
      </w:r>
      <w:r w:rsidRPr="000E5DD9">
        <w:rPr>
          <w:noProof/>
          <w:position w:val="-10"/>
          <w:lang w:eastAsia="zh-TW"/>
        </w:rPr>
        <w:pict>
          <v:shape id="_x0000_s325311" type="#_x0000_t202" style="position:absolute;left:0;text-align:left;margin-left:92.25pt;margin-top:14.95pt;width:60.3pt;height:39pt;z-index:252654592;mso-width-relative:margin;mso-height-relative:margin">
            <v:textbox style="mso-next-textbox:#_x0000_s325311">
              <w:txbxContent>
                <w:p w:rsidR="0085544B" w:rsidRPr="00AF21B3" w:rsidRDefault="0085544B" w:rsidP="00993D8D">
                  <w:pPr>
                    <w:spacing w:before="160" w:after="100" w:afterAutospacing="1"/>
                  </w:pPr>
                  <w:r>
                    <w:t xml:space="preserve"> </w:t>
                  </w:r>
                  <w:r w:rsidRPr="00AF21B3">
                    <w:t>Channel</w:t>
                  </w:r>
                </w:p>
              </w:txbxContent>
            </v:textbox>
          </v:shape>
        </w:pict>
      </w:r>
      <w:r w:rsidRPr="000E5DD9">
        <w:rPr>
          <w:noProof/>
          <w:position w:val="-10"/>
        </w:rPr>
        <w:pict>
          <v:oval id="_x0000_s325314" style="position:absolute;left:0;text-align:left;margin-left:181.8pt;margin-top:24.55pt;width:21.6pt;height:21.6pt;z-index:252657664">
            <v:textbox style="mso-next-textbox:#_x0000_s325314">
              <w:txbxContent>
                <w:p w:rsidR="0085544B" w:rsidRPr="002776C2" w:rsidRDefault="0085544B" w:rsidP="00993D8D">
                  <w:pPr>
                    <w:spacing w:before="100" w:beforeAutospacing="1" w:line="204" w:lineRule="auto"/>
                    <w:ind w:left="-22"/>
                    <w:jc w:val="left"/>
                    <w:rPr>
                      <w:kern w:val="22"/>
                      <w:position w:val="6"/>
                    </w:rPr>
                  </w:pPr>
                  <w:r w:rsidRPr="002776C2">
                    <w:rPr>
                      <w:rFonts w:asciiTheme="majorHAnsi" w:hAnsiTheme="majorHAnsi"/>
                      <w:kern w:val="22"/>
                      <w:position w:val="6"/>
                    </w:rPr>
                    <w:t>Σ</w:t>
                  </w:r>
                </w:p>
                <w:p w:rsidR="0085544B" w:rsidRPr="001B1FFD" w:rsidRDefault="0085544B" w:rsidP="00993D8D"/>
              </w:txbxContent>
            </v:textbox>
          </v:oval>
        </w:pict>
      </w:r>
      <w:r w:rsidR="00993D8D" w:rsidRPr="007B21C5">
        <w:t xml:space="preserve">                                                                    </w:t>
      </w:r>
    </w:p>
    <w:p w:rsidR="00993D8D" w:rsidRPr="007B21C5" w:rsidRDefault="000E5DD9" w:rsidP="00993D8D">
      <w:pPr>
        <w:spacing w:before="0"/>
        <w:jc w:val="left"/>
      </w:pPr>
      <w:r w:rsidRPr="000E5DD9">
        <w:rPr>
          <w:noProof/>
        </w:rPr>
        <w:pict>
          <v:shape id="_x0000_s325323" type="#_x0000_t32" style="position:absolute;margin-left:349.55pt;margin-top:8.3pt;width:15.9pt;height:0;z-index:252666880" o:connectortype="straight">
            <v:stroke endarrow="block"/>
          </v:shape>
        </w:pict>
      </w:r>
      <w:r w:rsidRPr="000E5DD9">
        <w:rPr>
          <w:noProof/>
          <w:position w:val="-10"/>
        </w:rPr>
        <w:pict>
          <v:shape id="_x0000_s325325" type="#_x0000_t32" style="position:absolute;margin-left:219.4pt;margin-top:8.15pt;width:.4pt;height:54.45pt;z-index:252668928" o:connectortype="straight">
            <v:stroke endarrow="block"/>
          </v:shape>
        </w:pict>
      </w:r>
      <w:r w:rsidRPr="000E5DD9">
        <w:rPr>
          <w:b/>
          <w:noProof/>
        </w:rPr>
        <w:pict>
          <v:shape id="_x0000_s325327" type="#_x0000_t32" style="position:absolute;margin-left:260.25pt;margin-top:8pt;width:.4pt;height:54.45pt;z-index:252670976" o:connectortype="straight">
            <v:stroke endarrow="block"/>
          </v:shape>
        </w:pict>
      </w:r>
      <w:r w:rsidRPr="000E5DD9">
        <w:rPr>
          <w:b/>
          <w:noProof/>
        </w:rPr>
        <w:pict>
          <v:shape id="_x0000_s325326" type="#_x0000_t32" style="position:absolute;margin-left:300pt;margin-top:8.3pt;width:.4pt;height:54.45pt;z-index:252669952" o:connectortype="straight">
            <v:stroke endarrow="block"/>
          </v:shape>
        </w:pict>
      </w:r>
      <w:r w:rsidRPr="000E5DD9">
        <w:rPr>
          <w:b/>
          <w:noProof/>
        </w:rPr>
        <w:pict>
          <v:shape id="_x0000_s325328" type="#_x0000_t32" style="position:absolute;margin-left:365.05pt;margin-top:8.3pt;width:.4pt;height:54.45pt;z-index:252672000" o:connectortype="straight">
            <v:stroke endarrow="block"/>
          </v:shape>
        </w:pict>
      </w:r>
      <w:r w:rsidRPr="000E5DD9">
        <w:rPr>
          <w:noProof/>
        </w:rPr>
        <w:pict>
          <v:shape id="_x0000_s325321" type="#_x0000_t32" style="position:absolute;margin-left:314.45pt;margin-top:8pt;width:11.4pt;height:.15pt;z-index:252664832" o:connectortype="straight" strokeweight="2pt">
            <v:stroke dashstyle="1 1" endcap="round"/>
          </v:shape>
        </w:pict>
      </w:r>
      <w:r w:rsidRPr="000E5DD9">
        <w:rPr>
          <w:noProof/>
        </w:rPr>
        <w:pict>
          <v:shape id="_x0000_s325320" type="#_x0000_t32" style="position:absolute;margin-left:293.45pt;margin-top:8pt;width:18.4pt;height:.05pt;z-index:252663808" o:connectortype="straight">
            <v:stroke endarrow="block"/>
          </v:shape>
        </w:pict>
      </w:r>
      <w:r w:rsidRPr="000E5DD9">
        <w:rPr>
          <w:noProof/>
        </w:rPr>
        <w:pict>
          <v:shape id="_x0000_s325319" type="#_x0000_t32" style="position:absolute;margin-left:253.85pt;margin-top:8.2pt;width:18.4pt;height:.05pt;z-index:252662784" o:connectortype="straight">
            <v:stroke endarrow="block"/>
          </v:shape>
        </w:pict>
      </w:r>
      <w:r w:rsidRPr="000E5DD9">
        <w:rPr>
          <w:noProof/>
        </w:rPr>
        <w:pict>
          <v:shape id="_x0000_s325316" type="#_x0000_t32" style="position:absolute;margin-left:203.4pt;margin-top:8.15pt;width:29.25pt;height:.05pt;z-index:252659712" o:connectortype="straight">
            <v:stroke endarrow="block"/>
          </v:shape>
        </w:pict>
      </w:r>
      <w:r w:rsidRPr="000E5DD9">
        <w:rPr>
          <w:noProof/>
          <w:position w:val="-10"/>
        </w:rPr>
        <w:pict>
          <v:shape id="_x0000_s325313" type="#_x0000_t32" style="position:absolute;margin-left:152.55pt;margin-top:8.1pt;width:29.25pt;height:.05pt;z-index:252656640" o:connectortype="straight">
            <v:stroke endarrow="block"/>
          </v:shape>
        </w:pict>
      </w:r>
      <w:r w:rsidRPr="000E5DD9">
        <w:rPr>
          <w:noProof/>
          <w:position w:val="-10"/>
        </w:rPr>
        <w:pict>
          <v:shape id="_x0000_s325312" type="#_x0000_t32" style="position:absolute;margin-left:63pt;margin-top:8.05pt;width:29.25pt;height:.05pt;z-index:252655616" o:connectortype="straight">
            <v:stroke endarrow="block"/>
          </v:shape>
        </w:pict>
      </w:r>
      <w:r w:rsidR="00993D8D" w:rsidRPr="007B21C5">
        <w:rPr>
          <w:position w:val="-10"/>
        </w:rPr>
        <w:object w:dxaOrig="180" w:dyaOrig="340">
          <v:shape id="_x0000_i1086" type="#_x0000_t75" style="width:9pt;height:17.25pt" o:ole="">
            <v:imagedata r:id="rId14" o:title=""/>
          </v:shape>
          <o:OLEObject Type="Embed" ProgID="Equation.3" ShapeID="_x0000_i1086" DrawAspect="Content" ObjectID="_1442504926" r:id="rId132"/>
        </w:object>
      </w:r>
      <w:r w:rsidR="00993D8D" w:rsidRPr="007B21C5">
        <w:rPr>
          <w:position w:val="-10"/>
        </w:rPr>
        <w:t xml:space="preserve">         </w:t>
      </w:r>
      <w:r w:rsidR="00993D8D">
        <w:rPr>
          <w:position w:val="-10"/>
        </w:rPr>
        <w:t xml:space="preserve"> </w:t>
      </w:r>
      <w:r w:rsidR="00993D8D" w:rsidRPr="007B21C5">
        <w:rPr>
          <w:position w:val="-10"/>
        </w:rPr>
        <w:t xml:space="preserve"> </w:t>
      </w:r>
      <w:r w:rsidR="00993D8D" w:rsidRPr="00B8501F">
        <w:rPr>
          <w:i/>
        </w:rPr>
        <w:t>s</w:t>
      </w:r>
      <w:r w:rsidR="00993D8D" w:rsidRPr="00371D73">
        <w:t>(</w:t>
      </w:r>
      <w:r w:rsidR="00993D8D" w:rsidRPr="00B8501F">
        <w:rPr>
          <w:i/>
        </w:rPr>
        <w:t>k</w:t>
      </w:r>
      <w:r w:rsidR="00993D8D" w:rsidRPr="00371D73">
        <w:t>)</w:t>
      </w:r>
    </w:p>
    <w:p w:rsidR="00993D8D" w:rsidRPr="009B33A9" w:rsidRDefault="000E5DD9" w:rsidP="00993D8D">
      <w:pPr>
        <w:tabs>
          <w:tab w:val="left" w:pos="3990"/>
        </w:tabs>
        <w:rPr>
          <w:i/>
        </w:rPr>
      </w:pPr>
      <w:r w:rsidRPr="000E5DD9">
        <w:rPr>
          <w:noProof/>
        </w:rPr>
        <w:pict>
          <v:shape id="_x0000_s325309" type="#_x0000_t32" style="position:absolute;left:0;text-align:left;margin-left:199.5pt;margin-top:23.3pt;width:140.65pt;height:49.5pt;flip:y;z-index:252652544" o:connectortype="straight">
            <v:stroke endarrow="block"/>
          </v:shape>
        </w:pict>
      </w:r>
      <w:r w:rsidR="00993D8D" w:rsidRPr="007B21C5">
        <w:t xml:space="preserve">                                                                          </w:t>
      </w:r>
      <w:r w:rsidR="00993D8D" w:rsidRPr="009B33A9">
        <w:rPr>
          <w:i/>
        </w:rPr>
        <w:t>x</w:t>
      </w:r>
      <w:r w:rsidR="00993D8D" w:rsidRPr="00371D73">
        <w:t>(</w:t>
      </w:r>
      <w:r w:rsidR="00993D8D" w:rsidRPr="009B33A9">
        <w:rPr>
          <w:i/>
        </w:rPr>
        <w:t>k</w:t>
      </w:r>
      <w:r w:rsidR="00993D8D" w:rsidRPr="00371D73">
        <w:t>)</w:t>
      </w:r>
      <w:r w:rsidR="00993D8D" w:rsidRPr="009B33A9">
        <w:rPr>
          <w:i/>
        </w:rPr>
        <w:t xml:space="preserve">    </w:t>
      </w:r>
      <w:r w:rsidR="00993D8D">
        <w:rPr>
          <w:i/>
        </w:rPr>
        <w:t xml:space="preserve"> </w:t>
      </w:r>
      <w:r w:rsidR="00993D8D" w:rsidRPr="009B33A9">
        <w:rPr>
          <w:i/>
        </w:rPr>
        <w:t xml:space="preserve">  x</w:t>
      </w:r>
      <w:r w:rsidR="00993D8D" w:rsidRPr="00371D73">
        <w:t>(</w:t>
      </w:r>
      <w:r w:rsidR="00993D8D" w:rsidRPr="009B33A9">
        <w:rPr>
          <w:i/>
        </w:rPr>
        <w:t>k-1</w:t>
      </w:r>
      <w:r w:rsidR="00993D8D" w:rsidRPr="00371D73">
        <w:t>)</w:t>
      </w:r>
      <w:r w:rsidR="00993D8D" w:rsidRPr="009B33A9">
        <w:rPr>
          <w:i/>
        </w:rPr>
        <w:t xml:space="preserve">  </w:t>
      </w:r>
      <w:r w:rsidR="00993D8D">
        <w:rPr>
          <w:i/>
        </w:rPr>
        <w:t xml:space="preserve"> </w:t>
      </w:r>
      <w:r w:rsidR="00993D8D" w:rsidRPr="009B33A9">
        <w:rPr>
          <w:i/>
        </w:rPr>
        <w:t xml:space="preserve"> x</w:t>
      </w:r>
      <w:r w:rsidR="00993D8D" w:rsidRPr="00371D73">
        <w:t>(</w:t>
      </w:r>
      <w:r w:rsidR="00993D8D" w:rsidRPr="009B33A9">
        <w:rPr>
          <w:i/>
        </w:rPr>
        <w:t>k-2</w:t>
      </w:r>
      <w:r w:rsidR="00993D8D" w:rsidRPr="00371D73">
        <w:t>)</w:t>
      </w:r>
      <w:r w:rsidR="00993D8D" w:rsidRPr="009B33A9">
        <w:rPr>
          <w:i/>
        </w:rPr>
        <w:t xml:space="preserve">            x</w:t>
      </w:r>
      <w:r w:rsidR="00993D8D" w:rsidRPr="00371D73">
        <w:t>(</w:t>
      </w:r>
      <w:r w:rsidR="00993D8D" w:rsidRPr="009B33A9">
        <w:rPr>
          <w:i/>
        </w:rPr>
        <w:t>k-m</w:t>
      </w:r>
      <w:r w:rsidR="00993D8D" w:rsidRPr="00371D73">
        <w:t>)</w:t>
      </w:r>
      <w:r w:rsidR="00993D8D" w:rsidRPr="009B33A9">
        <w:rPr>
          <w:i/>
        </w:rPr>
        <w:t xml:space="preserve">        </w:t>
      </w:r>
    </w:p>
    <w:p w:rsidR="00993D8D" w:rsidRPr="007B21C5" w:rsidRDefault="000E5DD9" w:rsidP="00993D8D">
      <w:pPr>
        <w:pStyle w:val="Heading1"/>
        <w:spacing w:before="100" w:beforeAutospacing="1"/>
        <w:rPr>
          <w:rFonts w:ascii="Times New Roman" w:hAnsi="Times New Roman" w:cs="Times New Roman"/>
          <w:b w:val="0"/>
          <w:sz w:val="24"/>
          <w:szCs w:val="24"/>
        </w:rPr>
      </w:pPr>
      <w:r w:rsidRPr="000E5DD9">
        <w:rPr>
          <w:rFonts w:ascii="Times New Roman" w:hAnsi="Times New Roman" w:cs="Times New Roman"/>
          <w:b w:val="0"/>
          <w:noProof/>
          <w:sz w:val="24"/>
          <w:szCs w:val="24"/>
          <w:lang w:eastAsia="zh-TW"/>
        </w:rPr>
        <w:pict>
          <v:shape id="_x0000_s325324" type="#_x0000_t202" style="position:absolute;left:0;text-align:left;margin-left:215.25pt;margin-top:11.6pt;width:162pt;height:28.8pt;z-index:252667904;mso-width-relative:margin;mso-height-relative:margin">
            <v:textbox style="mso-next-textbox:#_x0000_s325324">
              <w:txbxContent>
                <w:p w:rsidR="0085544B" w:rsidRPr="00AF21B3" w:rsidRDefault="0085544B" w:rsidP="00993D8D">
                  <w:pPr>
                    <w:spacing w:before="60"/>
                    <w:jc w:val="center"/>
                  </w:pPr>
                  <w:r>
                    <w:t>Neuro-F</w:t>
                  </w:r>
                  <w:r w:rsidRPr="00AF21B3">
                    <w:t>uzzy Equalizer</w:t>
                  </w:r>
                </w:p>
              </w:txbxContent>
            </v:textbox>
          </v:shape>
        </w:pict>
      </w:r>
      <w:r w:rsidR="00993D8D" w:rsidRPr="007B21C5">
        <w:rPr>
          <w:rFonts w:ascii="Times New Roman" w:hAnsi="Times New Roman" w:cs="Times New Roman"/>
          <w:b w:val="0"/>
          <w:sz w:val="24"/>
          <w:szCs w:val="24"/>
        </w:rPr>
        <w:t xml:space="preserve">                                                     </w:t>
      </w:r>
      <w:r w:rsidR="00993D8D">
        <w:rPr>
          <w:rFonts w:ascii="Times New Roman" w:hAnsi="Times New Roman" w:cs="Times New Roman"/>
          <w:b w:val="0"/>
          <w:sz w:val="24"/>
          <w:szCs w:val="24"/>
        </w:rPr>
        <w:t xml:space="preserve">         </w:t>
      </w:r>
    </w:p>
    <w:p w:rsidR="00993D8D" w:rsidRPr="00B02B92" w:rsidRDefault="000E5DD9" w:rsidP="00993D8D">
      <w:pPr>
        <w:pStyle w:val="Heading1"/>
        <w:spacing w:before="100" w:beforeAutospacing="1"/>
        <w:rPr>
          <w:rFonts w:ascii="Times New Roman" w:hAnsi="Times New Roman" w:cs="Times New Roman"/>
          <w:b w:val="0"/>
          <w:color w:val="auto"/>
          <w:sz w:val="24"/>
          <w:szCs w:val="24"/>
        </w:rPr>
      </w:pPr>
      <w:r w:rsidRPr="000E5DD9">
        <w:rPr>
          <w:rFonts w:ascii="Times New Roman" w:hAnsi="Times New Roman" w:cs="Times New Roman"/>
          <w:b w:val="0"/>
          <w:noProof/>
          <w:sz w:val="24"/>
          <w:szCs w:val="24"/>
        </w:rPr>
        <w:pict>
          <v:shape id="_x0000_s325330" type="#_x0000_t32" style="position:absolute;left:0;text-align:left;margin-left:199.5pt;margin-top:11.4pt;width:.05pt;height:21.2pt;flip:y;z-index:252674048" o:connectortype="straight">
            <v:stroke endarrow="block"/>
          </v:shape>
        </w:pict>
      </w:r>
      <w:r w:rsidRPr="000E5DD9">
        <w:rPr>
          <w:rFonts w:ascii="Times New Roman" w:hAnsi="Times New Roman" w:cs="Times New Roman"/>
          <w:b w:val="0"/>
          <w:noProof/>
          <w:sz w:val="24"/>
          <w:szCs w:val="24"/>
        </w:rPr>
        <w:pict>
          <v:shape id="_x0000_s325332" type="#_x0000_t32" style="position:absolute;left:0;text-align:left;margin-left:293.45pt;margin-top:5.7pt;width:.05pt;height:37.55pt;z-index:252676096" o:connectortype="straight">
            <v:stroke endarrow="block"/>
          </v:shape>
        </w:pict>
      </w:r>
      <w:r w:rsidRPr="000E5DD9">
        <w:rPr>
          <w:rFonts w:ascii="Times New Roman" w:hAnsi="Times New Roman" w:cs="Times New Roman"/>
          <w:b w:val="0"/>
          <w:noProof/>
          <w:sz w:val="24"/>
          <w:szCs w:val="24"/>
        </w:rPr>
        <w:pict>
          <v:oval id="_x0000_s325329" style="position:absolute;left:0;text-align:left;margin-left:188.6pt;margin-top:32.6pt;width:21.6pt;height:21.6pt;z-index:252673024">
            <v:textbox style="mso-next-textbox:#_x0000_s325329">
              <w:txbxContent>
                <w:p w:rsidR="0085544B" w:rsidRPr="002776C2" w:rsidRDefault="0085544B" w:rsidP="00993D8D">
                  <w:pPr>
                    <w:spacing w:before="100" w:beforeAutospacing="1" w:line="204" w:lineRule="auto"/>
                    <w:ind w:left="-22"/>
                    <w:jc w:val="left"/>
                    <w:rPr>
                      <w:kern w:val="22"/>
                      <w:position w:val="6"/>
                    </w:rPr>
                  </w:pPr>
                  <w:r w:rsidRPr="002776C2">
                    <w:rPr>
                      <w:rFonts w:asciiTheme="majorHAnsi" w:hAnsiTheme="majorHAnsi"/>
                      <w:kern w:val="22"/>
                      <w:position w:val="6"/>
                    </w:rPr>
                    <w:t>Σ</w:t>
                  </w:r>
                </w:p>
                <w:p w:rsidR="0085544B" w:rsidRPr="001B1FFD" w:rsidRDefault="0085544B" w:rsidP="00993D8D"/>
              </w:txbxContent>
            </v:textbox>
          </v:oval>
        </w:pict>
      </w:r>
      <w:r w:rsidR="00993D8D" w:rsidRPr="007B21C5">
        <w:rPr>
          <w:rFonts w:ascii="Times New Roman" w:hAnsi="Times New Roman" w:cs="Times New Roman"/>
          <w:b w:val="0"/>
          <w:sz w:val="24"/>
          <w:szCs w:val="24"/>
        </w:rPr>
        <w:t xml:space="preserve">                                     </w:t>
      </w:r>
      <w:r w:rsidR="00993D8D">
        <w:rPr>
          <w:rFonts w:ascii="Times New Roman" w:hAnsi="Times New Roman" w:cs="Times New Roman"/>
          <w:b w:val="0"/>
          <w:sz w:val="24"/>
          <w:szCs w:val="24"/>
        </w:rPr>
        <w:t xml:space="preserve">                      </w:t>
      </w:r>
      <w:r w:rsidR="00993D8D" w:rsidRPr="007B21C5">
        <w:rPr>
          <w:rFonts w:ascii="Times New Roman" w:hAnsi="Times New Roman" w:cs="Times New Roman"/>
          <w:b w:val="0"/>
          <w:i/>
          <w:color w:val="auto"/>
          <w:sz w:val="24"/>
          <w:szCs w:val="24"/>
        </w:rPr>
        <w:t>e</w:t>
      </w:r>
      <w:r w:rsidR="00993D8D" w:rsidRPr="00371D73">
        <w:rPr>
          <w:rFonts w:ascii="Times New Roman" w:hAnsi="Times New Roman" w:cs="Times New Roman"/>
          <w:b w:val="0"/>
          <w:color w:val="auto"/>
          <w:sz w:val="24"/>
          <w:szCs w:val="24"/>
        </w:rPr>
        <w:t>(</w:t>
      </w:r>
      <w:r w:rsidR="00993D8D" w:rsidRPr="007B21C5">
        <w:rPr>
          <w:rFonts w:ascii="Times New Roman" w:hAnsi="Times New Roman" w:cs="Times New Roman"/>
          <w:b w:val="0"/>
          <w:i/>
          <w:color w:val="auto"/>
          <w:sz w:val="24"/>
          <w:szCs w:val="24"/>
        </w:rPr>
        <w:t>k</w:t>
      </w:r>
      <w:r w:rsidR="00993D8D" w:rsidRPr="00371D73">
        <w:rPr>
          <w:rFonts w:ascii="Times New Roman" w:hAnsi="Times New Roman" w:cs="Times New Roman"/>
          <w:b w:val="0"/>
          <w:color w:val="auto"/>
          <w:sz w:val="24"/>
          <w:szCs w:val="24"/>
        </w:rPr>
        <w:t>)</w:t>
      </w:r>
      <w:r w:rsidR="00993D8D" w:rsidRPr="007B21C5">
        <w:rPr>
          <w:rFonts w:ascii="Times New Roman" w:hAnsi="Times New Roman" w:cs="Times New Roman"/>
          <w:b w:val="0"/>
          <w:i/>
          <w:color w:val="auto"/>
          <w:sz w:val="24"/>
          <w:szCs w:val="24"/>
        </w:rPr>
        <w:t xml:space="preserve">     </w:t>
      </w:r>
      <w:r w:rsidR="00993D8D">
        <w:rPr>
          <w:rFonts w:ascii="Times New Roman" w:hAnsi="Times New Roman" w:cs="Times New Roman"/>
          <w:b w:val="0"/>
          <w:i/>
          <w:color w:val="auto"/>
          <w:sz w:val="24"/>
          <w:szCs w:val="24"/>
        </w:rPr>
        <w:t xml:space="preserve">   </w:t>
      </w:r>
      <w:r w:rsidR="00993D8D" w:rsidRPr="007B21C5">
        <w:rPr>
          <w:rFonts w:ascii="Times New Roman" w:hAnsi="Times New Roman" w:cs="Times New Roman"/>
          <w:b w:val="0"/>
          <w:i/>
          <w:color w:val="auto"/>
          <w:sz w:val="24"/>
          <w:szCs w:val="24"/>
        </w:rPr>
        <w:t xml:space="preserve">                        </w:t>
      </w:r>
      <w:r w:rsidR="00697344">
        <w:rPr>
          <w:rFonts w:ascii="Times New Roman" w:hAnsi="Times New Roman" w:cs="Times New Roman"/>
          <w:b w:val="0"/>
          <w:i/>
          <w:color w:val="auto"/>
          <w:sz w:val="24"/>
          <w:szCs w:val="24"/>
        </w:rPr>
        <w:t xml:space="preserve"> </w:t>
      </w:r>
      <w:r w:rsidR="00993D8D" w:rsidRPr="007B21C5">
        <w:rPr>
          <w:rFonts w:ascii="Times New Roman" w:hAnsi="Times New Roman" w:cs="Times New Roman"/>
          <w:b w:val="0"/>
          <w:i/>
          <w:color w:val="auto"/>
          <w:sz w:val="24"/>
          <w:szCs w:val="24"/>
        </w:rPr>
        <w:t xml:space="preserve"> u</w:t>
      </w:r>
      <w:r w:rsidR="00993D8D" w:rsidRPr="00371D73">
        <w:rPr>
          <w:rFonts w:ascii="Times New Roman" w:hAnsi="Times New Roman" w:cs="Times New Roman"/>
          <w:b w:val="0"/>
          <w:color w:val="auto"/>
          <w:sz w:val="24"/>
          <w:szCs w:val="24"/>
        </w:rPr>
        <w:t>(</w:t>
      </w:r>
      <w:r w:rsidR="00993D8D" w:rsidRPr="007B21C5">
        <w:rPr>
          <w:rFonts w:ascii="Times New Roman" w:hAnsi="Times New Roman" w:cs="Times New Roman"/>
          <w:b w:val="0"/>
          <w:i/>
          <w:color w:val="auto"/>
          <w:sz w:val="24"/>
          <w:szCs w:val="24"/>
        </w:rPr>
        <w:t>k</w:t>
      </w:r>
      <w:r w:rsidR="00993D8D" w:rsidRPr="00371D73">
        <w:rPr>
          <w:rFonts w:ascii="Times New Roman" w:hAnsi="Times New Roman" w:cs="Times New Roman"/>
          <w:b w:val="0"/>
          <w:color w:val="auto"/>
          <w:sz w:val="24"/>
          <w:szCs w:val="24"/>
        </w:rPr>
        <w:t>)</w:t>
      </w:r>
      <w:r w:rsidR="00993D8D" w:rsidRPr="00AF21B3">
        <w:rPr>
          <w:rFonts w:ascii="Times New Roman" w:hAnsi="Times New Roman" w:cs="Times New Roman"/>
          <w:b w:val="0"/>
          <w:i/>
          <w:color w:val="auto"/>
          <w:sz w:val="24"/>
          <w:szCs w:val="24"/>
        </w:rPr>
        <w:t xml:space="preserve">      </w:t>
      </w:r>
    </w:p>
    <w:p w:rsidR="00993D8D" w:rsidRPr="007B21C5" w:rsidRDefault="000E5DD9" w:rsidP="00993D8D">
      <w:pPr>
        <w:pStyle w:val="Heading1"/>
        <w:spacing w:before="0"/>
        <w:rPr>
          <w:rFonts w:ascii="Times New Roman" w:hAnsi="Times New Roman" w:cs="Times New Roman"/>
          <w:b w:val="0"/>
          <w:color w:val="auto"/>
          <w:sz w:val="24"/>
          <w:szCs w:val="24"/>
        </w:rPr>
      </w:pPr>
      <w:r w:rsidRPr="000E5DD9">
        <w:rPr>
          <w:rFonts w:ascii="Times New Roman" w:hAnsi="Times New Roman" w:cs="Times New Roman"/>
          <w:b w:val="0"/>
          <w:i/>
          <w:noProof/>
          <w:sz w:val="24"/>
          <w:szCs w:val="24"/>
        </w:rPr>
        <w:pict>
          <v:shape id="_x0000_s325334" type="#_x0000_t32" style="position:absolute;left:0;text-align:left;margin-left:293.5pt;margin-top:8.6pt;width:39.15pt;height:.15pt;flip:y;z-index:252678144" o:connectortype="straight">
            <v:stroke endarrow="block"/>
          </v:shape>
        </w:pict>
      </w:r>
      <w:r w:rsidRPr="000E5DD9">
        <w:rPr>
          <w:rFonts w:ascii="Times New Roman" w:hAnsi="Times New Roman" w:cs="Times New Roman"/>
          <w:b w:val="0"/>
          <w:i/>
          <w:noProof/>
          <w:sz w:val="24"/>
          <w:szCs w:val="24"/>
        </w:rPr>
        <w:pict>
          <v:shape id="_x0000_s325333" type="#_x0000_t32" style="position:absolute;left:0;text-align:left;margin-left:210.2pt;margin-top:8.6pt;width:83.3pt;height:.1pt;flip:x y;z-index:252677120" o:connectortype="straight">
            <v:stroke endarrow="block"/>
          </v:shape>
        </w:pict>
      </w:r>
      <w:r w:rsidRPr="000E5DD9">
        <w:rPr>
          <w:rFonts w:ascii="Times New Roman" w:hAnsi="Times New Roman" w:cs="Times New Roman"/>
          <w:b w:val="0"/>
          <w:noProof/>
          <w:sz w:val="24"/>
          <w:szCs w:val="24"/>
        </w:rPr>
        <w:pict>
          <v:shape id="_x0000_s325331" type="#_x0000_t32" style="position:absolute;left:0;text-align:left;margin-left:163.15pt;margin-top:8.7pt;width:25.45pt;height:.05pt;z-index:252675072" o:connectortype="straight">
            <v:stroke endarrow="block"/>
          </v:shape>
        </w:pict>
      </w:r>
      <w:r w:rsidR="00993D8D" w:rsidRPr="007B21C5">
        <w:rPr>
          <w:rFonts w:ascii="Times New Roman" w:hAnsi="Times New Roman" w:cs="Times New Roman"/>
          <w:b w:val="0"/>
          <w:i/>
          <w:sz w:val="24"/>
          <w:szCs w:val="24"/>
        </w:rPr>
        <w:t xml:space="preserve">                                           </w:t>
      </w:r>
      <w:r w:rsidR="00993D8D">
        <w:rPr>
          <w:rFonts w:ascii="Times New Roman" w:hAnsi="Times New Roman" w:cs="Times New Roman"/>
          <w:b w:val="0"/>
          <w:i/>
          <w:sz w:val="24"/>
          <w:szCs w:val="24"/>
        </w:rPr>
        <w:t xml:space="preserve">  </w:t>
      </w:r>
      <w:r w:rsidR="00993D8D" w:rsidRPr="007B21C5">
        <w:rPr>
          <w:rFonts w:ascii="Times New Roman" w:hAnsi="Times New Roman" w:cs="Times New Roman"/>
          <w:b w:val="0"/>
          <w:i/>
          <w:color w:val="auto"/>
          <w:sz w:val="24"/>
          <w:szCs w:val="24"/>
        </w:rPr>
        <w:t>s</w:t>
      </w:r>
      <w:r w:rsidR="00993D8D" w:rsidRPr="007B21C5">
        <w:rPr>
          <w:rFonts w:ascii="Times New Roman" w:hAnsi="Times New Roman" w:cs="Times New Roman"/>
          <w:b w:val="0"/>
          <w:i/>
          <w:color w:val="auto"/>
          <w:sz w:val="24"/>
          <w:szCs w:val="24"/>
          <w:vertAlign w:val="subscript"/>
        </w:rPr>
        <w:t>d</w:t>
      </w:r>
      <w:r w:rsidR="00993D8D" w:rsidRPr="00371D73">
        <w:rPr>
          <w:rFonts w:ascii="Times New Roman" w:hAnsi="Times New Roman" w:cs="Times New Roman"/>
          <w:b w:val="0"/>
          <w:color w:val="auto"/>
          <w:sz w:val="24"/>
          <w:szCs w:val="24"/>
        </w:rPr>
        <w:t>(</w:t>
      </w:r>
      <w:r w:rsidR="00993D8D" w:rsidRPr="007B21C5">
        <w:rPr>
          <w:rFonts w:ascii="Times New Roman" w:hAnsi="Times New Roman" w:cs="Times New Roman"/>
          <w:b w:val="0"/>
          <w:i/>
          <w:color w:val="auto"/>
          <w:sz w:val="24"/>
          <w:szCs w:val="24"/>
        </w:rPr>
        <w:t>k</w:t>
      </w:r>
      <w:r w:rsidR="00993D8D">
        <w:rPr>
          <w:rFonts w:ascii="Times New Roman" w:hAnsi="Times New Roman" w:cs="Times New Roman"/>
          <w:b w:val="0"/>
          <w:i/>
          <w:color w:val="auto"/>
          <w:sz w:val="24"/>
          <w:szCs w:val="24"/>
        </w:rPr>
        <w:t xml:space="preserve"> </w:t>
      </w:r>
      <w:r w:rsidR="00993D8D" w:rsidRPr="00371D73">
        <w:rPr>
          <w:rFonts w:ascii="Times New Roman" w:hAnsi="Times New Roman" w:cs="Times New Roman"/>
          <w:b w:val="0"/>
          <w:color w:val="auto"/>
          <w:sz w:val="24"/>
          <w:szCs w:val="24"/>
        </w:rPr>
        <w:t>)</w:t>
      </w:r>
      <w:r w:rsidR="00993D8D" w:rsidRPr="007B21C5">
        <w:rPr>
          <w:rFonts w:ascii="Times New Roman" w:hAnsi="Times New Roman" w:cs="Times New Roman"/>
          <w:b w:val="0"/>
          <w:sz w:val="24"/>
          <w:szCs w:val="24"/>
        </w:rPr>
        <w:t xml:space="preserve">    </w:t>
      </w:r>
      <w:r w:rsidR="00993D8D">
        <w:rPr>
          <w:rFonts w:ascii="Times New Roman" w:hAnsi="Times New Roman" w:cs="Times New Roman"/>
          <w:b w:val="0"/>
          <w:i/>
          <w:sz w:val="24"/>
          <w:szCs w:val="24"/>
        </w:rPr>
        <w:t xml:space="preserve">  </w:t>
      </w:r>
      <w:r w:rsidR="00993D8D" w:rsidRPr="00B02B92">
        <w:rPr>
          <w:rFonts w:ascii="Times New Roman" w:hAnsi="Times New Roman" w:cs="Times New Roman"/>
          <w:b w:val="0"/>
          <w:color w:val="auto"/>
          <w:position w:val="-18"/>
          <w:sz w:val="24"/>
          <w:szCs w:val="24"/>
        </w:rPr>
        <w:t>+</w:t>
      </w:r>
      <w:r w:rsidR="00993D8D" w:rsidRPr="007B21C5">
        <w:rPr>
          <w:rFonts w:ascii="Times New Roman" w:hAnsi="Times New Roman" w:cs="Times New Roman"/>
          <w:b w:val="0"/>
          <w:color w:val="auto"/>
          <w:position w:val="-18"/>
          <w:sz w:val="24"/>
          <w:szCs w:val="24"/>
        </w:rPr>
        <w:t xml:space="preserve"> </w:t>
      </w:r>
      <w:r w:rsidR="00993D8D">
        <w:rPr>
          <w:rFonts w:ascii="Times New Roman" w:hAnsi="Times New Roman" w:cs="Times New Roman"/>
          <w:b w:val="0"/>
          <w:color w:val="auto"/>
          <w:position w:val="-18"/>
          <w:sz w:val="24"/>
          <w:szCs w:val="24"/>
        </w:rPr>
        <w:t xml:space="preserve"> </w:t>
      </w:r>
      <w:r w:rsidR="00993D8D" w:rsidRPr="007B21C5">
        <w:rPr>
          <w:rFonts w:ascii="Times New Roman" w:hAnsi="Times New Roman" w:cs="Times New Roman"/>
          <w:b w:val="0"/>
          <w:color w:val="auto"/>
          <w:position w:val="-18"/>
          <w:sz w:val="24"/>
          <w:szCs w:val="24"/>
        </w:rPr>
        <w:t xml:space="preserve">    </w:t>
      </w:r>
      <w:r w:rsidR="00993D8D" w:rsidRPr="007B21C5">
        <w:rPr>
          <w:rFonts w:ascii="Times New Roman" w:hAnsi="Times New Roman" w:cs="Times New Roman"/>
          <w:b w:val="0"/>
          <w:color w:val="auto"/>
          <w:sz w:val="24"/>
          <w:szCs w:val="24"/>
        </w:rPr>
        <w:t xml:space="preserve">  </w:t>
      </w:r>
      <w:r w:rsidR="00993D8D">
        <w:rPr>
          <w:rFonts w:ascii="Times New Roman" w:hAnsi="Times New Roman" w:cs="Times New Roman"/>
          <w:b w:val="0"/>
          <w:color w:val="auto"/>
          <w:sz w:val="24"/>
          <w:szCs w:val="24"/>
        </w:rPr>
        <w:t xml:space="preserve"> </w:t>
      </w:r>
      <m:oMath>
        <m:r>
          <m:rPr>
            <m:sty m:val="bi"/>
          </m:rPr>
          <w:rPr>
            <w:rFonts w:ascii="Cambria Math" w:hAnsi="Cambria Math" w:cs="Times New Roman"/>
            <w:color w:val="auto"/>
            <w:position w:val="-6"/>
            <w:sz w:val="24"/>
            <w:szCs w:val="24"/>
          </w:rPr>
          <m:t>-</m:t>
        </m:r>
      </m:oMath>
      <w:r w:rsidR="00993D8D" w:rsidRPr="007B21C5">
        <w:rPr>
          <w:rFonts w:ascii="Times New Roman" w:hAnsi="Times New Roman" w:cs="Times New Roman"/>
          <w:b w:val="0"/>
          <w:color w:val="auto"/>
          <w:sz w:val="24"/>
          <w:szCs w:val="24"/>
        </w:rPr>
        <w:t xml:space="preserve"> </w:t>
      </w:r>
      <w:r w:rsidR="00993D8D">
        <w:rPr>
          <w:rFonts w:ascii="Times New Roman" w:hAnsi="Times New Roman" w:cs="Times New Roman"/>
          <w:b w:val="0"/>
          <w:color w:val="auto"/>
          <w:sz w:val="24"/>
          <w:szCs w:val="24"/>
        </w:rPr>
        <w:t xml:space="preserve">                                    </w:t>
      </w:r>
      <w:r w:rsidR="00993D8D" w:rsidRPr="00B02B92">
        <w:rPr>
          <w:rFonts w:ascii="Times New Roman" w:hAnsi="Times New Roman" w:cs="Times New Roman"/>
          <w:b w:val="0"/>
          <w:color w:val="auto"/>
          <w:position w:val="-10"/>
          <w:sz w:val="24"/>
          <w:szCs w:val="24"/>
        </w:rPr>
        <w:object w:dxaOrig="499" w:dyaOrig="320">
          <v:shape id="_x0000_i1087" type="#_x0000_t75" style="width:24.75pt;height:15.75pt" o:ole="">
            <v:imagedata r:id="rId133" o:title=""/>
          </v:shape>
          <o:OLEObject Type="Embed" ProgID="Equation.3" ShapeID="_x0000_i1087" DrawAspect="Content" ObjectID="_1442504927" r:id="rId134"/>
        </w:object>
      </w:r>
      <w:r w:rsidR="00993D8D">
        <w:rPr>
          <w:rFonts w:ascii="Times New Roman" w:hAnsi="Times New Roman" w:cs="Times New Roman"/>
          <w:b w:val="0"/>
          <w:color w:val="auto"/>
          <w:sz w:val="24"/>
          <w:szCs w:val="24"/>
        </w:rPr>
        <w:t xml:space="preserve"> </w:t>
      </w:r>
    </w:p>
    <w:p w:rsidR="00993D8D" w:rsidRDefault="00993D8D" w:rsidP="00993D8D">
      <w:pPr>
        <w:spacing w:after="240"/>
      </w:pPr>
      <w:r w:rsidRPr="007B21C5">
        <w:t xml:space="preserve">                               </w:t>
      </w:r>
      <w:r w:rsidRPr="00993D8D">
        <w:rPr>
          <w:b/>
        </w:rPr>
        <w:t xml:space="preserve">Figure </w:t>
      </w:r>
      <w:r w:rsidR="00791F3E" w:rsidRPr="00993D8D">
        <w:rPr>
          <w:b/>
        </w:rPr>
        <w:t>4.3</w:t>
      </w:r>
      <w:r w:rsidR="00791F3E" w:rsidRPr="007B21C5">
        <w:t xml:space="preserve"> Structure</w:t>
      </w:r>
      <w:r w:rsidRPr="007B21C5">
        <w:t xml:space="preserve"> of a neuro-fuzzy equalization system</w:t>
      </w:r>
      <w:r w:rsidR="007E4B44">
        <w:t xml:space="preserve"> [11</w:t>
      </w:r>
      <w:r w:rsidR="00A45D68">
        <w:t>]</w:t>
      </w:r>
    </w:p>
    <w:p w:rsidR="00705FFA" w:rsidRDefault="00705FFA" w:rsidP="00705FFA">
      <w:pPr>
        <w:spacing w:after="240"/>
      </w:pPr>
      <w:r>
        <w:t>The transmitted signal has the following form:</w:t>
      </w:r>
    </w:p>
    <w:p w:rsidR="00705FFA" w:rsidRDefault="00705FFA" w:rsidP="00705FFA">
      <w:pPr>
        <w:spacing w:after="240"/>
        <w:jc w:val="center"/>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x</m:t>
            </m:r>
          </m:e>
          <m:sub>
            <m:r>
              <w:rPr>
                <w:rFonts w:ascii="Cambria Math" w:hAnsi="Cambria Math"/>
              </w:rPr>
              <m:t>c</m:t>
            </m:r>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
          <m:dPr>
            <m:ctrlPr>
              <w:rPr>
                <w:rFonts w:ascii="Cambria Math" w:hAnsi="Cambria Math"/>
                <w:i/>
              </w:rPr>
            </m:ctrlPr>
          </m:dPr>
          <m:e>
            <m:r>
              <w:rPr>
                <w:rFonts w:ascii="Cambria Math" w:hAnsi="Cambria Math"/>
              </w:rPr>
              <m:t>n</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n</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d>
          <m:dPr>
            <m:ctrlPr>
              <w:rPr>
                <w:rFonts w:ascii="Cambria Math" w:hAnsi="Cambria Math"/>
                <w:i/>
              </w:rPr>
            </m:ctrlPr>
          </m:dPr>
          <m:e>
            <m:r>
              <w:rPr>
                <w:rFonts w:ascii="Cambria Math" w:hAnsi="Cambria Math"/>
              </w:rPr>
              <m:t>n</m:t>
            </m:r>
          </m:e>
        </m:d>
        <m:r>
          <m:rPr>
            <m:sty m:val="p"/>
          </m:rP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c</m:t>
                </m:r>
              </m:sub>
            </m:sSub>
            <m:r>
              <w:rPr>
                <w:rFonts w:ascii="Cambria Math" w:hAnsi="Cambria Math"/>
              </w:rPr>
              <m:t>n</m:t>
            </m:r>
          </m:e>
        </m:d>
        <m:r>
          <w:rPr>
            <w:rFonts w:ascii="Cambria Math" w:hAnsi="Cambria Math"/>
          </w:rPr>
          <m:t>]</m:t>
        </m:r>
      </m:oMath>
      <w:r>
        <w:rPr>
          <w:rFonts w:eastAsiaTheme="minorEastAsia"/>
        </w:rPr>
        <w:t xml:space="preserve">   </w:t>
      </w:r>
      <w:r w:rsidR="009477B5">
        <w:rPr>
          <w:rFonts w:eastAsiaTheme="minorEastAsia"/>
        </w:rPr>
        <w:t xml:space="preserve">                           (4.13</w:t>
      </w:r>
      <w:r>
        <w:rPr>
          <w:rFonts w:eastAsiaTheme="minorEastAsia"/>
        </w:rPr>
        <w:t>)</w:t>
      </w:r>
    </w:p>
    <w:p w:rsidR="00993D8D" w:rsidRDefault="00993D8D" w:rsidP="00993D8D">
      <w:pPr>
        <w:spacing w:after="240"/>
        <w:rPr>
          <w:rFonts w:eastAsiaTheme="minorEastAsia"/>
        </w:rPr>
      </w:pPr>
      <w:r>
        <w:rPr>
          <w:rFonts w:eastAsiaTheme="minorEastAsia"/>
        </w:rPr>
        <w:t>This technique is more properly characterized as frequency-domain rather than frequency-division multiplexing, since the modulated spectra overlap each other [26]. QAM is limited to specialized applications, notably color television and digital data transmission.</w:t>
      </w:r>
    </w:p>
    <w:p w:rsidR="00993D8D" w:rsidRDefault="00814B15" w:rsidP="00993D8D">
      <w:pPr>
        <w:spacing w:after="240"/>
        <w:rPr>
          <w:rFonts w:eastAsiaTheme="minorEastAsia"/>
        </w:rPr>
      </w:pPr>
      <w:r>
        <w:rPr>
          <w:rFonts w:eastAsiaTheme="minorEastAsia"/>
        </w:rPr>
        <w:t>M</w:t>
      </w:r>
      <w:r w:rsidR="00B22EEC">
        <w:rPr>
          <w:rFonts w:eastAsiaTheme="minorEastAsia"/>
        </w:rPr>
        <w:t>ost</w:t>
      </w:r>
      <w:r w:rsidR="0034187E">
        <w:rPr>
          <w:rFonts w:eastAsiaTheme="minorEastAsia"/>
        </w:rPr>
        <w:t xml:space="preserve"> communications technology applications such as radio and d</w:t>
      </w:r>
      <w:r w:rsidR="00B22EEC">
        <w:rPr>
          <w:rFonts w:eastAsiaTheme="minorEastAsia"/>
        </w:rPr>
        <w:t>ata</w:t>
      </w:r>
      <w:r w:rsidR="0034187E">
        <w:rPr>
          <w:rFonts w:eastAsiaTheme="minorEastAsia"/>
        </w:rPr>
        <w:t xml:space="preserve"> communications </w:t>
      </w:r>
      <w:r w:rsidR="00E029B5">
        <w:rPr>
          <w:rFonts w:eastAsiaTheme="minorEastAsia"/>
        </w:rPr>
        <w:t xml:space="preserve">often employ QAM whose various </w:t>
      </w:r>
      <w:r w:rsidR="00993D8D">
        <w:rPr>
          <w:rFonts w:eastAsiaTheme="minorEastAsia"/>
        </w:rPr>
        <w:t xml:space="preserve">forms </w:t>
      </w:r>
      <w:r w:rsidR="00B74DCA">
        <w:rPr>
          <w:rFonts w:eastAsiaTheme="minorEastAsia"/>
        </w:rPr>
        <w:t>including</w:t>
      </w:r>
      <w:r w:rsidR="00E029B5">
        <w:rPr>
          <w:rFonts w:eastAsiaTheme="minorEastAsia"/>
        </w:rPr>
        <w:t xml:space="preserve"> </w:t>
      </w:r>
      <w:r w:rsidR="001023FA" w:rsidRPr="001023FA">
        <w:rPr>
          <w:rFonts w:eastAsiaTheme="minorEastAsia"/>
          <w:i/>
        </w:rPr>
        <w:t>M</w:t>
      </w:r>
      <w:r w:rsidR="001023FA">
        <w:rPr>
          <w:rFonts w:eastAsiaTheme="minorEastAsia"/>
        </w:rPr>
        <w:t>=</w:t>
      </w:r>
      <w:r w:rsidR="00993D8D" w:rsidRPr="001023FA">
        <w:rPr>
          <w:rFonts w:eastAsiaTheme="minorEastAsia"/>
        </w:rPr>
        <w:t>16</w:t>
      </w:r>
      <w:r w:rsidR="001023FA">
        <w:rPr>
          <w:rFonts w:eastAsiaTheme="minorEastAsia"/>
        </w:rPr>
        <w:t xml:space="preserve">, </w:t>
      </w:r>
      <w:r w:rsidR="001023FA" w:rsidRPr="001023FA">
        <w:rPr>
          <w:rFonts w:eastAsiaTheme="minorEastAsia"/>
          <w:i/>
        </w:rPr>
        <w:t>M</w:t>
      </w:r>
      <w:r w:rsidR="001023FA">
        <w:rPr>
          <w:rFonts w:eastAsiaTheme="minorEastAsia"/>
        </w:rPr>
        <w:t xml:space="preserve">=32, </w:t>
      </w:r>
      <w:r w:rsidR="001023FA" w:rsidRPr="001023FA">
        <w:rPr>
          <w:rFonts w:eastAsiaTheme="minorEastAsia"/>
          <w:i/>
        </w:rPr>
        <w:t>M</w:t>
      </w:r>
      <w:r w:rsidR="001023FA">
        <w:rPr>
          <w:rFonts w:eastAsiaTheme="minorEastAsia"/>
        </w:rPr>
        <w:t>=</w:t>
      </w:r>
      <w:r w:rsidR="00993D8D">
        <w:rPr>
          <w:rFonts w:eastAsiaTheme="minorEastAsia"/>
        </w:rPr>
        <w:t xml:space="preserve">64, </w:t>
      </w:r>
      <w:r w:rsidR="001023FA" w:rsidRPr="001023FA">
        <w:rPr>
          <w:rFonts w:eastAsiaTheme="minorEastAsia"/>
          <w:i/>
        </w:rPr>
        <w:t>M</w:t>
      </w:r>
      <w:r w:rsidR="001023FA">
        <w:rPr>
          <w:rFonts w:eastAsiaTheme="minorEastAsia"/>
        </w:rPr>
        <w:t>=</w:t>
      </w:r>
      <w:r w:rsidR="00993D8D">
        <w:rPr>
          <w:rFonts w:eastAsiaTheme="minorEastAsia"/>
        </w:rPr>
        <w:t>128</w:t>
      </w:r>
      <w:r w:rsidR="001023FA">
        <w:rPr>
          <w:rFonts w:eastAsiaTheme="minorEastAsia"/>
        </w:rPr>
        <w:t xml:space="preserve"> </w:t>
      </w:r>
      <w:r w:rsidR="00993D8D">
        <w:rPr>
          <w:rFonts w:eastAsiaTheme="minorEastAsia"/>
        </w:rPr>
        <w:t xml:space="preserve">and </w:t>
      </w:r>
      <w:r w:rsidR="001023FA" w:rsidRPr="001023FA">
        <w:rPr>
          <w:rFonts w:eastAsiaTheme="minorEastAsia"/>
          <w:i/>
        </w:rPr>
        <w:t>M</w:t>
      </w:r>
      <w:r w:rsidR="001023FA">
        <w:rPr>
          <w:rFonts w:eastAsiaTheme="minorEastAsia"/>
        </w:rPr>
        <w:t>=</w:t>
      </w:r>
      <w:r w:rsidR="00993D8D">
        <w:rPr>
          <w:rFonts w:eastAsiaTheme="minorEastAsia"/>
        </w:rPr>
        <w:t>256</w:t>
      </w:r>
      <w:r w:rsidR="001023FA">
        <w:rPr>
          <w:rFonts w:eastAsiaTheme="minorEastAsia"/>
        </w:rPr>
        <w:t xml:space="preserve"> </w:t>
      </w:r>
      <w:r w:rsidR="00993D8D">
        <w:rPr>
          <w:rFonts w:eastAsiaTheme="minorEastAsia"/>
        </w:rPr>
        <w:t>QAM</w:t>
      </w:r>
      <w:r w:rsidR="00B74DCA">
        <w:rPr>
          <w:rFonts w:eastAsiaTheme="minorEastAsia"/>
        </w:rPr>
        <w:t xml:space="preserve"> are available</w:t>
      </w:r>
      <w:r w:rsidR="001023FA">
        <w:rPr>
          <w:rFonts w:eastAsiaTheme="minorEastAsia"/>
        </w:rPr>
        <w:t>. Each figure</w:t>
      </w:r>
      <w:r w:rsidR="00993D8D">
        <w:rPr>
          <w:rFonts w:eastAsiaTheme="minorEastAsia"/>
        </w:rPr>
        <w:t xml:space="preserve"> refer</w:t>
      </w:r>
      <w:r w:rsidR="001023FA">
        <w:rPr>
          <w:rFonts w:eastAsiaTheme="minorEastAsia"/>
        </w:rPr>
        <w:t xml:space="preserve">s to the number of </w:t>
      </w:r>
      <w:r w:rsidR="00993D8D">
        <w:rPr>
          <w:rFonts w:eastAsiaTheme="minorEastAsia"/>
        </w:rPr>
        <w:t>constellation</w:t>
      </w:r>
      <w:r w:rsidR="001023FA">
        <w:rPr>
          <w:rFonts w:eastAsiaTheme="minorEastAsia"/>
        </w:rPr>
        <w:t xml:space="preserve"> points that is also</w:t>
      </w:r>
      <w:r w:rsidR="00993D8D">
        <w:rPr>
          <w:rFonts w:eastAsiaTheme="minorEastAsia"/>
        </w:rPr>
        <w:t xml:space="preserve"> th</w:t>
      </w:r>
      <w:r w:rsidR="00005DB9">
        <w:rPr>
          <w:rFonts w:eastAsiaTheme="minorEastAsia"/>
        </w:rPr>
        <w:t xml:space="preserve">e number of </w:t>
      </w:r>
      <w:r w:rsidR="001023FA">
        <w:rPr>
          <w:rFonts w:eastAsiaTheme="minorEastAsia"/>
        </w:rPr>
        <w:t xml:space="preserve">possible </w:t>
      </w:r>
      <w:r w:rsidR="00005DB9">
        <w:rPr>
          <w:rFonts w:eastAsiaTheme="minorEastAsia"/>
        </w:rPr>
        <w:t>distinct states</w:t>
      </w:r>
      <w:r w:rsidR="00993D8D">
        <w:rPr>
          <w:rFonts w:eastAsiaTheme="minorEastAsia"/>
        </w:rPr>
        <w:t>. The v</w:t>
      </w:r>
      <w:r w:rsidR="001023FA">
        <w:rPr>
          <w:rFonts w:eastAsiaTheme="minorEastAsia"/>
        </w:rPr>
        <w:t>arying QAM</w:t>
      </w:r>
      <w:r w:rsidR="00005DB9">
        <w:rPr>
          <w:rFonts w:eastAsiaTheme="minorEastAsia"/>
        </w:rPr>
        <w:t xml:space="preserve"> levels</w:t>
      </w:r>
      <w:r w:rsidR="001023FA">
        <w:rPr>
          <w:rFonts w:eastAsiaTheme="minorEastAsia"/>
        </w:rPr>
        <w:t xml:space="preserve"> </w:t>
      </w:r>
      <w:r w:rsidR="00F75FA2">
        <w:rPr>
          <w:rFonts w:eastAsiaTheme="minorEastAsia"/>
        </w:rPr>
        <w:t xml:space="preserve">are likely to </w:t>
      </w:r>
      <w:r w:rsidR="00005DB9">
        <w:rPr>
          <w:rFonts w:eastAsiaTheme="minorEastAsia"/>
        </w:rPr>
        <w:t xml:space="preserve">be </w:t>
      </w:r>
      <w:r w:rsidR="001024A0">
        <w:rPr>
          <w:rFonts w:eastAsiaTheme="minorEastAsia"/>
        </w:rPr>
        <w:t>utilized</w:t>
      </w:r>
      <w:r w:rsidR="00993D8D">
        <w:rPr>
          <w:rFonts w:eastAsiaTheme="minorEastAsia"/>
        </w:rPr>
        <w:t xml:space="preserve"> </w:t>
      </w:r>
      <w:r w:rsidR="00F75FA2">
        <w:rPr>
          <w:rFonts w:eastAsiaTheme="minorEastAsia"/>
        </w:rPr>
        <w:t>in the case of</w:t>
      </w:r>
      <w:r w:rsidR="00005DB9" w:rsidRPr="00005DB9">
        <w:rPr>
          <w:rFonts w:eastAsiaTheme="minorEastAsia"/>
        </w:rPr>
        <w:t xml:space="preserve"> </w:t>
      </w:r>
      <w:r w:rsidR="00F75FA2">
        <w:rPr>
          <w:rFonts w:eastAsiaTheme="minorEastAsia"/>
        </w:rPr>
        <w:t>a communications system requiring</w:t>
      </w:r>
      <w:r w:rsidR="00993D8D">
        <w:rPr>
          <w:rFonts w:eastAsiaTheme="minorEastAsia"/>
        </w:rPr>
        <w:t xml:space="preserve"> data rates beyond </w:t>
      </w:r>
      <w:r w:rsidR="00F75FA2">
        <w:rPr>
          <w:rFonts w:eastAsiaTheme="minorEastAsia"/>
        </w:rPr>
        <w:t xml:space="preserve">what </w:t>
      </w:r>
      <w:r w:rsidR="00993D8D">
        <w:rPr>
          <w:rFonts w:eastAsiaTheme="minorEastAsia"/>
        </w:rPr>
        <w:t>8-PSK (phase shift keying)</w:t>
      </w:r>
      <w:r w:rsidR="00F75FA2">
        <w:rPr>
          <w:rFonts w:eastAsiaTheme="minorEastAsia"/>
        </w:rPr>
        <w:t xml:space="preserve"> can offer</w:t>
      </w:r>
      <w:r w:rsidR="00005DB9">
        <w:rPr>
          <w:rFonts w:eastAsiaTheme="minorEastAsia"/>
        </w:rPr>
        <w:t>. The reason for this</w:t>
      </w:r>
      <w:r w:rsidR="00993D8D">
        <w:rPr>
          <w:rFonts w:eastAsiaTheme="minorEastAsia"/>
        </w:rPr>
        <w:t xml:space="preserve"> is </w:t>
      </w:r>
      <w:r w:rsidR="0047357D">
        <w:rPr>
          <w:rFonts w:eastAsiaTheme="minorEastAsia"/>
        </w:rPr>
        <w:t>that QAM supplies a wider distance between neighboring points in the I-Q plane since</w:t>
      </w:r>
      <w:r w:rsidR="00993D8D">
        <w:rPr>
          <w:rFonts w:eastAsiaTheme="minorEastAsia"/>
        </w:rPr>
        <w:t xml:space="preserve"> </w:t>
      </w:r>
      <w:r w:rsidR="0047357D">
        <w:rPr>
          <w:rFonts w:eastAsiaTheme="minorEastAsia"/>
        </w:rPr>
        <w:t xml:space="preserve">constellation </w:t>
      </w:r>
      <w:r w:rsidR="00993D8D">
        <w:rPr>
          <w:rFonts w:eastAsiaTheme="minorEastAsia"/>
        </w:rPr>
        <w:t>po</w:t>
      </w:r>
      <w:r w:rsidR="00005DB9">
        <w:rPr>
          <w:rFonts w:eastAsiaTheme="minorEastAsia"/>
        </w:rPr>
        <w:t>ints</w:t>
      </w:r>
      <w:r w:rsidR="0047357D">
        <w:rPr>
          <w:rFonts w:eastAsiaTheme="minorEastAsia"/>
        </w:rPr>
        <w:t xml:space="preserve"> are spaced</w:t>
      </w:r>
      <w:r w:rsidR="00005DB9">
        <w:rPr>
          <w:rFonts w:eastAsiaTheme="minorEastAsia"/>
        </w:rPr>
        <w:t xml:space="preserve"> more</w:t>
      </w:r>
      <w:r w:rsidR="0047357D">
        <w:rPr>
          <w:rFonts w:eastAsiaTheme="minorEastAsia"/>
        </w:rPr>
        <w:t xml:space="preserve"> evenly and hence</w:t>
      </w:r>
      <w:r w:rsidR="00993D8D">
        <w:rPr>
          <w:rFonts w:eastAsiaTheme="minorEastAsia"/>
        </w:rPr>
        <w:t>, the</w:t>
      </w:r>
      <w:r w:rsidR="0047357D">
        <w:rPr>
          <w:rFonts w:eastAsiaTheme="minorEastAsia"/>
        </w:rPr>
        <w:t>se</w:t>
      </w:r>
      <w:r w:rsidR="00993D8D">
        <w:rPr>
          <w:rFonts w:eastAsiaTheme="minorEastAsia"/>
        </w:rPr>
        <w:t xml:space="preserve"> </w:t>
      </w:r>
      <w:r w:rsidR="0047357D">
        <w:rPr>
          <w:rFonts w:eastAsiaTheme="minorEastAsia"/>
        </w:rPr>
        <w:t>points become</w:t>
      </w:r>
      <w:r w:rsidR="00993D8D">
        <w:rPr>
          <w:rFonts w:eastAsiaTheme="minorEastAsia"/>
        </w:rPr>
        <w:t xml:space="preserve"> more distinct and data errors are </w:t>
      </w:r>
      <w:r w:rsidR="0047357D">
        <w:rPr>
          <w:rFonts w:eastAsiaTheme="minorEastAsia"/>
        </w:rPr>
        <w:t>decreased</w:t>
      </w:r>
      <w:r w:rsidR="001C6585">
        <w:rPr>
          <w:rFonts w:eastAsiaTheme="minorEastAsia"/>
        </w:rPr>
        <w:t xml:space="preserve"> [40</w:t>
      </w:r>
      <w:r w:rsidR="000E43A3">
        <w:rPr>
          <w:rFonts w:eastAsiaTheme="minorEastAsia"/>
        </w:rPr>
        <w:t>]</w:t>
      </w:r>
      <w:r w:rsidR="00993D8D">
        <w:rPr>
          <w:rFonts w:eastAsiaTheme="minorEastAsia"/>
        </w:rPr>
        <w:t xml:space="preserve">.   </w:t>
      </w:r>
    </w:p>
    <w:p w:rsidR="00993D8D" w:rsidRDefault="00993D8D" w:rsidP="00993D8D">
      <w:pPr>
        <w:spacing w:after="240"/>
        <w:rPr>
          <w:rFonts w:eastAsiaTheme="minorEastAsia"/>
        </w:rPr>
      </w:pPr>
      <w:r>
        <w:rPr>
          <w:rFonts w:eastAsiaTheme="minorEastAsia"/>
        </w:rPr>
        <w:t xml:space="preserve">QAM </w:t>
      </w:r>
      <w:r w:rsidR="001904E2">
        <w:rPr>
          <w:rFonts w:eastAsiaTheme="minorEastAsia"/>
        </w:rPr>
        <w:t>may exist as</w:t>
      </w:r>
      <w:r w:rsidR="00005DB9">
        <w:rPr>
          <w:rFonts w:eastAsiaTheme="minorEastAsia"/>
        </w:rPr>
        <w:t xml:space="preserve"> </w:t>
      </w:r>
      <w:r w:rsidR="001904E2">
        <w:rPr>
          <w:rFonts w:eastAsiaTheme="minorEastAsia"/>
        </w:rPr>
        <w:t>either analog or digital information</w:t>
      </w:r>
      <w:r>
        <w:rPr>
          <w:rFonts w:eastAsiaTheme="minorEastAsia"/>
        </w:rPr>
        <w:t>. The anal</w:t>
      </w:r>
      <w:r w:rsidR="001904E2">
        <w:rPr>
          <w:rFonts w:eastAsiaTheme="minorEastAsia"/>
        </w:rPr>
        <w:t>og formats</w:t>
      </w:r>
      <w:r w:rsidR="00005DB9">
        <w:rPr>
          <w:rFonts w:eastAsiaTheme="minorEastAsia"/>
        </w:rPr>
        <w:t xml:space="preserve"> of QAM are characteristically utilized</w:t>
      </w:r>
      <w:r w:rsidR="001904E2">
        <w:rPr>
          <w:rFonts w:eastAsiaTheme="minorEastAsia"/>
        </w:rPr>
        <w:t xml:space="preserve"> such</w:t>
      </w:r>
      <w:r w:rsidR="00A10BB9">
        <w:rPr>
          <w:rFonts w:eastAsiaTheme="minorEastAsia"/>
        </w:rPr>
        <w:t xml:space="preserve"> </w:t>
      </w:r>
      <w:r w:rsidR="001904E2">
        <w:rPr>
          <w:rFonts w:eastAsiaTheme="minorEastAsia"/>
        </w:rPr>
        <w:t>that multiple analog signals are passed</w:t>
      </w:r>
      <w:r>
        <w:rPr>
          <w:rFonts w:eastAsiaTheme="minorEastAsia"/>
        </w:rPr>
        <w:t xml:space="preserve"> </w:t>
      </w:r>
      <w:r w:rsidR="001904E2">
        <w:rPr>
          <w:rFonts w:eastAsiaTheme="minorEastAsia"/>
        </w:rPr>
        <w:t>on one</w:t>
      </w:r>
      <w:r w:rsidR="00005DB9">
        <w:rPr>
          <w:rFonts w:eastAsiaTheme="minorEastAsia"/>
        </w:rPr>
        <w:t xml:space="preserve"> carrier. For instance, it is utilize</w:t>
      </w:r>
      <w:r w:rsidR="001904E2">
        <w:rPr>
          <w:rFonts w:eastAsiaTheme="minorEastAsia"/>
        </w:rPr>
        <w:t>d</w:t>
      </w:r>
      <w:r w:rsidR="008944E0">
        <w:rPr>
          <w:rFonts w:eastAsiaTheme="minorEastAsia"/>
        </w:rPr>
        <w:t xml:space="preserve"> in PAL and NTSC systems in which various</w:t>
      </w:r>
      <w:r w:rsidR="00005DB9">
        <w:rPr>
          <w:rFonts w:eastAsiaTheme="minorEastAsia"/>
        </w:rPr>
        <w:t xml:space="preserve"> channels supplied</w:t>
      </w:r>
      <w:r w:rsidR="001A01A9">
        <w:rPr>
          <w:rFonts w:eastAsiaTheme="minorEastAsia"/>
        </w:rPr>
        <w:t xml:space="preserve"> by QAM ensure that it </w:t>
      </w:r>
      <w:r w:rsidR="001024A0">
        <w:rPr>
          <w:rFonts w:eastAsiaTheme="minorEastAsia"/>
        </w:rPr>
        <w:t>carries</w:t>
      </w:r>
      <w:r w:rsidR="00BC37B5">
        <w:rPr>
          <w:rFonts w:eastAsiaTheme="minorEastAsia"/>
        </w:rPr>
        <w:t xml:space="preserve"> the elements of chroma or color data</w:t>
      </w:r>
      <w:r>
        <w:rPr>
          <w:rFonts w:eastAsiaTheme="minorEastAsia"/>
        </w:rPr>
        <w:t>. In radio</w:t>
      </w:r>
      <w:r w:rsidR="001A01A9">
        <w:rPr>
          <w:rFonts w:eastAsiaTheme="minorEastAsia"/>
        </w:rPr>
        <w:t xml:space="preserve"> applications, a system </w:t>
      </w:r>
      <w:r w:rsidR="001A01A9">
        <w:rPr>
          <w:rFonts w:eastAsiaTheme="minorEastAsia"/>
        </w:rPr>
        <w:lastRenderedPageBreak/>
        <w:t>referred to as</w:t>
      </w:r>
      <w:r>
        <w:rPr>
          <w:rFonts w:eastAsiaTheme="minorEastAsia"/>
        </w:rPr>
        <w:t xml:space="preserve"> </w:t>
      </w:r>
      <w:r w:rsidR="00BC37B5">
        <w:rPr>
          <w:rFonts w:eastAsiaTheme="minorEastAsia"/>
        </w:rPr>
        <w:t>C-QUAM is employed for AM stereo where various channels ensure that</w:t>
      </w:r>
      <w:r w:rsidR="00D10FD2">
        <w:rPr>
          <w:rFonts w:eastAsiaTheme="minorEastAsia"/>
        </w:rPr>
        <w:t xml:space="preserve"> the two signals necessary</w:t>
      </w:r>
      <w:r w:rsidR="00BC37B5">
        <w:rPr>
          <w:rFonts w:eastAsiaTheme="minorEastAsia"/>
        </w:rPr>
        <w:t xml:space="preserve"> for stereo are passed</w:t>
      </w:r>
      <w:r>
        <w:rPr>
          <w:rFonts w:eastAsiaTheme="minorEastAsia"/>
        </w:rPr>
        <w:t xml:space="preserve"> on a single carrier</w:t>
      </w:r>
      <w:r w:rsidR="000E43A3">
        <w:rPr>
          <w:rFonts w:eastAsiaTheme="minorEastAsia"/>
        </w:rPr>
        <w:t xml:space="preserve"> [4</w:t>
      </w:r>
      <w:r w:rsidR="001C6585">
        <w:rPr>
          <w:rFonts w:eastAsiaTheme="minorEastAsia"/>
        </w:rPr>
        <w:t>0</w:t>
      </w:r>
      <w:r w:rsidR="000E43A3">
        <w:rPr>
          <w:rFonts w:eastAsiaTheme="minorEastAsia"/>
        </w:rPr>
        <w:t>]</w:t>
      </w:r>
      <w:r>
        <w:rPr>
          <w:rFonts w:eastAsiaTheme="minorEastAsia"/>
        </w:rPr>
        <w:t xml:space="preserve">. </w:t>
      </w:r>
    </w:p>
    <w:p w:rsidR="00993D8D" w:rsidRDefault="00235F08" w:rsidP="00993D8D">
      <w:pPr>
        <w:spacing w:after="240"/>
        <w:rPr>
          <w:rFonts w:eastAsiaTheme="minorEastAsia"/>
        </w:rPr>
      </w:pPr>
      <w:r>
        <w:rPr>
          <w:rFonts w:eastAsiaTheme="minorEastAsia"/>
        </w:rPr>
        <w:t>Digital versions</w:t>
      </w:r>
      <w:r w:rsidR="001A01A9">
        <w:rPr>
          <w:rFonts w:eastAsiaTheme="minorEastAsia"/>
        </w:rPr>
        <w:t xml:space="preserve"> of QAM are frequently</w:t>
      </w:r>
      <w:r w:rsidR="00993D8D">
        <w:rPr>
          <w:rFonts w:eastAsiaTheme="minorEastAsia"/>
        </w:rPr>
        <w:t xml:space="preserve"> </w:t>
      </w:r>
      <w:r w:rsidR="001A01A9">
        <w:rPr>
          <w:rFonts w:eastAsiaTheme="minorEastAsia"/>
        </w:rPr>
        <w:t xml:space="preserve">called </w:t>
      </w:r>
      <w:r w:rsidR="00993D8D">
        <w:rPr>
          <w:rFonts w:eastAsiaTheme="minorEastAsia"/>
        </w:rPr>
        <w:t>“</w:t>
      </w:r>
      <w:r w:rsidR="00791F3E">
        <w:rPr>
          <w:rFonts w:eastAsiaTheme="minorEastAsia"/>
        </w:rPr>
        <w:t>Quantized</w:t>
      </w:r>
      <w:r w:rsidR="001A01A9">
        <w:rPr>
          <w:rFonts w:eastAsiaTheme="minorEastAsia"/>
        </w:rPr>
        <w:t xml:space="preserve"> QAM” and</w:t>
      </w:r>
      <w:r w:rsidR="00187D45">
        <w:rPr>
          <w:rFonts w:eastAsiaTheme="minorEastAsia"/>
        </w:rPr>
        <w:t xml:space="preserve"> are</w:t>
      </w:r>
      <w:r w:rsidR="00993D8D">
        <w:rPr>
          <w:rFonts w:eastAsiaTheme="minorEastAsia"/>
        </w:rPr>
        <w:t xml:space="preserve"> us</w:t>
      </w:r>
      <w:r w:rsidR="001A01A9">
        <w:rPr>
          <w:rFonts w:eastAsiaTheme="minorEastAsia"/>
        </w:rPr>
        <w:t>ed</w:t>
      </w:r>
      <w:r w:rsidR="00187D45">
        <w:rPr>
          <w:rFonts w:eastAsiaTheme="minorEastAsia"/>
        </w:rPr>
        <w:t xml:space="preserve"> more and more</w:t>
      </w:r>
      <w:r w:rsidR="001A01A9">
        <w:rPr>
          <w:rFonts w:eastAsiaTheme="minorEastAsia"/>
        </w:rPr>
        <w:t xml:space="preserve"> for data communications mostly</w:t>
      </w:r>
      <w:r>
        <w:rPr>
          <w:rFonts w:eastAsiaTheme="minorEastAsia"/>
        </w:rPr>
        <w:t xml:space="preserve"> inside</w:t>
      </w:r>
      <w:r w:rsidR="00993D8D">
        <w:rPr>
          <w:rFonts w:eastAsiaTheme="minorEastAsia"/>
        </w:rPr>
        <w:t xml:space="preserve"> radio communications systems</w:t>
      </w:r>
      <w:r w:rsidR="00E55606">
        <w:rPr>
          <w:rFonts w:eastAsiaTheme="minorEastAsia"/>
        </w:rPr>
        <w:t xml:space="preserve"> applications</w:t>
      </w:r>
      <w:r w:rsidR="00E36A8A">
        <w:rPr>
          <w:rFonts w:eastAsiaTheme="minorEastAsia"/>
        </w:rPr>
        <w:t>. In case of being utilized</w:t>
      </w:r>
      <w:r w:rsidR="00993D8D">
        <w:rPr>
          <w:rFonts w:eastAsiaTheme="minorEastAsia"/>
        </w:rPr>
        <w:t xml:space="preserve"> for digital transmission for radio communications, QAM is </w:t>
      </w:r>
      <w:r w:rsidR="001A01A9">
        <w:rPr>
          <w:rFonts w:eastAsiaTheme="minorEastAsia"/>
        </w:rPr>
        <w:t>cap</w:t>
      </w:r>
      <w:r w:rsidR="00993D8D">
        <w:rPr>
          <w:rFonts w:eastAsiaTheme="minorEastAsia"/>
        </w:rPr>
        <w:t xml:space="preserve">able </w:t>
      </w:r>
      <w:r w:rsidR="001A01A9">
        <w:rPr>
          <w:rFonts w:eastAsiaTheme="minorEastAsia"/>
        </w:rPr>
        <w:t>of carr</w:t>
      </w:r>
      <w:r w:rsidR="001024A0">
        <w:rPr>
          <w:rFonts w:eastAsiaTheme="minorEastAsia"/>
        </w:rPr>
        <w:t>y</w:t>
      </w:r>
      <w:r w:rsidR="001A01A9">
        <w:rPr>
          <w:rFonts w:eastAsiaTheme="minorEastAsia"/>
        </w:rPr>
        <w:t>ing</w:t>
      </w:r>
      <w:r w:rsidR="00993D8D">
        <w:rPr>
          <w:rFonts w:eastAsiaTheme="minorEastAsia"/>
        </w:rPr>
        <w:t xml:space="preserve"> higher data rates than ordinary amplitude </w:t>
      </w:r>
      <w:r w:rsidR="00E55606">
        <w:rPr>
          <w:rFonts w:eastAsiaTheme="minorEastAsia"/>
        </w:rPr>
        <w:t xml:space="preserve">and phase </w:t>
      </w:r>
      <w:r w:rsidR="00993D8D">
        <w:rPr>
          <w:rFonts w:eastAsiaTheme="minorEastAsia"/>
        </w:rPr>
        <w:t xml:space="preserve">modulated schemes. </w:t>
      </w:r>
    </w:p>
    <w:p w:rsidR="00993D8D" w:rsidRDefault="00E55606" w:rsidP="00993D8D">
      <w:pPr>
        <w:spacing w:after="240"/>
        <w:rPr>
          <w:rFonts w:eastAsiaTheme="minorEastAsia"/>
        </w:rPr>
      </w:pPr>
      <w:r>
        <w:rPr>
          <w:rFonts w:eastAsiaTheme="minorEastAsia"/>
        </w:rPr>
        <w:t>M</w:t>
      </w:r>
      <w:r w:rsidR="00993D8D">
        <w:rPr>
          <w:rFonts w:eastAsiaTheme="minorEastAsia"/>
        </w:rPr>
        <w:t>any radio communications and data</w:t>
      </w:r>
      <w:r>
        <w:rPr>
          <w:rFonts w:eastAsiaTheme="minorEastAsia"/>
        </w:rPr>
        <w:t xml:space="preserve"> distribution</w:t>
      </w:r>
      <w:r w:rsidR="00F04A20">
        <w:rPr>
          <w:rFonts w:eastAsiaTheme="minorEastAsia"/>
        </w:rPr>
        <w:t xml:space="preserve"> applications</w:t>
      </w:r>
      <w:r>
        <w:rPr>
          <w:rFonts w:eastAsiaTheme="minorEastAsia"/>
        </w:rPr>
        <w:t xml:space="preserve"> use QAM</w:t>
      </w:r>
      <w:r w:rsidR="00F04A20">
        <w:rPr>
          <w:rFonts w:eastAsiaTheme="minorEastAsia"/>
        </w:rPr>
        <w:t>. Yet</w:t>
      </w:r>
      <w:r w:rsidR="00993D8D">
        <w:rPr>
          <w:rFonts w:eastAsiaTheme="minorEastAsia"/>
        </w:rPr>
        <w:t xml:space="preserve">, </w:t>
      </w:r>
      <w:r>
        <w:rPr>
          <w:rFonts w:eastAsiaTheme="minorEastAsia"/>
        </w:rPr>
        <w:t>particular</w:t>
      </w:r>
      <w:r w:rsidR="00993D8D">
        <w:rPr>
          <w:rFonts w:eastAsiaTheme="minorEastAsia"/>
        </w:rPr>
        <w:t xml:space="preserve"> </w:t>
      </w:r>
      <w:r w:rsidR="00F04A20">
        <w:rPr>
          <w:rFonts w:eastAsiaTheme="minorEastAsia"/>
        </w:rPr>
        <w:t xml:space="preserve">applications and standards employ some specific </w:t>
      </w:r>
      <w:r w:rsidR="00993D8D">
        <w:rPr>
          <w:rFonts w:eastAsiaTheme="minorEastAsia"/>
        </w:rPr>
        <w:t xml:space="preserve">variants of QAM. </w:t>
      </w:r>
      <w:r w:rsidR="00F04A20">
        <w:rPr>
          <w:rFonts w:eastAsiaTheme="minorEastAsia"/>
        </w:rPr>
        <w:t>In</w:t>
      </w:r>
      <w:r w:rsidR="00C14D49">
        <w:rPr>
          <w:rFonts w:eastAsiaTheme="minorEastAsia"/>
        </w:rPr>
        <w:t xml:space="preserve"> native </w:t>
      </w:r>
      <w:r w:rsidR="00993D8D">
        <w:rPr>
          <w:rFonts w:eastAsiaTheme="minorEastAsia"/>
        </w:rPr>
        <w:t>broadcast</w:t>
      </w:r>
      <w:r w:rsidR="00C14D49">
        <w:rPr>
          <w:rFonts w:eastAsiaTheme="minorEastAsia"/>
        </w:rPr>
        <w:t>ing</w:t>
      </w:r>
      <w:r w:rsidR="00993D8D">
        <w:rPr>
          <w:rFonts w:eastAsiaTheme="minorEastAsia"/>
        </w:rPr>
        <w:t xml:space="preserve"> </w:t>
      </w:r>
      <w:r w:rsidR="00C14D49">
        <w:rPr>
          <w:rFonts w:eastAsiaTheme="minorEastAsia"/>
        </w:rPr>
        <w:t>system</w:t>
      </w:r>
      <w:r w:rsidR="00993D8D">
        <w:rPr>
          <w:rFonts w:eastAsiaTheme="minorEastAsia"/>
        </w:rPr>
        <w:t>s</w:t>
      </w:r>
      <w:r w:rsidR="00F04A20">
        <w:rPr>
          <w:rFonts w:eastAsiaTheme="minorEastAsia"/>
        </w:rPr>
        <w:t xml:space="preserve">, for instance, </w:t>
      </w:r>
      <w:r w:rsidR="00C14D49">
        <w:rPr>
          <w:rFonts w:eastAsiaTheme="minorEastAsia"/>
        </w:rPr>
        <w:t xml:space="preserve">64-state and 256-state QAM </w:t>
      </w:r>
      <w:r w:rsidR="00993D8D">
        <w:rPr>
          <w:rFonts w:eastAsiaTheme="minorEastAsia"/>
        </w:rPr>
        <w:t xml:space="preserve">are </w:t>
      </w:r>
      <w:r w:rsidR="00F04A20">
        <w:rPr>
          <w:rFonts w:eastAsiaTheme="minorEastAsia"/>
        </w:rPr>
        <w:t>employed</w:t>
      </w:r>
      <w:r w:rsidR="00993D8D">
        <w:rPr>
          <w:rFonts w:eastAsiaTheme="minorEastAsia"/>
        </w:rPr>
        <w:t xml:space="preserve"> in digital cable televis</w:t>
      </w:r>
      <w:r w:rsidR="00C14D49">
        <w:rPr>
          <w:rFonts w:eastAsiaTheme="minorEastAsia"/>
        </w:rPr>
        <w:t xml:space="preserve">ion and cable modem systems. </w:t>
      </w:r>
      <w:r w:rsidR="00993D8D">
        <w:rPr>
          <w:rFonts w:eastAsiaTheme="minorEastAsia"/>
        </w:rPr>
        <w:t>U</w:t>
      </w:r>
      <w:r w:rsidR="00C14D49">
        <w:rPr>
          <w:rFonts w:eastAsiaTheme="minorEastAsia"/>
        </w:rPr>
        <w:t xml:space="preserve">nited </w:t>
      </w:r>
      <w:r w:rsidR="00993D8D">
        <w:rPr>
          <w:rFonts w:eastAsiaTheme="minorEastAsia"/>
        </w:rPr>
        <w:t>K</w:t>
      </w:r>
      <w:r w:rsidR="00C14D49">
        <w:rPr>
          <w:rFonts w:eastAsiaTheme="minorEastAsia"/>
        </w:rPr>
        <w:t>ingdom use</w:t>
      </w:r>
      <w:r w:rsidR="001F02F4">
        <w:rPr>
          <w:rFonts w:eastAsiaTheme="minorEastAsia"/>
        </w:rPr>
        <w:t>s</w:t>
      </w:r>
      <w:r w:rsidR="00993D8D">
        <w:rPr>
          <w:rFonts w:eastAsiaTheme="minorEastAsia"/>
        </w:rPr>
        <w:t xml:space="preserve"> 16-</w:t>
      </w:r>
      <w:r w:rsidR="00C14D49">
        <w:rPr>
          <w:rFonts w:eastAsiaTheme="minorEastAsia"/>
        </w:rPr>
        <w:t>state</w:t>
      </w:r>
      <w:r w:rsidR="00993D8D">
        <w:rPr>
          <w:rFonts w:eastAsiaTheme="minorEastAsia"/>
        </w:rPr>
        <w:t xml:space="preserve"> and 64-</w:t>
      </w:r>
      <w:r w:rsidR="00C14D49">
        <w:rPr>
          <w:rFonts w:eastAsiaTheme="minorEastAsia"/>
        </w:rPr>
        <w:t>state QAM</w:t>
      </w:r>
      <w:r w:rsidR="00993D8D">
        <w:rPr>
          <w:rFonts w:eastAsiaTheme="minorEastAsia"/>
        </w:rPr>
        <w:t xml:space="preserve"> for di</w:t>
      </w:r>
      <w:r w:rsidR="00C14D49">
        <w:rPr>
          <w:rFonts w:eastAsiaTheme="minorEastAsia"/>
        </w:rPr>
        <w:t>gital terrestrial television utilizi</w:t>
      </w:r>
      <w:r w:rsidR="00993D8D">
        <w:rPr>
          <w:rFonts w:eastAsiaTheme="minorEastAsia"/>
        </w:rPr>
        <w:t>ng DVB (Digita</w:t>
      </w:r>
      <w:r w:rsidR="00C14D49">
        <w:rPr>
          <w:rFonts w:eastAsiaTheme="minorEastAsia"/>
        </w:rPr>
        <w:t xml:space="preserve">l Video Broadcasting). United States </w:t>
      </w:r>
      <w:r w:rsidR="002541ED">
        <w:rPr>
          <w:rFonts w:eastAsiaTheme="minorEastAsia"/>
        </w:rPr>
        <w:t>made 64</w:t>
      </w:r>
      <w:r w:rsidR="00993D8D">
        <w:rPr>
          <w:rFonts w:eastAsiaTheme="minorEastAsia"/>
        </w:rPr>
        <w:t>-</w:t>
      </w:r>
      <w:r w:rsidR="00C14D49">
        <w:rPr>
          <w:rFonts w:eastAsiaTheme="minorEastAsia"/>
        </w:rPr>
        <w:t>state a</w:t>
      </w:r>
      <w:r w:rsidR="00F04A20">
        <w:rPr>
          <w:rFonts w:eastAsiaTheme="minorEastAsia"/>
        </w:rPr>
        <w:t>nd 256-</w:t>
      </w:r>
      <w:r w:rsidR="00C14D49">
        <w:rPr>
          <w:rFonts w:eastAsiaTheme="minorEastAsia"/>
        </w:rPr>
        <w:t xml:space="preserve">state </w:t>
      </w:r>
      <w:r w:rsidR="002541ED">
        <w:rPr>
          <w:rFonts w:eastAsiaTheme="minorEastAsia"/>
        </w:rPr>
        <w:t>QAM the</w:t>
      </w:r>
      <w:r w:rsidR="00F04A20">
        <w:rPr>
          <w:rFonts w:eastAsiaTheme="minorEastAsia"/>
        </w:rPr>
        <w:t xml:space="preserve"> compulsory</w:t>
      </w:r>
      <w:r w:rsidR="00993D8D">
        <w:rPr>
          <w:rFonts w:eastAsiaTheme="minorEastAsia"/>
        </w:rPr>
        <w:t xml:space="preserve"> modulation schemes </w:t>
      </w:r>
      <w:r w:rsidR="00E105DE">
        <w:rPr>
          <w:rFonts w:eastAsiaTheme="minorEastAsia"/>
        </w:rPr>
        <w:t xml:space="preserve">that the standards determined </w:t>
      </w:r>
      <w:r w:rsidR="00993D8D">
        <w:rPr>
          <w:rFonts w:eastAsiaTheme="minorEastAsia"/>
        </w:rPr>
        <w:t>for digital cable. Additio</w:t>
      </w:r>
      <w:r w:rsidR="001A01A9">
        <w:rPr>
          <w:rFonts w:eastAsiaTheme="minorEastAsia"/>
        </w:rPr>
        <w:t xml:space="preserve">nally, </w:t>
      </w:r>
      <w:r w:rsidR="00E105DE">
        <w:rPr>
          <w:rFonts w:eastAsiaTheme="minorEastAsia"/>
        </w:rPr>
        <w:t>various</w:t>
      </w:r>
      <w:r w:rsidR="001A01A9">
        <w:rPr>
          <w:rFonts w:eastAsiaTheme="minorEastAsia"/>
        </w:rPr>
        <w:t xml:space="preserve"> QAM </w:t>
      </w:r>
      <w:r w:rsidR="00E105DE">
        <w:rPr>
          <w:rFonts w:eastAsiaTheme="minorEastAsia"/>
        </w:rPr>
        <w:t xml:space="preserve">schemes </w:t>
      </w:r>
      <w:r w:rsidR="001A01A9">
        <w:rPr>
          <w:rFonts w:eastAsiaTheme="minorEastAsia"/>
        </w:rPr>
        <w:t>are employed</w:t>
      </w:r>
      <w:r w:rsidR="00E105DE">
        <w:rPr>
          <w:rFonts w:eastAsiaTheme="minorEastAsia"/>
        </w:rPr>
        <w:t xml:space="preserve"> for numerous</w:t>
      </w:r>
      <w:r w:rsidR="00993D8D">
        <w:rPr>
          <w:rFonts w:eastAsiaTheme="minorEastAsia"/>
        </w:rPr>
        <w:t xml:space="preserve"> wireless and cellular technology applications</w:t>
      </w:r>
      <w:r w:rsidR="001A01A9">
        <w:rPr>
          <w:rFonts w:eastAsiaTheme="minorEastAsia"/>
        </w:rPr>
        <w:t>,</w:t>
      </w:r>
      <w:r w:rsidR="001C6585">
        <w:rPr>
          <w:rFonts w:eastAsiaTheme="minorEastAsia"/>
        </w:rPr>
        <w:t xml:space="preserve"> </w:t>
      </w:r>
      <w:r w:rsidR="001A01A9">
        <w:rPr>
          <w:rFonts w:eastAsiaTheme="minorEastAsia"/>
        </w:rPr>
        <w:t xml:space="preserve">as </w:t>
      </w:r>
      <w:r w:rsidR="002541ED">
        <w:rPr>
          <w:rFonts w:eastAsiaTheme="minorEastAsia"/>
        </w:rPr>
        <w:t>well [</w:t>
      </w:r>
      <w:r w:rsidR="001C6585">
        <w:rPr>
          <w:rFonts w:eastAsiaTheme="minorEastAsia"/>
        </w:rPr>
        <w:t>40</w:t>
      </w:r>
      <w:r w:rsidR="000E43A3">
        <w:rPr>
          <w:rFonts w:eastAsiaTheme="minorEastAsia"/>
        </w:rPr>
        <w:t>]</w:t>
      </w:r>
      <w:r w:rsidR="00993D8D">
        <w:rPr>
          <w:rFonts w:eastAsiaTheme="minorEastAsia"/>
        </w:rPr>
        <w:t xml:space="preserve">. </w:t>
      </w:r>
    </w:p>
    <w:p w:rsidR="00993D8D" w:rsidRDefault="00993D8D" w:rsidP="00993D8D">
      <w:pPr>
        <w:spacing w:after="240"/>
        <w:rPr>
          <w:rFonts w:eastAsiaTheme="minorEastAsia"/>
        </w:rPr>
      </w:pPr>
      <w:r>
        <w:rPr>
          <w:rFonts w:eastAsiaTheme="minorEastAsia"/>
        </w:rPr>
        <w:t>Multilevel QAM schemes are spectrum-efficient modulation schemes that are em</w:t>
      </w:r>
      <w:r w:rsidR="00903E1F">
        <w:rPr>
          <w:rFonts w:eastAsiaTheme="minorEastAsia"/>
        </w:rPr>
        <w:t>ployed because of the growing</w:t>
      </w:r>
      <w:r>
        <w:rPr>
          <w:rFonts w:eastAsiaTheme="minorEastAsia"/>
        </w:rPr>
        <w:t xml:space="preserve"> </w:t>
      </w:r>
      <w:r w:rsidR="00903E1F">
        <w:rPr>
          <w:rFonts w:eastAsiaTheme="minorEastAsia"/>
        </w:rPr>
        <w:t>request</w:t>
      </w:r>
      <w:r>
        <w:rPr>
          <w:rFonts w:eastAsiaTheme="minorEastAsia"/>
        </w:rPr>
        <w:t xml:space="preserve"> for high-speed mult</w:t>
      </w:r>
      <w:r w:rsidR="00903E1F">
        <w:rPr>
          <w:rFonts w:eastAsiaTheme="minorEastAsia"/>
        </w:rPr>
        <w:t>imedia services over the restricted</w:t>
      </w:r>
      <w:r>
        <w:rPr>
          <w:rFonts w:eastAsiaTheme="minorEastAsia"/>
        </w:rPr>
        <w:t xml:space="preserve"> radio spectrum [34].</w:t>
      </w:r>
    </w:p>
    <w:p w:rsidR="00993D8D" w:rsidRDefault="00993D8D" w:rsidP="00993D8D">
      <w:pPr>
        <w:spacing w:after="240"/>
        <w:jc w:val="left"/>
        <w:rPr>
          <w:b/>
        </w:rPr>
      </w:pPr>
      <w:r>
        <w:rPr>
          <w:b/>
        </w:rPr>
        <w:t>4.4 Advantages and Disadvantages of QAM</w:t>
      </w:r>
    </w:p>
    <w:p w:rsidR="00993D8D" w:rsidRDefault="00993D8D" w:rsidP="00993D8D">
      <w:pPr>
        <w:spacing w:after="240"/>
        <w:jc w:val="left"/>
        <w:rPr>
          <w:b/>
        </w:rPr>
      </w:pPr>
      <w:r>
        <w:rPr>
          <w:b/>
        </w:rPr>
        <w:t>4.4.1 Advantages of QAM</w:t>
      </w:r>
    </w:p>
    <w:p w:rsidR="00761A2C" w:rsidRDefault="00993D8D" w:rsidP="00993D8D">
      <w:pPr>
        <w:spacing w:after="240"/>
      </w:pPr>
      <w:r>
        <w:rPr>
          <w:rFonts w:eastAsiaTheme="minorEastAsia"/>
        </w:rPr>
        <w:t>Q</w:t>
      </w:r>
      <w:r w:rsidR="00903E1F">
        <w:rPr>
          <w:rFonts w:eastAsiaTheme="minorEastAsia"/>
        </w:rPr>
        <w:t>AM is a</w:t>
      </w:r>
      <w:r w:rsidR="001A01A9">
        <w:rPr>
          <w:rFonts w:eastAsiaTheme="minorEastAsia"/>
        </w:rPr>
        <w:t xml:space="preserve"> modulation</w:t>
      </w:r>
      <w:r w:rsidR="00903E1F">
        <w:rPr>
          <w:rFonts w:eastAsiaTheme="minorEastAsia"/>
        </w:rPr>
        <w:t xml:space="preserve"> type</w:t>
      </w:r>
      <w:r w:rsidR="001A01A9">
        <w:rPr>
          <w:rFonts w:eastAsiaTheme="minorEastAsia"/>
        </w:rPr>
        <w:t xml:space="preserve"> that</w:t>
      </w:r>
      <w:r w:rsidR="00903E1F">
        <w:rPr>
          <w:rFonts w:eastAsiaTheme="minorEastAsia"/>
        </w:rPr>
        <w:t xml:space="preserve"> is frequently</w:t>
      </w:r>
      <w:r>
        <w:rPr>
          <w:rFonts w:eastAsiaTheme="minorEastAsia"/>
        </w:rPr>
        <w:t xml:space="preserve"> </w:t>
      </w:r>
      <w:r w:rsidR="00903E1F">
        <w:rPr>
          <w:rFonts w:eastAsiaTheme="minorEastAsia"/>
        </w:rPr>
        <w:t>employed</w:t>
      </w:r>
      <w:r w:rsidR="001A01A9">
        <w:rPr>
          <w:rFonts w:eastAsiaTheme="minorEastAsia"/>
        </w:rPr>
        <w:t xml:space="preserve"> to modulate</w:t>
      </w:r>
      <w:r w:rsidR="00903E1F">
        <w:rPr>
          <w:rFonts w:eastAsiaTheme="minorEastAsia"/>
        </w:rPr>
        <w:t xml:space="preserve"> information</w:t>
      </w:r>
      <w:r>
        <w:rPr>
          <w:rFonts w:eastAsiaTheme="minorEastAsia"/>
        </w:rPr>
        <w:t xml:space="preserve"> signals </w:t>
      </w:r>
      <w:r w:rsidR="00903E1F">
        <w:rPr>
          <w:rFonts w:eastAsiaTheme="minorEastAsia"/>
        </w:rPr>
        <w:t>up</w:t>
      </w:r>
      <w:r>
        <w:rPr>
          <w:rFonts w:eastAsiaTheme="minorEastAsia"/>
        </w:rPr>
        <w:t>on</w:t>
      </w:r>
      <w:r w:rsidR="00903E1F">
        <w:rPr>
          <w:rFonts w:eastAsiaTheme="minorEastAsia"/>
        </w:rPr>
        <w:t xml:space="preserve"> a carrier utilized</w:t>
      </w:r>
      <w:r>
        <w:rPr>
          <w:rFonts w:eastAsiaTheme="minorEastAsia"/>
        </w:rPr>
        <w:t xml:space="preserve"> for radio communica</w:t>
      </w:r>
      <w:r w:rsidR="00903E1F">
        <w:rPr>
          <w:rFonts w:eastAsiaTheme="minorEastAsia"/>
        </w:rPr>
        <w:t>tions. It is used frequently</w:t>
      </w:r>
      <w:r w:rsidR="001A01A9">
        <w:rPr>
          <w:rFonts w:eastAsiaTheme="minorEastAsia"/>
        </w:rPr>
        <w:t xml:space="preserve"> since it has got</w:t>
      </w:r>
      <w:r w:rsidR="00903E1F">
        <w:rPr>
          <w:rFonts w:eastAsiaTheme="minorEastAsia"/>
        </w:rPr>
        <w:t xml:space="preserve"> privileges compared with</w:t>
      </w:r>
      <w:r>
        <w:rPr>
          <w:rFonts w:eastAsiaTheme="minorEastAsia"/>
        </w:rPr>
        <w:t xml:space="preserve"> </w:t>
      </w:r>
      <w:r w:rsidR="00903E1F">
        <w:rPr>
          <w:rFonts w:eastAsiaTheme="minorEastAsia"/>
        </w:rPr>
        <w:t>different types</w:t>
      </w:r>
      <w:r>
        <w:rPr>
          <w:rFonts w:eastAsiaTheme="minorEastAsia"/>
        </w:rPr>
        <w:t xml:space="preserve"> of data modulat</w:t>
      </w:r>
      <w:r w:rsidR="006E6FDB">
        <w:rPr>
          <w:rFonts w:eastAsiaTheme="minorEastAsia"/>
        </w:rPr>
        <w:t>ion like PSK, even t</w:t>
      </w:r>
      <w:r>
        <w:rPr>
          <w:rFonts w:eastAsiaTheme="minorEastAsia"/>
        </w:rPr>
        <w:t xml:space="preserve">hough many </w:t>
      </w:r>
      <w:r w:rsidR="006E6FDB">
        <w:rPr>
          <w:rFonts w:eastAsiaTheme="minorEastAsia"/>
        </w:rPr>
        <w:t>forms of data modulation work</w:t>
      </w:r>
      <w:r>
        <w:rPr>
          <w:rFonts w:eastAsiaTheme="minorEastAsia"/>
        </w:rPr>
        <w:t xml:space="preserve"> side</w:t>
      </w:r>
      <w:r w:rsidR="006E6FDB">
        <w:rPr>
          <w:rFonts w:eastAsiaTheme="minorEastAsia"/>
        </w:rPr>
        <w:t xml:space="preserve"> by side</w:t>
      </w:r>
      <w:r>
        <w:rPr>
          <w:rFonts w:eastAsiaTheme="minorEastAsia"/>
        </w:rPr>
        <w:t xml:space="preserve">. </w:t>
      </w:r>
    </w:p>
    <w:p w:rsidR="00993D8D" w:rsidRPr="008F25F8" w:rsidRDefault="00993D8D" w:rsidP="00993D8D">
      <w:pPr>
        <w:spacing w:after="240"/>
      </w:pPr>
      <w:r>
        <w:t>On</w:t>
      </w:r>
      <w:r w:rsidR="001A01A9">
        <w:t xml:space="preserve">e advantage of using QAM comes from </w:t>
      </w:r>
      <w:r>
        <w:t>it</w:t>
      </w:r>
      <w:r w:rsidR="001A01A9">
        <w:t>s</w:t>
      </w:r>
      <w:r>
        <w:t xml:space="preserve"> </w:t>
      </w:r>
      <w:r w:rsidR="001A01A9">
        <w:t xml:space="preserve">being a </w:t>
      </w:r>
      <w:r>
        <w:t xml:space="preserve">higher order modulation </w:t>
      </w:r>
      <w:r w:rsidR="006E6FDB">
        <w:t xml:space="preserve">form </w:t>
      </w:r>
      <w:r>
        <w:t xml:space="preserve">and </w:t>
      </w:r>
      <w:r w:rsidR="00F04A20">
        <w:t>consequently</w:t>
      </w:r>
      <w:r>
        <w:t xml:space="preserve"> it is </w:t>
      </w:r>
      <w:r w:rsidR="00F04A20">
        <w:t>cap</w:t>
      </w:r>
      <w:r>
        <w:t xml:space="preserve">able </w:t>
      </w:r>
      <w:r w:rsidR="00F04A20">
        <w:t xml:space="preserve">of </w:t>
      </w:r>
      <w:r>
        <w:t>carry</w:t>
      </w:r>
      <w:r w:rsidR="00F04A20">
        <w:t>ing</w:t>
      </w:r>
      <w:r w:rsidR="006E6FDB">
        <w:t xml:space="preserve"> more</w:t>
      </w:r>
      <w:r>
        <w:t xml:space="preserve"> information</w:t>
      </w:r>
      <w:r w:rsidR="006E6FDB">
        <w:t xml:space="preserve"> bits</w:t>
      </w:r>
      <w:r>
        <w:t xml:space="preserve"> per symbol. </w:t>
      </w:r>
      <w:r w:rsidR="00EC79FE">
        <w:t xml:space="preserve">A link’s data </w:t>
      </w:r>
      <w:r w:rsidR="002541ED">
        <w:t>rate can</w:t>
      </w:r>
      <w:r w:rsidR="00EC79FE">
        <w:t xml:space="preserve"> be increased by choosing</w:t>
      </w:r>
      <w:r>
        <w:t xml:space="preserve"> a higher order format of QAM.  </w:t>
      </w:r>
    </w:p>
    <w:p w:rsidR="00993D8D" w:rsidRDefault="006E6FDB" w:rsidP="00993D8D">
      <w:pPr>
        <w:spacing w:after="240"/>
      </w:pPr>
      <w:r>
        <w:lastRenderedPageBreak/>
        <w:t>The QAM signal constellation is equal to</w:t>
      </w:r>
      <w:r w:rsidR="00993D8D">
        <w:t xml:space="preserve"> two Pulse Amplitude Modulation (PAM) signals on quadrature carriers, for rectangular signal constellations in which </w:t>
      </w:r>
      <m:oMath>
        <m:r>
          <w:rPr>
            <w:rFonts w:ascii="Cambria Math" w:hAnsi="Cambria Math"/>
          </w:rPr>
          <m:t>M=</m:t>
        </m:r>
        <m:sSup>
          <m:sSupPr>
            <m:ctrlPr>
              <w:rPr>
                <w:rFonts w:ascii="Cambria Math" w:hAnsi="Cambria Math"/>
                <w:i/>
              </w:rPr>
            </m:ctrlPr>
          </m:sSupPr>
          <m:e>
            <m:r>
              <w:rPr>
                <w:rFonts w:ascii="Cambria Math" w:hAnsi="Cambria Math"/>
              </w:rPr>
              <m:t>2</m:t>
            </m:r>
          </m:e>
          <m:sup>
            <m:r>
              <w:rPr>
                <w:rFonts w:ascii="Cambria Math" w:hAnsi="Cambria Math"/>
              </w:rPr>
              <m:t>l</m:t>
            </m:r>
          </m:sup>
        </m:sSup>
      </m:oMath>
      <w:r w:rsidR="00993D8D">
        <w:rPr>
          <w:rFonts w:eastAsiaTheme="minorEastAsia"/>
        </w:rPr>
        <w:t xml:space="preserve">, where </w:t>
      </w:r>
      <m:oMath>
        <m:r>
          <w:rPr>
            <w:rFonts w:ascii="Cambria Math" w:eastAsiaTheme="minorEastAsia" w:hAnsi="Cambria Math"/>
          </w:rPr>
          <m:t>l</m:t>
        </m:r>
      </m:oMath>
      <w:r w:rsidR="00993D8D">
        <w:rPr>
          <w:rFonts w:eastAsiaTheme="minorEastAsia"/>
        </w:rPr>
        <w:t xml:space="preserve"> is even, the two PAM signals have </w:t>
      </w:r>
      <m:oMath>
        <m:rad>
          <m:radPr>
            <m:degHide m:val="on"/>
            <m:ctrlPr>
              <w:rPr>
                <w:rFonts w:ascii="Cambria Math" w:eastAsiaTheme="minorEastAsia" w:hAnsi="Cambria Math"/>
                <w:i/>
              </w:rPr>
            </m:ctrlPr>
          </m:radPr>
          <m:deg/>
          <m:e>
            <m:r>
              <w:rPr>
                <w:rFonts w:ascii="Cambria Math" w:eastAsiaTheme="minorEastAsia" w:hAnsi="Cambria Math"/>
              </w:rPr>
              <m:t>M</m:t>
            </m:r>
          </m:e>
        </m:ra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2</m:t>
            </m:r>
          </m:e>
          <m:sup>
            <m:f>
              <m:fPr>
                <m:type m:val="lin"/>
                <m:ctrlPr>
                  <w:rPr>
                    <w:rFonts w:ascii="Cambria Math" w:eastAsiaTheme="minorEastAsia" w:hAnsi="Cambria Math"/>
                    <w:i/>
                  </w:rPr>
                </m:ctrlPr>
              </m:fPr>
              <m:num>
                <m:r>
                  <w:rPr>
                    <w:rFonts w:ascii="Cambria Math" w:eastAsiaTheme="minorEastAsia" w:hAnsi="Cambria Math"/>
                  </w:rPr>
                  <m:t>l</m:t>
                </m:r>
              </m:num>
              <m:den>
                <m:r>
                  <w:rPr>
                    <w:rFonts w:ascii="Cambria Math" w:eastAsiaTheme="minorEastAsia" w:hAnsi="Cambria Math"/>
                  </w:rPr>
                  <m:t>2</m:t>
                </m:r>
              </m:den>
            </m:f>
          </m:sup>
        </m:sSup>
      </m:oMath>
      <w:r w:rsidR="00993D8D">
        <w:rPr>
          <w:rFonts w:eastAsiaTheme="minorEastAsia"/>
        </w:rPr>
        <w:t xml:space="preserve"> signal points. </w:t>
      </w:r>
      <w:r>
        <w:rPr>
          <w:rFonts w:eastAsiaTheme="minorEastAsia"/>
        </w:rPr>
        <w:t>It’s simple to calculate t</w:t>
      </w:r>
      <w:r w:rsidR="00993D8D">
        <w:rPr>
          <w:rFonts w:eastAsiaTheme="minorEastAsia"/>
        </w:rPr>
        <w:t xml:space="preserve">he probability of error for QAM </w:t>
      </w:r>
      <w:r>
        <w:rPr>
          <w:rFonts w:eastAsiaTheme="minorEastAsia"/>
        </w:rPr>
        <w:t>using</w:t>
      </w:r>
      <w:r w:rsidR="00993D8D">
        <w:rPr>
          <w:rFonts w:eastAsiaTheme="minorEastAsia"/>
        </w:rPr>
        <w:t xml:space="preserve"> the probability of error for PAM because</w:t>
      </w:r>
      <w:r>
        <w:rPr>
          <w:rFonts w:eastAsiaTheme="minorEastAsia"/>
        </w:rPr>
        <w:t xml:space="preserve"> excellently separating</w:t>
      </w:r>
      <w:r w:rsidR="00993D8D">
        <w:rPr>
          <w:rFonts w:eastAsiaTheme="minorEastAsia"/>
        </w:rPr>
        <w:t xml:space="preserve"> the in-phase-quadrature signal components</w:t>
      </w:r>
      <w:r w:rsidR="00121DFB">
        <w:rPr>
          <w:rFonts w:eastAsiaTheme="minorEastAsia"/>
        </w:rPr>
        <w:t xml:space="preserve"> on</w:t>
      </w:r>
      <w:r w:rsidR="00993D8D">
        <w:rPr>
          <w:rFonts w:eastAsiaTheme="minorEastAsia"/>
        </w:rPr>
        <w:t xml:space="preserve"> the demod</w:t>
      </w:r>
      <w:r w:rsidR="00121DFB">
        <w:rPr>
          <w:rFonts w:eastAsiaTheme="minorEastAsia"/>
        </w:rPr>
        <w:t>ulating side is possible</w:t>
      </w:r>
      <w:r w:rsidR="00993D8D">
        <w:rPr>
          <w:rFonts w:eastAsiaTheme="minorEastAsia"/>
        </w:rPr>
        <w:t xml:space="preserve">. </w:t>
      </w:r>
    </w:p>
    <w:p w:rsidR="00993D8D" w:rsidRPr="00A9003A" w:rsidRDefault="00121DFB" w:rsidP="00993D8D">
      <w:pPr>
        <w:spacing w:after="240"/>
      </w:pPr>
      <w:r>
        <w:t>A clear privilege of r</w:t>
      </w:r>
      <w:r w:rsidR="00993D8D">
        <w:t xml:space="preserve">ectangular QAM signal constellations </w:t>
      </w:r>
      <w:r>
        <w:t xml:space="preserve">is that it is easy to </w:t>
      </w:r>
      <w:r w:rsidR="00993D8D">
        <w:t>generate</w:t>
      </w:r>
      <w:r>
        <w:t xml:space="preserve"> </w:t>
      </w:r>
      <w:r w:rsidR="002541ED">
        <w:t>them as</w:t>
      </w:r>
      <w:r w:rsidR="00993D8D">
        <w:t xml:space="preserve"> two Pulse Amplitude Modulation (PAM) signals impressed on phase-quadrature </w:t>
      </w:r>
      <w:r w:rsidR="002541ED">
        <w:t>carriers;</w:t>
      </w:r>
      <w:r w:rsidR="00993D8D">
        <w:t xml:space="preserve"> moreover, </w:t>
      </w:r>
      <w:r>
        <w:t xml:space="preserve">demodulating them is also </w:t>
      </w:r>
      <w:r w:rsidR="00993D8D">
        <w:t>eas</w:t>
      </w:r>
      <w:r>
        <w:t>y</w:t>
      </w:r>
      <w:r w:rsidR="00993D8D">
        <w:t xml:space="preserve">. Although they are not the best </w:t>
      </w:r>
      <w:r w:rsidR="00993D8D" w:rsidRPr="000308EE">
        <w:rPr>
          <w:i/>
        </w:rPr>
        <w:t>M</w:t>
      </w:r>
      <w:r w:rsidR="00993D8D">
        <w:t xml:space="preserve">-ary QAM signal constellations for </w:t>
      </w:r>
      <w:r w:rsidR="00993D8D" w:rsidRPr="000308EE">
        <w:rPr>
          <w:i/>
        </w:rPr>
        <w:t>M</w:t>
      </w:r>
      <m:oMath>
        <m:r>
          <w:rPr>
            <w:rFonts w:ascii="Cambria Math" w:hAnsi="Cambria Math"/>
          </w:rPr>
          <m:t>≥</m:t>
        </m:r>
      </m:oMath>
      <w:r w:rsidR="00993D8D">
        <w:rPr>
          <w:rFonts w:eastAsiaTheme="minorEastAsia"/>
        </w:rPr>
        <w:t>16, the av</w:t>
      </w:r>
      <w:r w:rsidR="00EC0121">
        <w:rPr>
          <w:rFonts w:eastAsiaTheme="minorEastAsia"/>
        </w:rPr>
        <w:t>erage transmitted power needed</w:t>
      </w:r>
      <w:r w:rsidR="00993D8D">
        <w:rPr>
          <w:rFonts w:eastAsiaTheme="minorEastAsia"/>
        </w:rPr>
        <w:t xml:space="preserve"> </w:t>
      </w:r>
      <w:r w:rsidR="00EC0121">
        <w:rPr>
          <w:rFonts w:eastAsiaTheme="minorEastAsia"/>
        </w:rPr>
        <w:t xml:space="preserve">for </w:t>
      </w:r>
      <w:r w:rsidR="00993D8D">
        <w:rPr>
          <w:rFonts w:eastAsiaTheme="minorEastAsia"/>
        </w:rPr>
        <w:t>achiev</w:t>
      </w:r>
      <w:r w:rsidR="00EC0121">
        <w:rPr>
          <w:rFonts w:eastAsiaTheme="minorEastAsia"/>
        </w:rPr>
        <w:t>ing</w:t>
      </w:r>
      <w:r w:rsidR="00993D8D">
        <w:rPr>
          <w:rFonts w:eastAsiaTheme="minorEastAsia"/>
        </w:rPr>
        <w:t xml:space="preserve"> </w:t>
      </w:r>
      <w:r w:rsidR="00EC0121">
        <w:rPr>
          <w:rFonts w:eastAsiaTheme="minorEastAsia"/>
        </w:rPr>
        <w:t>a given minimum distance is just a little more than the average power necessary</w:t>
      </w:r>
      <w:r w:rsidR="00993D8D">
        <w:rPr>
          <w:rFonts w:eastAsiaTheme="minorEastAsia"/>
        </w:rPr>
        <w:t xml:space="preserve"> for the best </w:t>
      </w:r>
      <w:r w:rsidR="00993D8D" w:rsidRPr="000308EE">
        <w:rPr>
          <w:i/>
        </w:rPr>
        <w:t>M</w:t>
      </w:r>
      <w:r w:rsidR="00993D8D">
        <w:t xml:space="preserve">-ary QAM signal constellation. Rectangular QAM signal constellation is easier to implement and has a slightly better BER performance. Rectangular </w:t>
      </w:r>
      <w:r w:rsidR="00993D8D" w:rsidRPr="000308EE">
        <w:rPr>
          <w:i/>
        </w:rPr>
        <w:t>M</w:t>
      </w:r>
      <w:r w:rsidR="00993D8D">
        <w:t xml:space="preserve">-ary QAM signals are </w:t>
      </w:r>
      <w:r w:rsidR="00AE39B3">
        <w:t xml:space="preserve">widely </w:t>
      </w:r>
      <w:r w:rsidR="00993D8D">
        <w:t>used in practice for these reasons</w:t>
      </w:r>
      <w:r w:rsidR="00B11891">
        <w:t xml:space="preserve"> [1]</w:t>
      </w:r>
      <w:r w:rsidR="00993D8D">
        <w:t>.</w:t>
      </w:r>
    </w:p>
    <w:p w:rsidR="00993D8D" w:rsidRDefault="00894413" w:rsidP="00993D8D">
      <w:pPr>
        <w:spacing w:after="240"/>
        <w:rPr>
          <w:rFonts w:eastAsiaTheme="minorEastAsia"/>
        </w:rPr>
      </w:pPr>
      <w:r>
        <w:rPr>
          <w:rFonts w:eastAsiaTheme="minorEastAsia"/>
        </w:rPr>
        <w:t>High spectral efficiency of QAM schemes make them</w:t>
      </w:r>
      <w:r w:rsidR="00993D8D">
        <w:rPr>
          <w:rFonts w:eastAsiaTheme="minorEastAsia"/>
        </w:rPr>
        <w:t xml:space="preserve"> potential</w:t>
      </w:r>
      <w:r>
        <w:rPr>
          <w:rFonts w:eastAsiaTheme="minorEastAsia"/>
        </w:rPr>
        <w:t>ly suitable</w:t>
      </w:r>
      <w:r w:rsidR="00993D8D">
        <w:rPr>
          <w:rFonts w:eastAsiaTheme="minorEastAsia"/>
        </w:rPr>
        <w:t xml:space="preserve"> for higher data rate transmissions in communication channel [27]. QAM and related quadrature-carrier methods offer increased modulation speed and are the modulation types that best suit digital transmission on telephone lines and other bandwidth-limited channels.</w:t>
      </w:r>
    </w:p>
    <w:p w:rsidR="00993D8D" w:rsidRDefault="00993D8D" w:rsidP="00993D8D">
      <w:pPr>
        <w:spacing w:after="240"/>
        <w:jc w:val="left"/>
        <w:rPr>
          <w:b/>
        </w:rPr>
      </w:pPr>
      <w:r>
        <w:rPr>
          <w:b/>
        </w:rPr>
        <w:t>4.4.2 Disadvantages of QAM</w:t>
      </w:r>
    </w:p>
    <w:p w:rsidR="00993D8D" w:rsidRDefault="00EC79FE" w:rsidP="00993D8D">
      <w:pPr>
        <w:spacing w:after="240"/>
      </w:pPr>
      <w:r>
        <w:t xml:space="preserve">Even though </w:t>
      </w:r>
      <w:r w:rsidR="00894413">
        <w:t>it</w:t>
      </w:r>
      <w:r>
        <w:t xml:space="preserve"> seems</w:t>
      </w:r>
      <w:r w:rsidR="00894413">
        <w:t xml:space="preserve"> that QAM</w:t>
      </w:r>
      <w:r w:rsidR="00993D8D">
        <w:t xml:space="preserve"> increase</w:t>
      </w:r>
      <w:r w:rsidR="00894413">
        <w:t>s the</w:t>
      </w:r>
      <w:r w:rsidR="00993D8D">
        <w:t xml:space="preserve"> transmission</w:t>
      </w:r>
      <w:r w:rsidR="00894413">
        <w:t xml:space="preserve"> efficiency </w:t>
      </w:r>
      <w:r w:rsidR="00993D8D">
        <w:t>for radio communications systems by utilizing both amplitude and phas</w:t>
      </w:r>
      <w:r w:rsidR="00023C4D">
        <w:t>e variations, it contains</w:t>
      </w:r>
      <w:r>
        <w:t xml:space="preserve"> some</w:t>
      </w:r>
      <w:r w:rsidR="00023C4D">
        <w:t xml:space="preserve"> disadvantages</w:t>
      </w:r>
      <w:r w:rsidR="00E40F12">
        <w:t>. Firstly,</w:t>
      </w:r>
      <w:r w:rsidR="00023C4D">
        <w:t xml:space="preserve"> it is more sensitive to noise since</w:t>
      </w:r>
      <w:r w:rsidR="00993D8D">
        <w:t xml:space="preserve"> the st</w:t>
      </w:r>
      <w:r w:rsidR="00690C86">
        <w:t>ates are compactly nearer</w:t>
      </w:r>
      <w:r>
        <w:t xml:space="preserve"> causing</w:t>
      </w:r>
      <w:r w:rsidR="00104C57">
        <w:t xml:space="preserve"> a lower </w:t>
      </w:r>
      <w:r>
        <w:t>noise</w:t>
      </w:r>
      <w:r w:rsidR="00104C57">
        <w:t xml:space="preserve"> level</w:t>
      </w:r>
      <w:r>
        <w:t xml:space="preserve"> to be</w:t>
      </w:r>
      <w:r w:rsidR="00993D8D">
        <w:t xml:space="preserve"> </w:t>
      </w:r>
      <w:r>
        <w:t>necessary</w:t>
      </w:r>
      <w:r w:rsidR="00104C57">
        <w:t xml:space="preserve"> to take</w:t>
      </w:r>
      <w:r w:rsidR="00993D8D">
        <w:t xml:space="preserve"> the signal to a different decision point. Receivers used in phase or frequency modulation are both </w:t>
      </w:r>
      <w:r>
        <w:t>capable of using limiting amplifiers which</w:t>
      </w:r>
      <w:r w:rsidR="00993D8D">
        <w:t xml:space="preserve"> </w:t>
      </w:r>
      <w:r>
        <w:t>can</w:t>
      </w:r>
      <w:r w:rsidR="00690C86">
        <w:t xml:space="preserve"> take out</w:t>
      </w:r>
      <w:r>
        <w:t xml:space="preserve"> any amplitude noise </w:t>
      </w:r>
      <w:r w:rsidR="001024A0">
        <w:t xml:space="preserve">and </w:t>
      </w:r>
      <w:r w:rsidR="00690C86">
        <w:t>enhance</w:t>
      </w:r>
      <w:r w:rsidR="00993D8D">
        <w:t xml:space="preserve"> the noise</w:t>
      </w:r>
      <w:r w:rsidR="00717B96">
        <w:t xml:space="preserve"> reliance. That doesn’t happen </w:t>
      </w:r>
      <w:r w:rsidR="00993D8D">
        <w:t xml:space="preserve">with QAM. </w:t>
      </w:r>
    </w:p>
    <w:p w:rsidR="00993D8D" w:rsidRDefault="00993D8D" w:rsidP="00993D8D">
      <w:pPr>
        <w:spacing w:after="240"/>
        <w:rPr>
          <w:rFonts w:eastAsiaTheme="minorEastAsia"/>
        </w:rPr>
      </w:pPr>
      <w:r>
        <w:t>The</w:t>
      </w:r>
      <w:r w:rsidR="00717B96">
        <w:t xml:space="preserve"> second restriction</w:t>
      </w:r>
      <w:r w:rsidR="00EC79FE">
        <w:t xml:space="preserve"> is </w:t>
      </w:r>
      <w:r w:rsidR="00717B96">
        <w:t>related with the amplitude component</w:t>
      </w:r>
      <w:r>
        <w:t xml:space="preserve"> of the signal</w:t>
      </w:r>
      <w:r w:rsidR="00717B96">
        <w:t xml:space="preserve">, as </w:t>
      </w:r>
      <w:r w:rsidR="002541ED">
        <w:t xml:space="preserve">well. </w:t>
      </w:r>
      <w:r w:rsidR="00717B96">
        <w:t xml:space="preserve">In the case of amplifying </w:t>
      </w:r>
      <w:r>
        <w:t>a phase or frequency modulated signal</w:t>
      </w:r>
      <w:r w:rsidR="00717B96">
        <w:t xml:space="preserve"> </w:t>
      </w:r>
      <w:r>
        <w:t>in a rad</w:t>
      </w:r>
      <w:r w:rsidR="00EC79FE">
        <w:t xml:space="preserve">io transmitter, it is not </w:t>
      </w:r>
      <w:r w:rsidR="00EC79FE">
        <w:lastRenderedPageBreak/>
        <w:t>necessary</w:t>
      </w:r>
      <w:r w:rsidR="00717B96">
        <w:t xml:space="preserve"> for the</w:t>
      </w:r>
      <w:r>
        <w:t xml:space="preserve"> linear amplif</w:t>
      </w:r>
      <w:r w:rsidR="00EC79FE">
        <w:t>iers</w:t>
      </w:r>
      <w:r w:rsidR="00717B96">
        <w:t xml:space="preserve"> to be used</w:t>
      </w:r>
      <w:r w:rsidR="00920798">
        <w:t>,</w:t>
      </w:r>
      <w:r w:rsidR="00717B96">
        <w:t xml:space="preserve"> </w:t>
      </w:r>
      <w:r w:rsidR="00920798">
        <w:t>however,</w:t>
      </w:r>
      <w:r w:rsidR="00717B96">
        <w:t xml:space="preserve"> </w:t>
      </w:r>
      <w:r w:rsidR="00920798">
        <w:t>if</w:t>
      </w:r>
      <w:r w:rsidR="00EC79FE">
        <w:t xml:space="preserve"> QAM </w:t>
      </w:r>
      <w:r>
        <w:t>con</w:t>
      </w:r>
      <w:r w:rsidR="00EC79FE">
        <w:t>taining</w:t>
      </w:r>
      <w:r>
        <w:t xml:space="preserve"> an amp</w:t>
      </w:r>
      <w:r w:rsidR="00EC79FE">
        <w:t>litude component</w:t>
      </w:r>
      <w:r w:rsidR="00920798">
        <w:t xml:space="preserve"> is used</w:t>
      </w:r>
      <w:r w:rsidR="00EC79FE">
        <w:t>, linearity has to</w:t>
      </w:r>
      <w:r w:rsidR="00920798">
        <w:t xml:space="preserve"> be maintained. Unlucki</w:t>
      </w:r>
      <w:r>
        <w:t xml:space="preserve">ly, </w:t>
      </w:r>
      <w:r w:rsidR="00EC79FE">
        <w:t>because of being less efficient and consuming</w:t>
      </w:r>
      <w:r>
        <w:t xml:space="preserve"> more power, </w:t>
      </w:r>
      <w:r w:rsidR="006D27EF">
        <w:t xml:space="preserve">linear amplifiers are </w:t>
      </w:r>
      <w:r w:rsidR="00DE420A">
        <w:t>less appealing</w:t>
      </w:r>
      <w:r w:rsidR="00CB175D">
        <w:t xml:space="preserve"> to</w:t>
      </w:r>
      <w:r>
        <w:t xml:space="preserve"> mobile applications.    </w:t>
      </w:r>
    </w:p>
    <w:p w:rsidR="00AA04C4" w:rsidRDefault="004A3994" w:rsidP="00AA04C4">
      <w:pPr>
        <w:spacing w:after="240"/>
        <w:jc w:val="left"/>
        <w:rPr>
          <w:b/>
        </w:rPr>
      </w:pPr>
      <w:r>
        <w:rPr>
          <w:b/>
        </w:rPr>
        <w:t>4.5</w:t>
      </w:r>
      <w:r w:rsidR="00DC2A0E">
        <w:rPr>
          <w:b/>
        </w:rPr>
        <w:t xml:space="preserve"> </w:t>
      </w:r>
      <w:r w:rsidR="00AA04C4">
        <w:rPr>
          <w:b/>
        </w:rPr>
        <w:t xml:space="preserve">Design Features of </w:t>
      </w:r>
      <w:r w:rsidR="00AA04C4">
        <w:rPr>
          <w:b/>
          <w:i/>
        </w:rPr>
        <w:t>M-</w:t>
      </w:r>
      <w:r w:rsidR="00AA04C4">
        <w:rPr>
          <w:b/>
        </w:rPr>
        <w:t>QAM Applied to NNFE</w:t>
      </w:r>
    </w:p>
    <w:p w:rsidR="00AA04C4" w:rsidRDefault="004A3994" w:rsidP="00AA04C4">
      <w:pPr>
        <w:spacing w:after="240"/>
        <w:jc w:val="left"/>
        <w:rPr>
          <w:b/>
        </w:rPr>
      </w:pPr>
      <w:r>
        <w:rPr>
          <w:b/>
        </w:rPr>
        <w:t>4.5</w:t>
      </w:r>
      <w:r w:rsidR="00AA04C4">
        <w:rPr>
          <w:b/>
        </w:rPr>
        <w:t>.1 Normalization</w:t>
      </w:r>
    </w:p>
    <w:p w:rsidR="00AA04C4" w:rsidRDefault="00AA04C4" w:rsidP="00AA04C4">
      <w:pPr>
        <w:spacing w:after="240"/>
        <w:rPr>
          <w:rFonts w:eastAsiaTheme="minorEastAsia"/>
        </w:rPr>
      </w:pPr>
      <w:r>
        <w:t>The most distinguish</w:t>
      </w:r>
      <w:r w:rsidR="00DC2A0E">
        <w:t xml:space="preserve">ing feature of this thesis </w:t>
      </w:r>
      <w:r>
        <w:t xml:space="preserve">is </w:t>
      </w:r>
      <w:r w:rsidRPr="0021150E">
        <w:rPr>
          <w:i/>
        </w:rPr>
        <w:t>normalization</w:t>
      </w:r>
      <w:r>
        <w:t xml:space="preserve">. Normalization is employed as the primary technique which enables the equalizer to process signals with values between 0 and 1 to minimize the cost function and thus the error at the maximum level, at the output. The main reason for using this technique is that the modulated QAM signals (with input values of </w:t>
      </w:r>
      <m:oMath>
        <m:r>
          <w:rPr>
            <w:rFonts w:ascii="Cambria Math" w:hAnsi="Cambria Math"/>
          </w:rPr>
          <m:t>±1,±3</m:t>
        </m:r>
      </m:oMath>
      <w:r>
        <w:t xml:space="preserve"> for  </w:t>
      </w:r>
      <m:oMath>
        <m:r>
          <w:rPr>
            <w:rFonts w:ascii="Cambria Math" w:hAnsi="Cambria Math"/>
          </w:rPr>
          <m:t>M=16</m:t>
        </m:r>
      </m:oMath>
      <w:r>
        <w:rPr>
          <w:rFonts w:eastAsiaTheme="minorEastAsia"/>
        </w:rPr>
        <w:t xml:space="preserve"> as an example) are not directly accessible to the channel. In other words, the channel will distort the unchanged modulated QAM signal such that the equalizer will be unable to reduce the errors at the end to produce the equalized output. Therefore, it is inevitable to come up with a method that the equalizer can process the signal with. The motivation behind </w:t>
      </w:r>
      <w:r w:rsidRPr="0021150E">
        <w:rPr>
          <w:rFonts w:eastAsiaTheme="minorEastAsia"/>
        </w:rPr>
        <w:t>normalization</w:t>
      </w:r>
      <w:r>
        <w:rPr>
          <w:rFonts w:eastAsiaTheme="minorEastAsia"/>
        </w:rPr>
        <w:t xml:space="preserve"> technique is to ensure that the transmitted data with as small values as possible, are entered into the channel so that the distorti</w:t>
      </w:r>
      <w:r w:rsidR="00DC2A0E">
        <w:rPr>
          <w:rFonts w:eastAsiaTheme="minorEastAsia"/>
        </w:rPr>
        <w:t>ons will be minimal and the nonlinear neuro-fuzzy</w:t>
      </w:r>
      <w:r>
        <w:rPr>
          <w:rFonts w:eastAsiaTheme="minorEastAsia"/>
        </w:rPr>
        <w:t xml:space="preserve"> equalizer</w:t>
      </w:r>
      <w:r w:rsidR="00DC2A0E">
        <w:rPr>
          <w:rFonts w:eastAsiaTheme="minorEastAsia"/>
        </w:rPr>
        <w:t xml:space="preserve"> (NNFE)</w:t>
      </w:r>
      <w:r>
        <w:rPr>
          <w:rFonts w:eastAsiaTheme="minorEastAsia"/>
        </w:rPr>
        <w:t xml:space="preserve"> will be able to minimize the error to the greatest possible extent.</w:t>
      </w:r>
    </w:p>
    <w:p w:rsidR="00AA04C4" w:rsidRDefault="00AD67A3" w:rsidP="00AA04C4">
      <w:pPr>
        <w:spacing w:after="240"/>
      </w:pPr>
      <w:r>
        <w:rPr>
          <w:rFonts w:eastAsiaTheme="minorEastAsia"/>
        </w:rPr>
        <w:t>Fi</w:t>
      </w:r>
      <w:r w:rsidR="0083794B">
        <w:rPr>
          <w:rFonts w:eastAsiaTheme="minorEastAsia"/>
        </w:rPr>
        <w:t>g. 4.4</w:t>
      </w:r>
      <w:r w:rsidR="00AA04C4">
        <w:rPr>
          <w:rFonts w:eastAsiaTheme="minorEastAsia"/>
        </w:rPr>
        <w:t xml:space="preserve"> illustrates the block diagram of the system used in this thesis which involves the use of </w:t>
      </w:r>
      <w:r w:rsidR="0083794B">
        <w:rPr>
          <w:rFonts w:eastAsiaTheme="minorEastAsia"/>
        </w:rPr>
        <w:t xml:space="preserve">the </w:t>
      </w:r>
      <w:r w:rsidR="009833E4">
        <w:rPr>
          <w:rFonts w:eastAsiaTheme="minorEastAsia"/>
        </w:rPr>
        <w:t>normalize</w:t>
      </w:r>
      <w:r w:rsidR="00EA63B8">
        <w:rPr>
          <w:rFonts w:eastAsiaTheme="minorEastAsia"/>
        </w:rPr>
        <w:t>r</w:t>
      </w:r>
      <w:r w:rsidR="009833E4">
        <w:rPr>
          <w:rFonts w:eastAsiaTheme="minorEastAsia"/>
        </w:rPr>
        <w:t xml:space="preserve">. Normalizer </w:t>
      </w:r>
      <w:r w:rsidR="00AA04C4">
        <w:rPr>
          <w:rFonts w:eastAsiaTheme="minorEastAsia"/>
        </w:rPr>
        <w:t>shrink</w:t>
      </w:r>
      <w:r w:rsidR="009833E4">
        <w:rPr>
          <w:rFonts w:eastAsiaTheme="minorEastAsia"/>
        </w:rPr>
        <w:t>s</w:t>
      </w:r>
      <w:r w:rsidR="00AA04C4">
        <w:rPr>
          <w:rFonts w:eastAsiaTheme="minorEastAsia"/>
        </w:rPr>
        <w:t xml:space="preserve"> the values of </w:t>
      </w:r>
      <w:r w:rsidR="00AA04C4" w:rsidRPr="000308EE">
        <w:rPr>
          <w:i/>
        </w:rPr>
        <w:t>M</w:t>
      </w:r>
      <w:r w:rsidR="00AA04C4">
        <w:t>-QAM modulated data values to values betwe</w:t>
      </w:r>
      <w:r w:rsidR="009833E4">
        <w:t>en 0 and 1</w:t>
      </w:r>
      <w:r w:rsidR="00AA04C4">
        <w:t xml:space="preserve"> by: </w:t>
      </w:r>
    </w:p>
    <w:p w:rsidR="00AA04C4" w:rsidRDefault="00AA04C4" w:rsidP="00AA04C4">
      <w:pPr>
        <w:pStyle w:val="ListParagraph"/>
        <w:numPr>
          <w:ilvl w:val="0"/>
          <w:numId w:val="25"/>
        </w:numPr>
        <w:spacing w:after="240"/>
      </w:pPr>
      <w:r>
        <w:t>Shifting the modulated values such that the minimum value will be 0. This is achieved by subtracting the minimum bit from each bit value in order to attain zeros as the minimum value in the modulated set of values.</w:t>
      </w:r>
    </w:p>
    <w:p w:rsidR="00AA04C4" w:rsidRPr="00AE7580" w:rsidRDefault="00AA04C4" w:rsidP="00AA04C4">
      <w:pPr>
        <w:pStyle w:val="ListParagraph"/>
        <w:numPr>
          <w:ilvl w:val="0"/>
          <w:numId w:val="25"/>
        </w:numPr>
        <w:spacing w:after="240"/>
        <w:rPr>
          <w:rFonts w:eastAsiaTheme="minorEastAsia"/>
        </w:rPr>
      </w:pPr>
      <w:r>
        <w:rPr>
          <w:rFonts w:eastAsiaTheme="minorEastAsia"/>
        </w:rPr>
        <w:t xml:space="preserve">Scaling the modulated values such that </w:t>
      </w:r>
      <w:r>
        <w:t xml:space="preserve">the maximum value will be 1. This is achieved by dividing each modulated value in the set (whose minimum is 0) by the maximum bit value in order to attain 1, as the maximum value in the set of values. </w:t>
      </w:r>
    </w:p>
    <w:p w:rsidR="00AA04C4" w:rsidRDefault="00AA04C4" w:rsidP="00870A2B">
      <w:pPr>
        <w:spacing w:after="240"/>
        <w:rPr>
          <w:rFonts w:eastAsiaTheme="minorEastAsia"/>
        </w:rPr>
      </w:pPr>
      <w:r>
        <w:rPr>
          <w:rFonts w:eastAsiaTheme="minorEastAsia"/>
        </w:rPr>
        <w:lastRenderedPageBreak/>
        <w:t>After normalization, the zeros in the transmitted se</w:t>
      </w:r>
      <w:r w:rsidR="00737013">
        <w:rPr>
          <w:rFonts w:eastAsiaTheme="minorEastAsia"/>
        </w:rPr>
        <w:t xml:space="preserve">t of values are replaced by -0.75 for </w:t>
      </w:r>
      <w:r w:rsidR="00737013">
        <w:rPr>
          <w:rFonts w:eastAsiaTheme="minorEastAsia"/>
          <w:i/>
        </w:rPr>
        <w:t>M</w:t>
      </w:r>
      <w:r w:rsidR="00737013">
        <w:rPr>
          <w:rFonts w:eastAsiaTheme="minorEastAsia"/>
        </w:rPr>
        <w:t xml:space="preserve"> = 4 and -1 for</w:t>
      </w:r>
      <w:r w:rsidR="00737013" w:rsidRPr="00737013">
        <w:rPr>
          <w:rFonts w:eastAsiaTheme="minorEastAsia"/>
          <w:i/>
        </w:rPr>
        <w:t xml:space="preserve"> </w:t>
      </w:r>
      <w:r w:rsidR="00737013">
        <w:rPr>
          <w:rFonts w:eastAsiaTheme="minorEastAsia"/>
          <w:i/>
        </w:rPr>
        <w:t>M</w:t>
      </w:r>
      <w:r w:rsidR="00737013">
        <w:rPr>
          <w:rFonts w:eastAsiaTheme="minorEastAsia"/>
        </w:rPr>
        <w:t xml:space="preserve"> = 16</w:t>
      </w:r>
      <w:r>
        <w:rPr>
          <w:rFonts w:eastAsiaTheme="minorEastAsia"/>
        </w:rPr>
        <w:t>, since the equalizer cannot process the 0 digit to yield its equalized counterpart. This is because there will be local errors causing large amounts of deviations at the output,</w:t>
      </w:r>
      <w:r w:rsidRPr="00873ABD">
        <w:rPr>
          <w:rFonts w:eastAsiaTheme="minorEastAsia"/>
        </w:rPr>
        <w:t xml:space="preserve"> </w:t>
      </w:r>
      <w:r>
        <w:rPr>
          <w:rFonts w:eastAsiaTheme="minorEastAsia"/>
        </w:rPr>
        <w:t>as the numerous simulation tests have revealed.  Consequently, normalization provides the channel with small valued numbers whose distortions are minimized as compared to those when not normalized. Additionally, the error will be further reduced and minimized by the Nonlinear Neuro-Fuzzy Equalizer (NNFE).</w:t>
      </w:r>
    </w:p>
    <w:p w:rsidR="000B12CD" w:rsidRDefault="000E5DD9" w:rsidP="00870A2B">
      <w:pPr>
        <w:spacing w:after="240"/>
        <w:rPr>
          <w:rFonts w:eastAsiaTheme="minorEastAsia"/>
        </w:rPr>
      </w:pPr>
      <w:r w:rsidRPr="000E5DD9">
        <w:rPr>
          <w:rFonts w:eastAsiaTheme="minorEastAsia"/>
          <w:noProof/>
        </w:rPr>
        <w:pict>
          <v:shape id="_x0000_s239019" type="#_x0000_t32" style="position:absolute;left:0;text-align:left;margin-left:48.6pt;margin-top:31.5pt;width:415.6pt;height:.05pt;z-index:252317696;mso-width-relative:margin;mso-height-relative:margin" o:connectortype="straight">
            <v:stroke dashstyle="dash"/>
          </v:shape>
        </w:pict>
      </w:r>
      <w:r w:rsidRPr="000E5DD9">
        <w:rPr>
          <w:rFonts w:eastAsiaTheme="minorEastAsia"/>
          <w:noProof/>
        </w:rPr>
        <w:pict>
          <v:shape id="_x0000_s239011" type="#_x0000_t32" style="position:absolute;left:0;text-align:left;margin-left:48.6pt;margin-top:31.5pt;width:.05pt;height:118.9pt;z-index:252311552;mso-width-relative:margin;mso-height-relative:margin" o:connectortype="straight">
            <v:stroke dashstyle="dash"/>
          </v:shape>
        </w:pict>
      </w:r>
      <w:r w:rsidRPr="000E5DD9">
        <w:rPr>
          <w:rFonts w:eastAsiaTheme="minorEastAsia"/>
          <w:noProof/>
        </w:rPr>
        <w:pict>
          <v:shape id="_x0000_s239020" type="#_x0000_t32" style="position:absolute;left:0;text-align:left;margin-left:464.2pt;margin-top:31.5pt;width:0;height:131.95pt;z-index:252318720;mso-width-relative:margin;mso-height-relative:margin" o:connectortype="straight">
            <v:stroke dashstyle="dash"/>
          </v:shape>
        </w:pict>
      </w:r>
      <w:r w:rsidRPr="000E5DD9">
        <w:rPr>
          <w:rFonts w:eastAsiaTheme="minorEastAsia"/>
          <w:noProof/>
        </w:rPr>
        <w:pict>
          <v:rect id="_x0000_s239026" style="position:absolute;left:0;text-align:left;margin-left:174.2pt;margin-top:25.7pt;width:165.3pt;height:31.9pt;z-index:251643888;mso-width-relative:margin;mso-height-relative:margin" stroked="f">
            <v:textbox style="mso-next-textbox:#_x0000_s239026">
              <w:txbxContent>
                <w:p w:rsidR="0085544B" w:rsidRDefault="0085544B" w:rsidP="00CC29F4">
                  <w:pPr>
                    <w:spacing w:before="160"/>
                  </w:pPr>
                  <w:r>
                    <w:t xml:space="preserve">        TRANSMITTER</w:t>
                  </w:r>
                </w:p>
              </w:txbxContent>
            </v:textbox>
          </v:rect>
        </w:pict>
      </w:r>
      <w:r w:rsidRPr="000E5DD9">
        <w:rPr>
          <w:rFonts w:eastAsiaTheme="minorEastAsia"/>
          <w:noProof/>
          <w:position w:val="8"/>
        </w:rPr>
        <w:pict>
          <v:shape id="_x0000_s238945" type="#_x0000_t32" style="position:absolute;left:0;text-align:left;margin-left:199.85pt;margin-top:105.1pt;width:12pt;height:.05pt;z-index:252268544" o:connectortype="straight" strokeweight="1pt"/>
        </w:pict>
      </w:r>
      <w:r w:rsidRPr="000E5DD9">
        <w:rPr>
          <w:rFonts w:eastAsiaTheme="minorEastAsia"/>
          <w:noProof/>
        </w:rPr>
        <w:pict>
          <v:shape id="_x0000_s238944" type="#_x0000_t202" style="position:absolute;left:0;text-align:left;margin-left:141.85pt;margin-top:80.85pt;width:58pt;height:49.35pt;z-index:252267520;mso-width-relative:margin;mso-height-relative:margin" strokeweight="1pt">
            <v:stroke dashstyle="dash"/>
            <v:textbox style="mso-next-textbox:#_x0000_s238944">
              <w:txbxContent>
                <w:p w:rsidR="0085544B" w:rsidRDefault="0085544B" w:rsidP="00061646">
                  <w:pPr>
                    <w:spacing w:line="240" w:lineRule="auto"/>
                    <w:jc w:val="center"/>
                  </w:pPr>
                  <w:r>
                    <w:t>Pulse</w:t>
                  </w:r>
                </w:p>
                <w:p w:rsidR="0085544B" w:rsidRDefault="0085544B" w:rsidP="00061646">
                  <w:pPr>
                    <w:spacing w:before="0" w:line="240" w:lineRule="auto"/>
                    <w:jc w:val="center"/>
                  </w:pPr>
                  <w:r>
                    <w:t>Shaper</w:t>
                  </w:r>
                </w:p>
              </w:txbxContent>
            </v:textbox>
          </v:shape>
        </w:pict>
      </w:r>
      <w:r w:rsidRPr="000E5DD9">
        <w:rPr>
          <w:rFonts w:eastAsiaTheme="minorEastAsia"/>
          <w:noProof/>
        </w:rPr>
        <w:pict>
          <v:shape id="_x0000_s238839" type="#_x0000_t202" style="position:absolute;left:0;text-align:left;margin-left:281.45pt;margin-top:80.85pt;width:66.7pt;height:49.35pt;z-index:252246016;mso-width-relative:margin;mso-height-relative:margin">
            <v:textbox style="mso-next-textbox:#_x0000_s238839">
              <w:txbxContent>
                <w:p w:rsidR="0085544B" w:rsidRDefault="0085544B" w:rsidP="00AB33FA">
                  <w:pPr>
                    <w:spacing w:before="0" w:line="240" w:lineRule="auto"/>
                    <w:jc w:val="center"/>
                  </w:pPr>
                  <w:r w:rsidRPr="00AB33FA">
                    <w:rPr>
                      <w:i/>
                    </w:rPr>
                    <w:t>M-</w:t>
                  </w:r>
                  <w:r>
                    <w:t>QAM</w:t>
                  </w:r>
                </w:p>
                <w:p w:rsidR="0085544B" w:rsidRDefault="0085544B" w:rsidP="00AB33FA">
                  <w:pPr>
                    <w:spacing w:before="0" w:line="240" w:lineRule="auto"/>
                    <w:jc w:val="center"/>
                    <w:rPr>
                      <w:i/>
                    </w:rPr>
                  </w:pPr>
                  <w:r>
                    <w:t xml:space="preserve">Modulator </w:t>
                  </w:r>
                </w:p>
                <w:p w:rsidR="0085544B" w:rsidRPr="00AB33FA" w:rsidRDefault="0085544B" w:rsidP="00AB33FA">
                  <w:pPr>
                    <w:spacing w:before="0" w:line="240" w:lineRule="auto"/>
                    <w:jc w:val="center"/>
                  </w:pPr>
                  <m:oMathPara>
                    <m:oMath>
                      <m:r>
                        <w:rPr>
                          <w:rFonts w:ascii="Cambria Math" w:hAnsi="Cambria Math"/>
                        </w:rPr>
                        <m:t>(M=</m:t>
                      </m:r>
                      <m:sSup>
                        <m:sSupPr>
                          <m:ctrlPr>
                            <w:rPr>
                              <w:rFonts w:ascii="Cambria Math" w:hAnsi="Cambria Math"/>
                              <w:i/>
                            </w:rPr>
                          </m:ctrlPr>
                        </m:sSupPr>
                        <m:e>
                          <m:r>
                            <w:rPr>
                              <w:rFonts w:ascii="Cambria Math" w:hAnsi="Cambria Math"/>
                            </w:rPr>
                            <m:t>2</m:t>
                          </m:r>
                        </m:e>
                        <m:sup>
                          <m:r>
                            <w:rPr>
                              <w:rFonts w:ascii="Cambria Math" w:hAnsi="Cambria Math"/>
                            </w:rPr>
                            <m:t>l</m:t>
                          </m:r>
                        </m:sup>
                      </m:sSup>
                      <m:r>
                        <w:rPr>
                          <w:rFonts w:ascii="Cambria Math" w:hAnsi="Cambria Math"/>
                        </w:rPr>
                        <m:t>)</m:t>
                      </m:r>
                    </m:oMath>
                  </m:oMathPara>
                </w:p>
              </w:txbxContent>
            </v:textbox>
          </v:shape>
        </w:pict>
      </w:r>
      <w:r w:rsidRPr="000E5DD9">
        <w:rPr>
          <w:rFonts w:eastAsiaTheme="minorEastAsia"/>
          <w:noProof/>
        </w:rPr>
        <w:pict>
          <v:shape id="_x0000_s238846" type="#_x0000_t32" style="position:absolute;left:0;text-align:left;margin-left:348.15pt;margin-top:104.3pt;width:12pt;height:0;z-index:252252160" o:connectortype="straight" strokeweight="1pt"/>
        </w:pict>
      </w:r>
      <w:r w:rsidRPr="000E5DD9">
        <w:rPr>
          <w:rFonts w:eastAsiaTheme="minorEastAsia"/>
          <w:noProof/>
        </w:rPr>
        <w:pict>
          <v:shape id="_x0000_s238847" type="#_x0000_t32" style="position:absolute;left:0;text-align:left;margin-left:269.45pt;margin-top:104.25pt;width:12pt;height:.05pt;z-index:252253184" o:connectortype="straight" strokeweight="1pt"/>
        </w:pict>
      </w:r>
      <w:r w:rsidRPr="000E5DD9">
        <w:rPr>
          <w:rFonts w:eastAsiaTheme="minorEastAsia"/>
          <w:noProof/>
          <w:lang w:eastAsia="zh-TW"/>
        </w:rPr>
        <w:pict>
          <v:shape id="_x0000_s238837" type="#_x0000_t202" style="position:absolute;left:0;text-align:left;margin-left:211.45pt;margin-top:80.85pt;width:58pt;height:49.35pt;z-index:251649013;mso-width-relative:margin;mso-height-relative:margin">
            <v:textbox style="mso-next-textbox:#_x0000_s238837">
              <w:txbxContent>
                <w:p w:rsidR="0085544B" w:rsidRDefault="0085544B" w:rsidP="0095008A">
                  <w:pPr>
                    <w:spacing w:line="240" w:lineRule="auto"/>
                  </w:pPr>
                  <w:r>
                    <w:t xml:space="preserve">    Bit</w:t>
                  </w:r>
                </w:p>
                <w:p w:rsidR="0085544B" w:rsidRDefault="0085544B" w:rsidP="007C5680">
                  <w:pPr>
                    <w:spacing w:before="0" w:line="240" w:lineRule="auto"/>
                    <w:jc w:val="center"/>
                  </w:pPr>
                  <w:r>
                    <w:t>Mapper</w:t>
                  </w:r>
                </w:p>
              </w:txbxContent>
            </v:textbox>
          </v:shape>
        </w:pict>
      </w:r>
      <w:r w:rsidRPr="000E5DD9">
        <w:rPr>
          <w:rFonts w:eastAsiaTheme="minorEastAsia"/>
          <w:noProof/>
          <w:position w:val="8"/>
        </w:rPr>
        <w:pict>
          <v:shape id="_x0000_s238840" type="#_x0000_t202" style="position:absolute;left:0;text-align:left;margin-left:130.3pt;margin-top:194.7pt;width:143.9pt;height:83.65pt;z-index:252247040;mso-width-relative:margin;mso-height-relative:margin">
            <v:textbox style="mso-next-textbox:#_x0000_s238840">
              <w:txbxContent>
                <w:p w:rsidR="0085544B" w:rsidRDefault="0085544B" w:rsidP="0021150E">
                  <w:pPr>
                    <w:spacing w:before="60" w:line="240" w:lineRule="auto"/>
                    <w:jc w:val="center"/>
                  </w:pPr>
                  <w:r>
                    <w:t>NORMALIZER</w:t>
                  </w:r>
                </w:p>
                <w:p w:rsidR="0085544B" w:rsidRDefault="0085544B" w:rsidP="0021150E">
                  <w:pPr>
                    <w:spacing w:before="60" w:line="240" w:lineRule="auto"/>
                    <w:jc w:val="center"/>
                  </w:pPr>
                  <w:r>
                    <w:t xml:space="preserve">          </w:t>
                  </w:r>
                </w:p>
                <w:p w:rsidR="0085544B" w:rsidRDefault="0085544B" w:rsidP="007C5680">
                  <w:pPr>
                    <w:spacing w:before="0" w:line="240" w:lineRule="auto"/>
                    <w:jc w:val="center"/>
                  </w:pPr>
                  <w:r>
                    <w:t xml:space="preserve">              </w:t>
                  </w:r>
                </w:p>
              </w:txbxContent>
            </v:textbox>
          </v:shape>
        </w:pict>
      </w:r>
      <w:r w:rsidRPr="000E5DD9">
        <w:rPr>
          <w:rFonts w:eastAsiaTheme="minorEastAsia"/>
          <w:noProof/>
        </w:rPr>
        <w:pict>
          <v:rect id="_x0000_s238842" style="position:absolute;left:0;text-align:left;margin-left:205.7pt;margin-top:224.3pt;width:56.55pt;height:39.15pt;z-index:252249088" strokeweight="1pt">
            <v:stroke dashstyle="dash"/>
            <v:textbox style="mso-next-textbox:#_x0000_s238842">
              <w:txbxContent>
                <w:p w:rsidR="0085544B" w:rsidRDefault="0085544B" w:rsidP="00E46EF6">
                  <w:pPr>
                    <w:spacing w:before="0" w:line="240" w:lineRule="auto"/>
                    <w:jc w:val="center"/>
                  </w:pPr>
                  <w:r>
                    <w:t>Signal</w:t>
                  </w:r>
                </w:p>
                <w:p w:rsidR="0085544B" w:rsidRDefault="0085544B" w:rsidP="00E46EF6">
                  <w:pPr>
                    <w:spacing w:before="0" w:line="240" w:lineRule="auto"/>
                    <w:jc w:val="center"/>
                  </w:pPr>
                  <w:r>
                    <w:t>Scaling</w:t>
                  </w:r>
                </w:p>
                <w:p w:rsidR="0085544B" w:rsidRDefault="0085544B"/>
              </w:txbxContent>
            </v:textbox>
          </v:rect>
        </w:pict>
      </w:r>
      <w:r w:rsidRPr="000E5DD9">
        <w:rPr>
          <w:rFonts w:eastAsiaTheme="minorEastAsia"/>
          <w:noProof/>
        </w:rPr>
        <w:pict>
          <v:rect id="_x0000_s238841" style="position:absolute;left:0;text-align:left;margin-left:141.9pt;margin-top:224.3pt;width:56.55pt;height:39.15pt;z-index:252248064" strokeweight="1pt">
            <v:stroke dashstyle="dash"/>
            <v:textbox style="mso-next-textbox:#_x0000_s238841">
              <w:txbxContent>
                <w:p w:rsidR="0085544B" w:rsidRDefault="0085544B" w:rsidP="00E46EF6">
                  <w:pPr>
                    <w:spacing w:before="0" w:line="240" w:lineRule="auto"/>
                    <w:jc w:val="center"/>
                  </w:pPr>
                  <w:r>
                    <w:t>Signal</w:t>
                  </w:r>
                </w:p>
                <w:p w:rsidR="0085544B" w:rsidRDefault="0085544B" w:rsidP="00E46EF6">
                  <w:pPr>
                    <w:spacing w:before="0" w:line="240" w:lineRule="auto"/>
                    <w:jc w:val="center"/>
                  </w:pPr>
                  <w:r>
                    <w:t>Shifting</w:t>
                  </w:r>
                </w:p>
              </w:txbxContent>
            </v:textbox>
          </v:rect>
        </w:pict>
      </w:r>
      <w:r w:rsidRPr="000E5DD9">
        <w:rPr>
          <w:rFonts w:eastAsiaTheme="minorEastAsia"/>
          <w:noProof/>
          <w:position w:val="8"/>
        </w:rPr>
        <w:pict>
          <v:shape id="_x0000_s238942" type="#_x0000_t32" style="position:absolute;left:0;text-align:left;margin-left:17.15pt;margin-top:207.75pt;width:12pt;height:0;z-index:252265472" o:connectortype="straight" strokeweight="1pt">
            <v:stroke endarrow="block"/>
          </v:shape>
        </w:pict>
      </w:r>
      <w:r w:rsidRPr="000E5DD9">
        <w:rPr>
          <w:rFonts w:eastAsiaTheme="minorEastAsia"/>
          <w:noProof/>
        </w:rPr>
        <w:pict>
          <v:shape id="_x0000_s238940" type="#_x0000_t32" style="position:absolute;left:0;text-align:left;margin-left:17.15pt;margin-top:207.75pt;width:0;height:29pt;flip:y;z-index:252263424" o:connectortype="straight" strokeweight="1pt"/>
        </w:pict>
      </w:r>
      <w:r w:rsidRPr="000E5DD9">
        <w:rPr>
          <w:rFonts w:eastAsiaTheme="minorEastAsia"/>
          <w:noProof/>
          <w:position w:val="8"/>
        </w:rPr>
        <w:pict>
          <v:shape id="_x0000_s238941" type="#_x0000_t32" style="position:absolute;left:0;text-align:left;margin-left:17.15pt;margin-top:236.85pt;width:0;height:29pt;flip:y;z-index:252264448" o:connectortype="straight" strokeweight="1pt"/>
        </w:pict>
      </w:r>
      <w:r w:rsidRPr="000E5DD9">
        <w:rPr>
          <w:rFonts w:eastAsiaTheme="minorEastAsia"/>
          <w:noProof/>
        </w:rPr>
        <w:pict>
          <v:shape id="_x0000_s238943" type="#_x0000_t32" style="position:absolute;left:0;text-align:left;margin-left:17.15pt;margin-top:265.85pt;width:12pt;height:0;z-index:252266496" o:connectortype="straight" strokeweight="1pt">
            <v:stroke endarrow="block"/>
          </v:shape>
        </w:pict>
      </w:r>
      <w:r w:rsidRPr="000E5DD9">
        <w:rPr>
          <w:rFonts w:eastAsiaTheme="minorEastAsia"/>
          <w:noProof/>
          <w:position w:val="8"/>
        </w:rPr>
        <w:pict>
          <v:shape id="_x0000_s238956" type="#_x0000_t32" style="position:absolute;left:0;text-align:left;margin-left:110.35pt;margin-top:207.75pt;width:19.5pt;height:0;z-index:252273664" o:connectortype="straight" strokeweight="1pt">
            <v:stroke endarrow="block"/>
          </v:shape>
        </w:pict>
      </w:r>
      <w:r w:rsidRPr="000E5DD9">
        <w:rPr>
          <w:rFonts w:eastAsiaTheme="minorEastAsia"/>
          <w:noProof/>
          <w:position w:val="8"/>
        </w:rPr>
        <w:pict>
          <v:shape id="_x0000_s238951" type="#_x0000_t32" style="position:absolute;left:0;text-align:left;margin-left:1.6pt;margin-top:236.85pt;width:15.55pt;height:0;flip:x;z-index:252272640" o:connectortype="straight" strokeweight="1pt"/>
        </w:pict>
      </w:r>
      <w:r w:rsidRPr="000E5DD9">
        <w:rPr>
          <w:rFonts w:eastAsiaTheme="minorEastAsia"/>
          <w:noProof/>
          <w:position w:val="8"/>
        </w:rPr>
        <w:pict>
          <v:shape id="_x0000_s238957" type="#_x0000_t32" style="position:absolute;left:0;text-align:left;margin-left:110.8pt;margin-top:264.1pt;width:19.5pt;height:0;z-index:252274688" o:connectortype="straight" strokeweight="1pt">
            <v:stroke endarrow="block"/>
          </v:shape>
        </w:pict>
      </w:r>
      <w:r w:rsidRPr="000E5DD9">
        <w:rPr>
          <w:rFonts w:eastAsiaTheme="minorEastAsia"/>
          <w:noProof/>
          <w:position w:val="8"/>
        </w:rPr>
        <w:pict>
          <v:shape id="_x0000_s238988" type="#_x0000_t32" style="position:absolute;left:0;text-align:left;margin-left:17.15pt;margin-top:358.4pt;width:16.75pt;height:0;z-index:252297216" o:connectortype="straight" strokeweight="1pt">
            <v:stroke endarrow="block"/>
          </v:shape>
        </w:pict>
      </w:r>
      <w:r w:rsidRPr="000E5DD9">
        <w:rPr>
          <w:rFonts w:eastAsiaTheme="minorEastAsia"/>
          <w:noProof/>
          <w:position w:val="8"/>
        </w:rPr>
        <w:pict>
          <v:shape id="_x0000_s238980" type="#_x0000_t202" style="position:absolute;left:0;text-align:left;margin-left:33.9pt;margin-top:343.65pt;width:67.2pt;height:54pt;z-index:252293120;mso-width-relative:margin;mso-height-relative:margin">
            <v:textbox style="mso-next-textbox:#_x0000_s238980">
              <w:txbxContent>
                <w:p w:rsidR="0085544B" w:rsidRPr="00646048" w:rsidRDefault="0085544B" w:rsidP="003204DB">
                  <w:pPr>
                    <w:spacing w:before="180" w:line="240" w:lineRule="auto"/>
                    <w:jc w:val="center"/>
                  </w:pPr>
                  <w:r>
                    <w:t>Equalizer (NNFE)</w:t>
                  </w:r>
                </w:p>
              </w:txbxContent>
            </v:textbox>
          </v:shape>
        </w:pict>
      </w:r>
      <w:r w:rsidRPr="000E5DD9">
        <w:rPr>
          <w:rFonts w:eastAsiaTheme="minorEastAsia"/>
          <w:noProof/>
          <w:position w:val="8"/>
        </w:rPr>
        <w:pict>
          <v:shape id="_x0000_s238994" type="#_x0000_t202" style="position:absolute;left:0;text-align:left;margin-left:117.85pt;margin-top:343.55pt;width:84.1pt;height:54pt;z-index:252302336;mso-width-relative:margin;mso-height-relative:margin">
            <v:textbox style="mso-next-textbox:#_x0000_s238994">
              <w:txbxContent>
                <w:p w:rsidR="0085544B" w:rsidRPr="00646048" w:rsidRDefault="0085544B" w:rsidP="00342313">
                  <w:pPr>
                    <w:spacing w:before="280"/>
                    <w:jc w:val="center"/>
                  </w:pPr>
                  <w:r>
                    <w:t>Denormalizer</w:t>
                  </w:r>
                </w:p>
              </w:txbxContent>
            </v:textbox>
          </v:shape>
        </w:pict>
      </w:r>
      <w:r w:rsidRPr="000E5DD9">
        <w:rPr>
          <w:rFonts w:eastAsiaTheme="minorEastAsia"/>
          <w:noProof/>
          <w:position w:val="8"/>
        </w:rPr>
        <w:pict>
          <v:shape id="_x0000_s238996" type="#_x0000_t32" style="position:absolute;left:0;text-align:left;margin-left:101.1pt;margin-top:358.4pt;width:16.75pt;height:0;z-index:252304384" o:connectortype="straight" strokeweight="1pt">
            <v:stroke endarrow="block"/>
          </v:shape>
        </w:pict>
      </w:r>
      <w:r w:rsidRPr="000E5DD9">
        <w:rPr>
          <w:rFonts w:eastAsiaTheme="minorEastAsia"/>
          <w:b/>
          <w:noProof/>
          <w:position w:val="8"/>
        </w:rPr>
        <w:pict>
          <v:shape id="_x0000_s238995" type="#_x0000_t32" style="position:absolute;left:0;text-align:left;margin-left:101.1pt;margin-top:382pt;width:16.75pt;height:0;z-index:252303360" o:connectortype="straight" strokeweight="1pt">
            <v:stroke endarrow="block"/>
          </v:shape>
        </w:pict>
      </w:r>
      <w:r w:rsidRPr="000E5DD9">
        <w:rPr>
          <w:rFonts w:eastAsiaTheme="minorEastAsia"/>
          <w:b/>
          <w:noProof/>
          <w:position w:val="8"/>
        </w:rPr>
        <w:pict>
          <v:shape id="_x0000_s238992" type="#_x0000_t32" style="position:absolute;left:0;text-align:left;margin-left:1.6pt;margin-top:382pt;width:15.5pt;height:0;flip:x;z-index:252300288" o:connectortype="straight" strokeweight="1pt"/>
        </w:pict>
      </w:r>
      <w:r w:rsidRPr="000E5DD9">
        <w:rPr>
          <w:rFonts w:eastAsiaTheme="minorEastAsia"/>
          <w:b/>
          <w:noProof/>
          <w:position w:val="8"/>
        </w:rPr>
        <w:pict>
          <v:shape id="_x0000_s238989" type="#_x0000_t32" style="position:absolute;left:0;text-align:left;margin-left:17.15pt;margin-top:382pt;width:16.75pt;height:0;z-index:252298240" o:connectortype="straight" strokeweight="1pt">
            <v:stroke endarrow="block"/>
          </v:shape>
        </w:pict>
      </w:r>
      <w:r w:rsidRPr="000E5DD9">
        <w:rPr>
          <w:rFonts w:eastAsiaTheme="minorEastAsia"/>
          <w:noProof/>
        </w:rPr>
        <w:pict>
          <v:shape id="_x0000_s238947" type="#_x0000_t32" style="position:absolute;left:0;text-align:left;margin-left:454.75pt;margin-top:103.95pt;width:.05pt;height:54.75pt;z-index:252269568" o:connectortype="straight" strokeweight="1pt"/>
        </w:pict>
      </w:r>
      <w:r w:rsidRPr="000E5DD9">
        <w:rPr>
          <w:rFonts w:eastAsiaTheme="minorEastAsia"/>
          <w:noProof/>
        </w:rPr>
        <w:pict>
          <v:shape id="_x0000_s238939" type="#_x0000_t32" style="position:absolute;left:0;text-align:left;margin-left:442.8pt;margin-top:104.25pt;width:12pt;height:0;z-index:252262400" o:connectortype="straight" strokeweight="1pt"/>
        </w:pict>
      </w:r>
      <w:r w:rsidRPr="000E5DD9">
        <w:rPr>
          <w:rFonts w:eastAsiaTheme="minorEastAsia"/>
          <w:noProof/>
        </w:rPr>
        <w:pict>
          <v:shape id="_x0000_s239016" type="#_x0000_t32" style="position:absolute;left:0;text-align:left;margin-left:281.45pt;margin-top:163.45pt;width:182.75pt;height:.05pt;z-index:252316672;mso-width-relative:margin;mso-height-relative:margin" o:connectortype="straight">
            <v:stroke dashstyle="dash"/>
          </v:shape>
        </w:pict>
      </w:r>
      <w:r w:rsidRPr="000E5DD9">
        <w:rPr>
          <w:rFonts w:eastAsiaTheme="minorEastAsia"/>
          <w:noProof/>
          <w:position w:val="8"/>
        </w:rPr>
        <w:pict>
          <v:shape id="_x0000_s238949" type="#_x0000_t32" style="position:absolute;left:0;text-align:left;margin-left:1.6pt;margin-top:158.7pt;width:453.2pt;height:.05pt;flip:x;z-index:252270592" o:connectortype="straight" strokeweight="1pt"/>
        </w:pict>
      </w:r>
      <w:r w:rsidRPr="000E5DD9">
        <w:rPr>
          <w:rFonts w:eastAsiaTheme="minorEastAsia"/>
          <w:noProof/>
          <w:position w:val="8"/>
        </w:rPr>
        <w:pict>
          <v:shape id="_x0000_s239013" type="#_x0000_t32" style="position:absolute;left:0;text-align:left;margin-left:-8.5pt;margin-top:150.4pt;width:0;height:146.45pt;z-index:252313600;mso-width-relative:margin;mso-height-relative:margin" o:connectortype="straight">
            <v:stroke dashstyle="dash"/>
          </v:shape>
        </w:pict>
      </w:r>
      <w:r w:rsidRPr="000E5DD9">
        <w:rPr>
          <w:rFonts w:eastAsiaTheme="minorEastAsia"/>
          <w:noProof/>
          <w:position w:val="8"/>
        </w:rPr>
        <w:pict>
          <v:shape id="_x0000_s238950" type="#_x0000_t32" style="position:absolute;left:0;text-align:left;margin-left:1.6pt;margin-top:158.7pt;width:.05pt;height:77.95pt;z-index:252271616" o:connectortype="straight" strokeweight="1pt"/>
        </w:pict>
      </w:r>
      <w:r w:rsidRPr="000E5DD9">
        <w:rPr>
          <w:rFonts w:eastAsiaTheme="minorEastAsia"/>
          <w:noProof/>
          <w:position w:val="-6"/>
        </w:rPr>
        <w:pict>
          <v:shape id="_x0000_s238968" type="#_x0000_t32" style="position:absolute;left:0;text-align:left;margin-left:431.1pt;margin-top:181.9pt;width:.05pt;height:17.15pt;z-index:252285952" o:connectortype="straight">
            <v:stroke endarrow="block"/>
          </v:shape>
        </w:pict>
      </w:r>
      <w:r w:rsidRPr="000E5DD9">
        <w:rPr>
          <w:rFonts w:eastAsiaTheme="minorEastAsia"/>
          <w:noProof/>
          <w:position w:val="8"/>
        </w:rPr>
        <w:pict>
          <v:shape id="_x0000_s238974" type="#_x0000_t32" style="position:absolute;left:0;text-align:left;margin-left:440.1pt;margin-top:207.65pt;width:24.1pt;height:.05pt;z-index:252288000" o:connectortype="straight" strokeweight="1pt"/>
        </w:pict>
      </w:r>
      <w:r w:rsidRPr="000E5DD9">
        <w:rPr>
          <w:rFonts w:eastAsiaTheme="minorEastAsia"/>
          <w:noProof/>
          <w:position w:val="8"/>
        </w:rPr>
        <w:pict>
          <v:shape id="_x0000_s238966" type="#_x0000_t124" style="position:absolute;left:0;text-align:left;margin-left:422.85pt;margin-top:199.05pt;width:17.25pt;height:17.25pt;z-index:252283904"/>
        </w:pict>
      </w:r>
      <w:r w:rsidRPr="000E5DD9">
        <w:rPr>
          <w:rFonts w:eastAsiaTheme="minorEastAsia"/>
          <w:noProof/>
        </w:rPr>
        <w:pict>
          <v:shape id="_x0000_s238964" type="#_x0000_t32" style="position:absolute;left:0;text-align:left;margin-left:402.9pt;margin-top:207.75pt;width:19.5pt;height:0;z-index:252281856" o:connectortype="straight" strokeweight="1pt">
            <v:stroke endarrow="block"/>
          </v:shape>
        </w:pict>
      </w:r>
      <w:r w:rsidRPr="000E5DD9">
        <w:rPr>
          <w:rFonts w:eastAsiaTheme="minorEastAsia"/>
          <w:noProof/>
        </w:rPr>
        <w:pict>
          <v:shape id="_x0000_s238963" type="#_x0000_t32" style="position:absolute;left:0;text-align:left;margin-left:309.7pt;margin-top:265.85pt;width:12pt;height:0;z-index:252280832" o:connectortype="straight" strokeweight="1pt">
            <v:stroke endarrow="block"/>
          </v:shape>
        </w:pict>
      </w:r>
      <w:r w:rsidRPr="000E5DD9">
        <w:rPr>
          <w:rFonts w:eastAsiaTheme="minorEastAsia"/>
          <w:noProof/>
        </w:rPr>
        <w:pict>
          <v:shape id="_x0000_s238962" type="#_x0000_t32" style="position:absolute;left:0;text-align:left;margin-left:309.7pt;margin-top:207.75pt;width:12pt;height:0;z-index:252279808" o:connectortype="straight" strokeweight="1pt">
            <v:stroke endarrow="block"/>
          </v:shape>
        </w:pict>
      </w:r>
      <w:r w:rsidRPr="000E5DD9">
        <w:rPr>
          <w:rFonts w:eastAsiaTheme="minorEastAsia"/>
          <w:noProof/>
        </w:rPr>
        <w:pict>
          <v:shape id="_x0000_s238961" type="#_x0000_t32" style="position:absolute;left:0;text-align:left;margin-left:309.7pt;margin-top:236.85pt;width:0;height:29pt;flip:y;z-index:252278784" o:connectortype="straight" strokeweight="1pt"/>
        </w:pict>
      </w:r>
      <w:r w:rsidRPr="000E5DD9">
        <w:rPr>
          <w:rFonts w:eastAsiaTheme="minorEastAsia"/>
          <w:noProof/>
        </w:rPr>
        <w:pict>
          <v:shape id="_x0000_s238960" type="#_x0000_t32" style="position:absolute;left:0;text-align:left;margin-left:309.7pt;margin-top:207.75pt;width:0;height:29pt;flip:y;z-index:252277760" o:connectortype="straight" strokeweight="1pt"/>
        </w:pict>
      </w:r>
      <w:r w:rsidRPr="000E5DD9">
        <w:rPr>
          <w:rFonts w:eastAsiaTheme="minorEastAsia"/>
          <w:noProof/>
        </w:rPr>
        <w:pict>
          <v:rect id="_x0000_s238959" style="position:absolute;left:0;text-align:left;margin-left:321.7pt;margin-top:245.45pt;width:81.2pt;height:41.2pt;z-index:252276736" strokeweight="1pt">
            <v:textbox style="mso-next-textbox:#_x0000_s238959">
              <w:txbxContent>
                <w:p w:rsidR="0085544B" w:rsidRDefault="0085544B" w:rsidP="003652DD">
                  <w:pPr>
                    <w:spacing w:before="0" w:line="240" w:lineRule="auto"/>
                    <w:jc w:val="center"/>
                  </w:pPr>
                  <w:r>
                    <w:t>Quadrature</w:t>
                  </w:r>
                </w:p>
                <w:p w:rsidR="0085544B" w:rsidRPr="00284148" w:rsidRDefault="0085544B" w:rsidP="00284148">
                  <w:pPr>
                    <w:spacing w:before="0" w:line="240" w:lineRule="auto"/>
                    <w:jc w:val="center"/>
                    <w:rPr>
                      <w:sz w:val="19"/>
                      <w:szCs w:val="19"/>
                    </w:rPr>
                  </w:pPr>
                  <m:oMathPara>
                    <m:oMath>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n</m:t>
                          </m:r>
                        </m:sub>
                      </m:sSub>
                      <m:r>
                        <w:rPr>
                          <w:rFonts w:ascii="Cambria Math" w:hAnsi="Cambria Math"/>
                          <w:sz w:val="19"/>
                          <w:szCs w:val="19"/>
                        </w:rPr>
                        <m:t>=-1,-</m:t>
                      </m:r>
                      <m:box>
                        <m:boxPr>
                          <m:ctrlPr>
                            <w:rPr>
                              <w:rFonts w:ascii="Cambria Math" w:hAnsi="Cambria Math"/>
                              <w:i/>
                              <w:sz w:val="19"/>
                              <w:szCs w:val="19"/>
                            </w:rPr>
                          </m:ctrlPr>
                        </m:boxPr>
                        <m:e>
                          <m:argPr>
                            <m:argSz m:val="-1"/>
                          </m:argPr>
                          <m:f>
                            <m:fPr>
                              <m:ctrlPr>
                                <w:rPr>
                                  <w:rFonts w:ascii="Cambria Math" w:hAnsi="Cambria Math"/>
                                  <w:i/>
                                  <w:sz w:val="19"/>
                                  <w:szCs w:val="19"/>
                                </w:rPr>
                              </m:ctrlPr>
                            </m:fPr>
                            <m:num>
                              <m:r>
                                <w:rPr>
                                  <w:rFonts w:ascii="Cambria Math" w:hAnsi="Cambria Math"/>
                                  <w:sz w:val="19"/>
                                  <w:szCs w:val="19"/>
                                </w:rPr>
                                <m:t>1</m:t>
                              </m:r>
                            </m:num>
                            <m:den>
                              <m:r>
                                <w:rPr>
                                  <w:rFonts w:ascii="Cambria Math" w:hAnsi="Cambria Math"/>
                                  <w:sz w:val="19"/>
                                  <w:szCs w:val="19"/>
                                </w:rPr>
                                <m:t>3</m:t>
                              </m:r>
                            </m:den>
                          </m:f>
                        </m:e>
                      </m:box>
                      <m:r>
                        <w:rPr>
                          <w:rFonts w:ascii="Cambria Math" w:hAnsi="Cambria Math"/>
                          <w:sz w:val="19"/>
                          <w:szCs w:val="19"/>
                        </w:rPr>
                        <m:t>,</m:t>
                      </m:r>
                      <m:box>
                        <m:boxPr>
                          <m:ctrlPr>
                            <w:rPr>
                              <w:rFonts w:ascii="Cambria Math" w:hAnsi="Cambria Math"/>
                              <w:i/>
                              <w:sz w:val="19"/>
                              <w:szCs w:val="19"/>
                            </w:rPr>
                          </m:ctrlPr>
                        </m:boxPr>
                        <m:e>
                          <m:argPr>
                            <m:argSz m:val="-1"/>
                          </m:argPr>
                          <m:f>
                            <m:fPr>
                              <m:ctrlPr>
                                <w:rPr>
                                  <w:rFonts w:ascii="Cambria Math" w:hAnsi="Cambria Math"/>
                                  <w:i/>
                                  <w:sz w:val="19"/>
                                  <w:szCs w:val="19"/>
                                </w:rPr>
                              </m:ctrlPr>
                            </m:fPr>
                            <m:num>
                              <m:r>
                                <w:rPr>
                                  <w:rFonts w:ascii="Cambria Math" w:hAnsi="Cambria Math"/>
                                  <w:sz w:val="19"/>
                                  <w:szCs w:val="19"/>
                                </w:rPr>
                                <m:t>1</m:t>
                              </m:r>
                            </m:num>
                            <m:den>
                              <m:r>
                                <w:rPr>
                                  <w:rFonts w:ascii="Cambria Math" w:hAnsi="Cambria Math"/>
                                  <w:sz w:val="19"/>
                                  <w:szCs w:val="19"/>
                                </w:rPr>
                                <m:t>3</m:t>
                              </m:r>
                            </m:den>
                          </m:f>
                        </m:e>
                      </m:box>
                      <m:r>
                        <w:rPr>
                          <w:rFonts w:ascii="Cambria Math" w:hAnsi="Cambria Math"/>
                          <w:sz w:val="19"/>
                          <w:szCs w:val="19"/>
                        </w:rPr>
                        <m:t>,</m:t>
                      </m:r>
                      <m:r>
                        <w:rPr>
                          <w:rFonts w:ascii="Cambria Math" w:eastAsiaTheme="minorEastAsia" w:hAnsi="Cambria Math"/>
                          <w:sz w:val="19"/>
                          <w:szCs w:val="19"/>
                        </w:rPr>
                        <m:t>1</m:t>
                      </m:r>
                    </m:oMath>
                  </m:oMathPara>
                </w:p>
                <w:p w:rsidR="0085544B" w:rsidRDefault="0085544B" w:rsidP="003652DD">
                  <w:pPr>
                    <w:spacing w:before="0" w:line="240" w:lineRule="auto"/>
                    <w:jc w:val="center"/>
                  </w:pPr>
                </w:p>
              </w:txbxContent>
            </v:textbox>
          </v:rect>
        </w:pict>
      </w:r>
      <w:r w:rsidRPr="000E5DD9">
        <w:rPr>
          <w:rFonts w:eastAsiaTheme="minorEastAsia"/>
          <w:noProof/>
        </w:rPr>
        <w:pict>
          <v:rect id="_x0000_s238958" style="position:absolute;left:0;text-align:left;margin-left:321.7pt;margin-top:187.45pt;width:81.2pt;height:41.2pt;z-index:252275712" strokeweight="1pt">
            <v:textbox style="mso-next-textbox:#_x0000_s238958">
              <w:txbxContent>
                <w:p w:rsidR="0085544B" w:rsidRDefault="0085544B" w:rsidP="003652DD">
                  <w:pPr>
                    <w:spacing w:before="0" w:line="240" w:lineRule="auto"/>
                    <w:jc w:val="center"/>
                  </w:pPr>
                  <w:r>
                    <w:t xml:space="preserve">In-Phase </w:t>
                  </w:r>
                </w:p>
                <w:p w:rsidR="0085544B" w:rsidRPr="00284148" w:rsidRDefault="0085544B" w:rsidP="003652DD">
                  <w:pPr>
                    <w:spacing w:before="0" w:line="240" w:lineRule="auto"/>
                    <w:jc w:val="center"/>
                    <w:rPr>
                      <w:sz w:val="19"/>
                      <w:szCs w:val="19"/>
                    </w:rPr>
                  </w:pPr>
                  <m:oMathPara>
                    <m:oMath>
                      <m:sSub>
                        <m:sSubPr>
                          <m:ctrlPr>
                            <w:rPr>
                              <w:rFonts w:ascii="Cambria Math" w:hAnsi="Cambria Math"/>
                              <w:i/>
                              <w:sz w:val="19"/>
                              <w:szCs w:val="19"/>
                            </w:rPr>
                          </m:ctrlPr>
                        </m:sSubPr>
                        <m:e>
                          <m:r>
                            <w:rPr>
                              <w:rFonts w:ascii="Cambria Math" w:hAnsi="Cambria Math"/>
                              <w:sz w:val="19"/>
                              <w:szCs w:val="19"/>
                            </w:rPr>
                            <m:t>c</m:t>
                          </m:r>
                        </m:e>
                        <m:sub>
                          <m:r>
                            <w:rPr>
                              <w:rFonts w:ascii="Cambria Math" w:hAnsi="Cambria Math"/>
                              <w:sz w:val="19"/>
                              <w:szCs w:val="19"/>
                            </w:rPr>
                            <m:t>n</m:t>
                          </m:r>
                        </m:sub>
                      </m:sSub>
                      <m:r>
                        <w:rPr>
                          <w:rFonts w:ascii="Cambria Math" w:hAnsi="Cambria Math"/>
                          <w:sz w:val="19"/>
                          <w:szCs w:val="19"/>
                        </w:rPr>
                        <m:t>=-1,-</m:t>
                      </m:r>
                      <m:box>
                        <m:boxPr>
                          <m:ctrlPr>
                            <w:rPr>
                              <w:rFonts w:ascii="Cambria Math" w:hAnsi="Cambria Math"/>
                              <w:i/>
                              <w:sz w:val="19"/>
                              <w:szCs w:val="19"/>
                            </w:rPr>
                          </m:ctrlPr>
                        </m:boxPr>
                        <m:e>
                          <m:argPr>
                            <m:argSz m:val="-1"/>
                          </m:argPr>
                          <m:f>
                            <m:fPr>
                              <m:ctrlPr>
                                <w:rPr>
                                  <w:rFonts w:ascii="Cambria Math" w:hAnsi="Cambria Math"/>
                                  <w:i/>
                                  <w:sz w:val="19"/>
                                  <w:szCs w:val="19"/>
                                </w:rPr>
                              </m:ctrlPr>
                            </m:fPr>
                            <m:num>
                              <m:r>
                                <w:rPr>
                                  <w:rFonts w:ascii="Cambria Math" w:hAnsi="Cambria Math"/>
                                  <w:sz w:val="19"/>
                                  <w:szCs w:val="19"/>
                                </w:rPr>
                                <m:t>1</m:t>
                              </m:r>
                            </m:num>
                            <m:den>
                              <m:r>
                                <w:rPr>
                                  <w:rFonts w:ascii="Cambria Math" w:hAnsi="Cambria Math"/>
                                  <w:sz w:val="19"/>
                                  <w:szCs w:val="19"/>
                                </w:rPr>
                                <m:t>3</m:t>
                              </m:r>
                            </m:den>
                          </m:f>
                        </m:e>
                      </m:box>
                      <m:r>
                        <w:rPr>
                          <w:rFonts w:ascii="Cambria Math" w:hAnsi="Cambria Math"/>
                          <w:sz w:val="19"/>
                          <w:szCs w:val="19"/>
                        </w:rPr>
                        <m:t>,</m:t>
                      </m:r>
                      <m:box>
                        <m:boxPr>
                          <m:ctrlPr>
                            <w:rPr>
                              <w:rFonts w:ascii="Cambria Math" w:hAnsi="Cambria Math"/>
                              <w:i/>
                              <w:sz w:val="19"/>
                              <w:szCs w:val="19"/>
                            </w:rPr>
                          </m:ctrlPr>
                        </m:boxPr>
                        <m:e>
                          <m:argPr>
                            <m:argSz m:val="-1"/>
                          </m:argPr>
                          <m:f>
                            <m:fPr>
                              <m:ctrlPr>
                                <w:rPr>
                                  <w:rFonts w:ascii="Cambria Math" w:hAnsi="Cambria Math"/>
                                  <w:i/>
                                  <w:sz w:val="19"/>
                                  <w:szCs w:val="19"/>
                                </w:rPr>
                              </m:ctrlPr>
                            </m:fPr>
                            <m:num>
                              <m:r>
                                <w:rPr>
                                  <w:rFonts w:ascii="Cambria Math" w:hAnsi="Cambria Math"/>
                                  <w:sz w:val="19"/>
                                  <w:szCs w:val="19"/>
                                </w:rPr>
                                <m:t>1</m:t>
                              </m:r>
                            </m:num>
                            <m:den>
                              <m:r>
                                <w:rPr>
                                  <w:rFonts w:ascii="Cambria Math" w:hAnsi="Cambria Math"/>
                                  <w:sz w:val="19"/>
                                  <w:szCs w:val="19"/>
                                </w:rPr>
                                <m:t>3</m:t>
                              </m:r>
                            </m:den>
                          </m:f>
                        </m:e>
                      </m:box>
                      <m:r>
                        <w:rPr>
                          <w:rFonts w:ascii="Cambria Math" w:hAnsi="Cambria Math"/>
                          <w:sz w:val="19"/>
                          <w:szCs w:val="19"/>
                        </w:rPr>
                        <m:t>,</m:t>
                      </m:r>
                      <m:r>
                        <w:rPr>
                          <w:rFonts w:ascii="Cambria Math" w:eastAsiaTheme="minorEastAsia" w:hAnsi="Cambria Math"/>
                          <w:sz w:val="19"/>
                          <w:szCs w:val="19"/>
                        </w:rPr>
                        <m:t>1</m:t>
                      </m:r>
                    </m:oMath>
                  </m:oMathPara>
                </w:p>
              </w:txbxContent>
            </v:textbox>
          </v:rect>
        </w:pict>
      </w:r>
      <w:r w:rsidRPr="000E5DD9">
        <w:rPr>
          <w:rFonts w:eastAsiaTheme="minorEastAsia"/>
          <w:noProof/>
        </w:rPr>
        <w:pict>
          <v:shape id="_x0000_s238965" type="#_x0000_t32" style="position:absolute;left:0;text-align:left;margin-left:403.35pt;margin-top:265.85pt;width:19.5pt;height:0;z-index:252282880" o:connectortype="straight" strokeweight="1pt">
            <v:stroke endarrow="block"/>
          </v:shape>
        </w:pict>
      </w:r>
      <w:r w:rsidRPr="000E5DD9">
        <w:rPr>
          <w:rFonts w:eastAsiaTheme="minorEastAsia"/>
          <w:noProof/>
        </w:rPr>
        <w:pict>
          <v:shape id="_x0000_s238971" type="#_x0000_t32" style="position:absolute;left:0;text-align:left;margin-left:431.45pt;margin-top:238.2pt;width:.05pt;height:18.85pt;z-index:252286976" o:connectortype="straight">
            <v:stroke endarrow="block"/>
          </v:shape>
        </w:pict>
      </w:r>
      <w:r w:rsidRPr="000E5DD9">
        <w:rPr>
          <w:rFonts w:eastAsiaTheme="minorEastAsia"/>
          <w:noProof/>
        </w:rPr>
        <w:pict>
          <v:shape id="_x0000_s238976" type="#_x0000_t32" style="position:absolute;left:0;text-align:left;margin-left:440.1pt;margin-top:265.85pt;width:12.1pt;height:0;z-index:252290048" o:connectortype="straight" strokeweight="1pt"/>
        </w:pict>
      </w:r>
      <w:r w:rsidRPr="000E5DD9">
        <w:rPr>
          <w:rFonts w:eastAsiaTheme="minorEastAsia"/>
          <w:noProof/>
        </w:rPr>
        <w:pict>
          <v:shape id="_x0000_s238967" type="#_x0000_t124" style="position:absolute;left:0;text-align:left;margin-left:422.85pt;margin-top:257.3pt;width:17.25pt;height:17.25pt;z-index:252284928"/>
        </w:pict>
      </w:r>
      <w:r w:rsidRPr="000E5DD9">
        <w:rPr>
          <w:rFonts w:eastAsiaTheme="minorEastAsia"/>
          <w:noProof/>
        </w:rPr>
        <w:pict>
          <v:shape id="_x0000_s239021" type="#_x0000_t32" style="position:absolute;left:0;text-align:left;margin-left:408.75pt;margin-top:168.85pt;width:0;height:128pt;z-index:252319744;mso-width-relative:margin;mso-height-relative:margin" o:connectortype="straight">
            <v:stroke dashstyle="dash"/>
          </v:shape>
        </w:pict>
      </w:r>
      <w:r w:rsidRPr="000E5DD9">
        <w:rPr>
          <w:rFonts w:eastAsiaTheme="minorEastAsia"/>
          <w:noProof/>
        </w:rPr>
        <w:pict>
          <v:shape id="_x0000_s239023" type="#_x0000_t32" style="position:absolute;left:0;text-align:left;margin-left:302.85pt;margin-top:168.85pt;width:0;height:128pt;z-index:252321792;mso-width-relative:margin;mso-height-relative:margin" o:connectortype="straight">
            <v:stroke dashstyle="dash"/>
          </v:shape>
        </w:pict>
      </w:r>
      <w:r w:rsidRPr="000E5DD9">
        <w:rPr>
          <w:rFonts w:eastAsiaTheme="minorEastAsia"/>
          <w:noProof/>
        </w:rPr>
        <w:pict>
          <v:shape id="_x0000_s239022" type="#_x0000_t32" style="position:absolute;left:0;text-align:left;margin-left:302.85pt;margin-top:168.85pt;width:105.9pt;height:.05pt;flip:x;z-index:252320768;mso-width-relative:margin;mso-height-relative:margin" o:connectortype="straight">
            <v:stroke dashstyle="dash"/>
          </v:shape>
        </w:pict>
      </w:r>
      <w:r w:rsidRPr="000E5DD9">
        <w:rPr>
          <w:rFonts w:eastAsiaTheme="minorEastAsia"/>
          <w:noProof/>
        </w:rPr>
        <w:pict>
          <v:rect id="_x0000_s238937" style="position:absolute;left:0;text-align:left;margin-left:29.15pt;margin-top:184.8pt;width:81.2pt;height:45.2pt;z-index:252260352" strokeweight="1pt">
            <v:textbox style="mso-next-textbox:#_x0000_s238937">
              <w:txbxContent>
                <w:p w:rsidR="0085544B" w:rsidRPr="00131E2A" w:rsidRDefault="0085544B" w:rsidP="00131E2A">
                  <w:pPr>
                    <w:spacing w:before="0" w:line="204" w:lineRule="auto"/>
                    <w:jc w:val="center"/>
                    <w:rPr>
                      <w:position w:val="1"/>
                    </w:rPr>
                  </w:pPr>
                  <w:r w:rsidRPr="00131E2A">
                    <w:rPr>
                      <w:position w:val="1"/>
                    </w:rPr>
                    <w:t xml:space="preserve">In-Phase </w:t>
                  </w:r>
                </w:p>
                <w:p w:rsidR="0085544B" w:rsidRPr="00AB33FA" w:rsidRDefault="0085544B" w:rsidP="00131E2A">
                  <w:pPr>
                    <w:spacing w:before="0" w:line="204" w:lineRule="auto"/>
                    <w:jc w:val="center"/>
                    <w:rPr>
                      <w:rFonts w:eastAsiaTheme="minorEastAsia"/>
                      <w:position w:val="1"/>
                    </w:rPr>
                  </w:pPr>
                  <m:oMathPara>
                    <m:oMath>
                      <m:sSub>
                        <m:sSubPr>
                          <m:ctrlPr>
                            <w:rPr>
                              <w:rFonts w:ascii="Cambria Math" w:hAnsi="Cambria Math"/>
                              <w:i/>
                              <w:position w:val="1"/>
                            </w:rPr>
                          </m:ctrlPr>
                        </m:sSubPr>
                        <m:e>
                          <m:r>
                            <w:rPr>
                              <w:rFonts w:ascii="Cambria Math" w:hAnsi="Cambria Math"/>
                              <w:position w:val="1"/>
                            </w:rPr>
                            <m:t>a</m:t>
                          </m:r>
                        </m:e>
                        <m:sub>
                          <m:r>
                            <w:rPr>
                              <w:rFonts w:ascii="Cambria Math" w:hAnsi="Cambria Math"/>
                              <w:position w:val="1"/>
                            </w:rPr>
                            <m:t>n</m:t>
                          </m:r>
                        </m:sub>
                      </m:sSub>
                      <m:r>
                        <w:rPr>
                          <w:rFonts w:ascii="Cambria Math" w:hAnsi="Cambria Math"/>
                          <w:position w:val="1"/>
                        </w:rPr>
                        <m:t>=±1,±3</m:t>
                      </m:r>
                    </m:oMath>
                  </m:oMathPara>
                </w:p>
                <w:p w:rsidR="0085544B" w:rsidRPr="00AB33FA" w:rsidRDefault="0085544B" w:rsidP="00131E2A">
                  <w:pPr>
                    <w:spacing w:before="0" w:line="204" w:lineRule="auto"/>
                    <w:jc w:val="center"/>
                    <w:rPr>
                      <w:rFonts w:eastAsiaTheme="minorEastAsia"/>
                      <w:position w:val="1"/>
                    </w:rPr>
                  </w:pPr>
                  <w:r>
                    <w:rPr>
                      <w:rFonts w:eastAsiaTheme="minorEastAsia"/>
                      <w:position w:val="1"/>
                    </w:rPr>
                    <w:t>(</w:t>
                  </w:r>
                  <m:oMath>
                    <m:r>
                      <w:rPr>
                        <w:rFonts w:ascii="Cambria Math" w:eastAsiaTheme="minorEastAsia" w:hAnsi="Cambria Math"/>
                        <w:position w:val="1"/>
                      </w:rPr>
                      <m:t>M=16)</m:t>
                    </m:r>
                  </m:oMath>
                </w:p>
              </w:txbxContent>
            </v:textbox>
          </v:rect>
        </w:pict>
      </w:r>
      <w:r w:rsidRPr="000E5DD9">
        <w:rPr>
          <w:rFonts w:eastAsiaTheme="minorEastAsia"/>
          <w:noProof/>
        </w:rPr>
        <w:pict>
          <v:rect id="_x0000_s238938" style="position:absolute;left:0;text-align:left;margin-left:29.15pt;margin-top:242.85pt;width:81.2pt;height:45.2pt;z-index:252261376" strokeweight="1pt">
            <v:textbox style="mso-next-textbox:#_x0000_s238938">
              <w:txbxContent>
                <w:p w:rsidR="0085544B" w:rsidRPr="00131E2A" w:rsidRDefault="0085544B" w:rsidP="00131E2A">
                  <w:pPr>
                    <w:spacing w:before="0" w:line="204" w:lineRule="auto"/>
                    <w:jc w:val="center"/>
                    <w:rPr>
                      <w:position w:val="1"/>
                    </w:rPr>
                  </w:pPr>
                  <w:r w:rsidRPr="00131E2A">
                    <w:rPr>
                      <w:position w:val="1"/>
                    </w:rPr>
                    <w:t>Quadrature</w:t>
                  </w:r>
                </w:p>
                <w:p w:rsidR="0085544B" w:rsidRPr="00AB33FA" w:rsidRDefault="0085544B" w:rsidP="00131E2A">
                  <w:pPr>
                    <w:spacing w:before="0" w:line="204" w:lineRule="auto"/>
                    <w:jc w:val="center"/>
                    <w:rPr>
                      <w:rFonts w:eastAsiaTheme="minorEastAsia"/>
                      <w:position w:val="1"/>
                    </w:rPr>
                  </w:pPr>
                  <m:oMathPara>
                    <m:oMath>
                      <m:sSub>
                        <m:sSubPr>
                          <m:ctrlPr>
                            <w:rPr>
                              <w:rFonts w:ascii="Cambria Math" w:hAnsi="Cambria Math"/>
                              <w:i/>
                              <w:position w:val="1"/>
                            </w:rPr>
                          </m:ctrlPr>
                        </m:sSubPr>
                        <m:e>
                          <m:r>
                            <w:rPr>
                              <w:rFonts w:ascii="Cambria Math" w:hAnsi="Cambria Math"/>
                              <w:position w:val="1"/>
                            </w:rPr>
                            <m:t>b</m:t>
                          </m:r>
                        </m:e>
                        <m:sub>
                          <m:r>
                            <w:rPr>
                              <w:rFonts w:ascii="Cambria Math" w:hAnsi="Cambria Math"/>
                              <w:position w:val="1"/>
                            </w:rPr>
                            <m:t>n</m:t>
                          </m:r>
                        </m:sub>
                      </m:sSub>
                      <m:r>
                        <w:rPr>
                          <w:rFonts w:ascii="Cambria Math" w:hAnsi="Cambria Math"/>
                          <w:position w:val="1"/>
                        </w:rPr>
                        <m:t>=±1,±3</m:t>
                      </m:r>
                    </m:oMath>
                  </m:oMathPara>
                </w:p>
                <w:p w:rsidR="0085544B" w:rsidRPr="00AB33FA" w:rsidRDefault="0085544B" w:rsidP="00131E2A">
                  <w:pPr>
                    <w:spacing w:before="0" w:line="204" w:lineRule="auto"/>
                    <w:jc w:val="center"/>
                    <w:rPr>
                      <w:rFonts w:eastAsiaTheme="minorEastAsia"/>
                      <w:position w:val="1"/>
                    </w:rPr>
                  </w:pPr>
                  <m:oMathPara>
                    <m:oMath>
                      <m:r>
                        <w:rPr>
                          <w:rFonts w:ascii="Cambria Math" w:eastAsiaTheme="minorEastAsia" w:hAnsi="Cambria Math"/>
                          <w:position w:val="1"/>
                        </w:rPr>
                        <m:t>(M=16)</m:t>
                      </m:r>
                    </m:oMath>
                  </m:oMathPara>
                </w:p>
              </w:txbxContent>
            </v:textbox>
          </v:rect>
        </w:pict>
      </w:r>
      <w:r w:rsidRPr="000E5DD9">
        <w:rPr>
          <w:rFonts w:eastAsiaTheme="minorEastAsia"/>
          <w:noProof/>
          <w:position w:val="8"/>
        </w:rPr>
        <w:pict>
          <v:shape id="_x0000_s239024" type="#_x0000_t32" style="position:absolute;left:0;text-align:left;margin-left:302.85pt;margin-top:296.85pt;width:105.9pt;height:0;z-index:252322816;mso-width-relative:margin;mso-height-relative:margin" o:connectortype="straight">
            <v:stroke dashstyle="dash"/>
          </v:shape>
        </w:pict>
      </w:r>
      <w:r w:rsidRPr="000E5DD9">
        <w:rPr>
          <w:rFonts w:eastAsiaTheme="minorEastAsia"/>
          <w:noProof/>
          <w:position w:val="8"/>
        </w:rPr>
        <w:pict>
          <v:shape id="_x0000_s238983" type="#_x0000_t32" style="position:absolute;left:0;text-align:left;margin-left:17.2pt;margin-top:320.05pt;width:447pt;height:.05pt;flip:x;z-index:252295168" o:connectortype="straight" strokeweight="1pt"/>
        </w:pict>
      </w:r>
      <w:r w:rsidRPr="000E5DD9">
        <w:rPr>
          <w:rFonts w:eastAsiaTheme="minorEastAsia"/>
          <w:noProof/>
          <w:position w:val="8"/>
        </w:rPr>
        <w:pict>
          <v:shape id="_x0000_s238987" type="#_x0000_t32" style="position:absolute;left:0;text-align:left;margin-left:17.15pt;margin-top:320.05pt;width:.05pt;height:38.35pt;z-index:252296192" o:connectortype="straight" strokeweight="1pt"/>
        </w:pict>
      </w:r>
      <w:r w:rsidRPr="000E5DD9">
        <w:rPr>
          <w:rFonts w:eastAsiaTheme="minorEastAsia"/>
          <w:noProof/>
          <w:position w:val="8"/>
        </w:rPr>
        <w:pict>
          <v:shape id="_x0000_s238982" type="#_x0000_t32" style="position:absolute;left:0;text-align:left;margin-left:1.6pt;margin-top:311.35pt;width:.05pt;height:70.65pt;z-index:252294144" o:connectortype="straight" strokeweight="1pt"/>
        </w:pict>
      </w:r>
      <w:r w:rsidRPr="000E5DD9">
        <w:rPr>
          <w:rFonts w:eastAsiaTheme="minorEastAsia"/>
          <w:noProof/>
          <w:position w:val="8"/>
        </w:rPr>
        <w:pict>
          <v:shape id="_x0000_s239027" type="#_x0000_t32" style="position:absolute;left:0;text-align:left;margin-left:23.4pt;margin-top:325.85pt;width:.05pt;height:82.65pt;z-index:252323840;mso-width-relative:margin;mso-height-relative:margin" o:connectortype="straight">
            <v:stroke dashstyle="dash"/>
          </v:shape>
        </w:pict>
      </w:r>
      <w:r w:rsidRPr="000E5DD9">
        <w:rPr>
          <w:rFonts w:eastAsiaTheme="minorEastAsia"/>
          <w:noProof/>
        </w:rPr>
        <w:pict>
          <v:rect id="_x0000_s238954" style="position:absolute;left:0;text-align:left;margin-left:54pt;margin-top:57.2pt;width:300.75pt;height:85.55pt;z-index:251647988" strokeweight="1pt">
            <v:textbox style="mso-next-textbox:#_x0000_s238954">
              <w:txbxContent>
                <w:p w:rsidR="0085544B" w:rsidRDefault="0085544B" w:rsidP="00C864EE">
                  <w:pPr>
                    <w:spacing w:before="0"/>
                  </w:pPr>
                  <w:r>
                    <w:t xml:space="preserve">                               QAM Signal Generator</w:t>
                  </w:r>
                </w:p>
              </w:txbxContent>
            </v:textbox>
          </v:rect>
        </w:pict>
      </w:r>
      <w:r w:rsidRPr="000E5DD9">
        <w:rPr>
          <w:rFonts w:eastAsiaTheme="minorEastAsia"/>
          <w:noProof/>
        </w:rPr>
        <w:pict>
          <v:shape id="_x0000_s238914" type="#_x0000_t202" style="position:absolute;left:0;text-align:left;margin-left:360.15pt;margin-top:80.85pt;width:82.65pt;height:49.35pt;z-index:251641838;mso-width-relative:margin;mso-height-relative:margin">
            <v:textbox style="mso-next-textbox:#_x0000_s238914">
              <w:txbxContent>
                <w:p w:rsidR="0085544B" w:rsidRPr="00737013" w:rsidRDefault="0085544B" w:rsidP="00983EA5">
                  <w:pPr>
                    <w:spacing w:before="80" w:line="240" w:lineRule="auto"/>
                    <w:jc w:val="left"/>
                    <w:rPr>
                      <w:position w:val="-10"/>
                    </w:rPr>
                  </w:pPr>
                  <w:r>
                    <w:rPr>
                      <w:position w:val="-10"/>
                    </w:rPr>
                    <w:t xml:space="preserve">  </w:t>
                  </w:r>
                  <w:r w:rsidRPr="00737013">
                    <w:rPr>
                      <w:position w:val="-10"/>
                    </w:rPr>
                    <w:t xml:space="preserve">Signal         </w:t>
                  </w:r>
                </w:p>
                <w:p w:rsidR="0085544B" w:rsidRPr="00737013" w:rsidRDefault="0085544B" w:rsidP="00983EA5">
                  <w:pPr>
                    <w:spacing w:before="80" w:line="240" w:lineRule="auto"/>
                    <w:jc w:val="left"/>
                    <w:rPr>
                      <w:position w:val="-10"/>
                    </w:rPr>
                  </w:pPr>
                  <w:r>
                    <w:rPr>
                      <w:position w:val="-10"/>
                    </w:rPr>
                    <w:t xml:space="preserve">  </w:t>
                  </w:r>
                  <w:r w:rsidRPr="00737013">
                    <w:rPr>
                      <w:position w:val="-10"/>
                    </w:rPr>
                    <w:t>Splitter</w:t>
                  </w:r>
                </w:p>
              </w:txbxContent>
            </v:textbox>
          </v:shape>
        </w:pict>
      </w:r>
      <w:r w:rsidRPr="000E5DD9">
        <w:rPr>
          <w:rFonts w:eastAsiaTheme="minorEastAsia"/>
          <w:noProof/>
        </w:rPr>
        <w:pict>
          <v:shape id="_x0000_s238848" type="#_x0000_t32" style="position:absolute;left:0;text-align:left;margin-left:130.65pt;margin-top:105.15pt;width:11.2pt;height:.05pt;flip:y;z-index:252254208" o:connectortype="straight" strokeweight="1pt"/>
        </w:pict>
      </w:r>
      <w:r w:rsidRPr="000E5DD9">
        <w:rPr>
          <w:rFonts w:eastAsiaTheme="minorEastAsia"/>
          <w:noProof/>
          <w:position w:val="8"/>
        </w:rPr>
        <w:pict>
          <v:shape id="_x0000_s238843" type="#_x0000_t32" style="position:absolute;left:0;text-align:left;margin-left:41.7pt;margin-top:105.1pt;width:21.35pt;height:.1pt;z-index:252250112" o:connectortype="straight" strokeweight="1pt">
            <v:stroke endarrow="block"/>
          </v:shape>
        </w:pict>
      </w:r>
      <w:r w:rsidRPr="000E5DD9">
        <w:rPr>
          <w:rFonts w:eastAsiaTheme="minorEastAsia"/>
          <w:noProof/>
          <w:position w:val="8"/>
        </w:rPr>
        <w:pict>
          <v:shape id="_x0000_s239012" type="#_x0000_t32" style="position:absolute;left:0;text-align:left;margin-left:-8.5pt;margin-top:150.4pt;width:57.1pt;height:.05pt;flip:x;z-index:252312576;mso-width-relative:margin;mso-height-relative:margin" o:connectortype="straight">
            <v:stroke dashstyle="dash"/>
          </v:shape>
        </w:pict>
      </w:r>
      <w:r w:rsidRPr="000E5DD9">
        <w:rPr>
          <w:rFonts w:eastAsiaTheme="minorEastAsia"/>
          <w:noProof/>
        </w:rPr>
        <w:pict>
          <v:shape id="_x0000_s239015" type="#_x0000_t32" style="position:absolute;left:0;text-align:left;margin-left:281.45pt;margin-top:163.2pt;width:0;height:133.4pt;flip:y;z-index:252315648;mso-width-relative:margin;mso-height-relative:margin" o:connectortype="straight">
            <v:stroke dashstyle="dash"/>
          </v:shape>
        </w:pict>
      </w:r>
      <w:r w:rsidRPr="000E5DD9">
        <w:rPr>
          <w:rFonts w:eastAsiaTheme="minorEastAsia"/>
          <w:noProof/>
          <w:position w:val="8"/>
        </w:rPr>
        <w:pict>
          <v:shape id="_x0000_s238975" type="#_x0000_t32" style="position:absolute;left:0;text-align:left;margin-left:464.15pt;margin-top:207.35pt;width:.05pt;height:112.3pt;z-index:252289024" o:connectortype="straight" strokeweight="1pt"/>
        </w:pict>
      </w:r>
      <w:r w:rsidRPr="000E5DD9">
        <w:rPr>
          <w:rFonts w:eastAsiaTheme="minorEastAsia"/>
          <w:noProof/>
        </w:rPr>
        <w:pict>
          <v:shape id="_x0000_s238845" type="#_x0000_t32" style="position:absolute;left:0;text-align:left;margin-left:274.2pt;margin-top:236.35pt;width:35.5pt;height:.05pt;z-index:252251136" o:connectortype="straight" strokeweight="1pt"/>
        </w:pict>
      </w:r>
      <w:r w:rsidRPr="000E5DD9">
        <w:rPr>
          <w:rFonts w:eastAsiaTheme="minorEastAsia"/>
          <w:noProof/>
        </w:rPr>
        <w:pict>
          <v:shape id="_x0000_s238977" type="#_x0000_t32" style="position:absolute;left:0;text-align:left;margin-left:452.2pt;margin-top:265.6pt;width:0;height:45.5pt;z-index:252291072" o:connectortype="straight" strokeweight="1pt"/>
        </w:pict>
      </w:r>
      <w:r w:rsidRPr="000E5DD9">
        <w:rPr>
          <w:rFonts w:eastAsiaTheme="minorEastAsia"/>
          <w:noProof/>
          <w:position w:val="8"/>
        </w:rPr>
        <w:pict>
          <v:shape id="_x0000_s239014" type="#_x0000_t32" style="position:absolute;left:0;text-align:left;margin-left:-8.5pt;margin-top:296.6pt;width:289.95pt;height:0;z-index:252314624;mso-width-relative:margin;mso-height-relative:margin" o:connectortype="straight">
            <v:stroke dashstyle="dash"/>
          </v:shape>
        </w:pict>
      </w:r>
      <w:r w:rsidRPr="000E5DD9">
        <w:rPr>
          <w:rFonts w:eastAsiaTheme="minorEastAsia"/>
          <w:noProof/>
          <w:position w:val="8"/>
        </w:rPr>
        <w:pict>
          <v:shape id="_x0000_s238979" type="#_x0000_t32" style="position:absolute;left:0;text-align:left;margin-left:1.65pt;margin-top:311.15pt;width:450.55pt;height:0;flip:x;z-index:252292096" o:connectortype="straight" strokeweight="1pt"/>
        </w:pict>
      </w:r>
    </w:p>
    <w:p w:rsidR="003708B5" w:rsidRDefault="003708B5" w:rsidP="003708B5">
      <w:pPr>
        <w:spacing w:before="0" w:line="240" w:lineRule="auto"/>
        <w:rPr>
          <w:rFonts w:eastAsiaTheme="minorEastAsia"/>
        </w:rPr>
      </w:pPr>
    </w:p>
    <w:p w:rsidR="003708B5" w:rsidRDefault="003708B5" w:rsidP="003708B5">
      <w:pPr>
        <w:spacing w:before="0" w:line="240" w:lineRule="auto"/>
        <w:rPr>
          <w:rFonts w:eastAsiaTheme="minorEastAsia"/>
        </w:rPr>
      </w:pPr>
    </w:p>
    <w:p w:rsidR="003708B5" w:rsidRDefault="003708B5" w:rsidP="003708B5">
      <w:pPr>
        <w:spacing w:before="0" w:line="240" w:lineRule="auto"/>
        <w:rPr>
          <w:rFonts w:eastAsiaTheme="minorEastAsia"/>
        </w:rPr>
      </w:pPr>
    </w:p>
    <w:p w:rsidR="003708B5" w:rsidRDefault="000E5DD9" w:rsidP="008225C3">
      <w:pPr>
        <w:spacing w:before="20" w:line="240" w:lineRule="auto"/>
        <w:ind w:left="-72"/>
        <w:rPr>
          <w:rFonts w:eastAsiaTheme="minorEastAsia"/>
        </w:rPr>
      </w:pPr>
      <w:r w:rsidRPr="000E5DD9">
        <w:rPr>
          <w:rFonts w:eastAsiaTheme="minorEastAsia"/>
          <w:noProof/>
          <w:lang w:eastAsia="zh-TW"/>
        </w:rPr>
        <w:pict>
          <v:shape id="_x0000_s238836" type="#_x0000_t202" style="position:absolute;left:0;text-align:left;margin-left:63.05pt;margin-top:6.4pt;width:67.2pt;height:49.35pt;z-index:252242944;mso-height-percent:200;mso-height-percent:200;mso-width-relative:margin;mso-height-relative:margin">
            <v:textbox style="mso-next-textbox:#_x0000_s238836;mso-fit-shape-to-text:t">
              <w:txbxContent>
                <w:p w:rsidR="0085544B" w:rsidRDefault="0085544B" w:rsidP="00E948BD">
                  <w:pPr>
                    <w:spacing w:before="0" w:line="240" w:lineRule="auto"/>
                    <w:jc w:val="center"/>
                  </w:pPr>
                  <w:r>
                    <w:t>Binary-to-Decimal</w:t>
                  </w:r>
                </w:p>
                <w:p w:rsidR="0085544B" w:rsidRDefault="0085544B" w:rsidP="00E948BD">
                  <w:pPr>
                    <w:spacing w:before="0" w:line="240" w:lineRule="auto"/>
                    <w:jc w:val="center"/>
                  </w:pPr>
                  <w:r>
                    <w:t>Converter</w:t>
                  </w:r>
                </w:p>
              </w:txbxContent>
            </v:textbox>
          </v:shape>
        </w:pict>
      </w:r>
      <w:r w:rsidR="003708B5">
        <w:rPr>
          <w:rFonts w:eastAsiaTheme="minorEastAsia"/>
        </w:rPr>
        <w:t>Baseband</w:t>
      </w:r>
    </w:p>
    <w:p w:rsidR="003708B5" w:rsidRDefault="000E5DD9" w:rsidP="008225C3">
      <w:pPr>
        <w:spacing w:before="20" w:line="240" w:lineRule="auto"/>
        <w:rPr>
          <w:rFonts w:eastAsiaTheme="minorEastAsia"/>
        </w:rPr>
      </w:pPr>
      <w:r w:rsidRPr="000E5DD9">
        <w:rPr>
          <w:rFonts w:eastAsiaTheme="minorEastAsia"/>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238935" type="#_x0000_t38" style="position:absolute;left:0;text-align:left;margin-left:411.6pt;margin-top:4.2pt;width:14.4pt;height:7.25pt;rotation:270;z-index:252258304" o:connectortype="curved" adj="187,-810074,-553235" strokeweight="1pt">
            <v:stroke endarrow="block"/>
          </v:shape>
        </w:pict>
      </w:r>
      <w:r w:rsidR="003708B5">
        <w:rPr>
          <w:rFonts w:eastAsiaTheme="minorEastAsia"/>
        </w:rPr>
        <w:t xml:space="preserve">  Binary </w:t>
      </w:r>
    </w:p>
    <w:p w:rsidR="003708B5" w:rsidRDefault="000E5DD9" w:rsidP="008225C3">
      <w:pPr>
        <w:spacing w:before="20" w:line="240" w:lineRule="auto"/>
        <w:ind w:left="-72"/>
        <w:rPr>
          <w:rFonts w:eastAsiaTheme="minorEastAsia"/>
        </w:rPr>
      </w:pPr>
      <w:r w:rsidRPr="000E5DD9">
        <w:rPr>
          <w:rFonts w:eastAsiaTheme="minorEastAsia"/>
          <w:noProof/>
        </w:rPr>
        <w:pict>
          <v:shape id="_x0000_s238936" type="#_x0000_t38" style="position:absolute;left:0;text-align:left;margin-left:411.6pt;margin-top:5.05pt;width:14.4pt;height:7.25pt;rotation:270;flip:y;z-index:252259328" o:connectortype="curved" adj="187,-810074,-553235" strokeweight="1pt">
            <v:stroke endarrow="block"/>
          </v:shape>
        </w:pict>
      </w:r>
      <w:r w:rsidR="003708B5">
        <w:rPr>
          <w:rFonts w:eastAsiaTheme="minorEastAsia"/>
        </w:rPr>
        <w:t>Input</w:t>
      </w:r>
      <w:r w:rsidR="008225C3">
        <w:rPr>
          <w:rFonts w:eastAsiaTheme="minorEastAsia"/>
        </w:rPr>
        <w:t xml:space="preserve"> </w:t>
      </w:r>
      <m:oMath>
        <m:r>
          <w:rPr>
            <w:rFonts w:ascii="Cambria Math" w:eastAsiaTheme="minorEastAsia" w:hAnsi="Cambria Math"/>
          </w:rPr>
          <m:t>s(k)</m:t>
        </m:r>
      </m:oMath>
      <w:r w:rsidR="003708B5">
        <w:rPr>
          <w:rFonts w:eastAsiaTheme="minorEastAsia"/>
        </w:rPr>
        <w:t xml:space="preserve"> </w:t>
      </w:r>
    </w:p>
    <w:p w:rsidR="003708B5" w:rsidRDefault="000E5DD9" w:rsidP="008225C3">
      <w:pPr>
        <w:spacing w:before="20" w:line="240" w:lineRule="auto"/>
        <w:rPr>
          <w:rFonts w:eastAsiaTheme="minorEastAsia"/>
        </w:rPr>
      </w:pPr>
      <w:r w:rsidRPr="000E5DD9">
        <w:rPr>
          <w:rFonts w:eastAsiaTheme="minorEastAsia"/>
          <w:i/>
          <w:noProof/>
        </w:rPr>
        <w:pict>
          <v:rect id="_x0000_s275054" style="position:absolute;left:0;text-align:left;margin-left:-67.7pt;margin-top:12.9pt;width:115.3pt;height:17.4pt;z-index:252525568" stroked="f">
            <v:textbox style="mso-next-textbox:#_x0000_s275054">
              <w:txbxContent>
                <w:p w:rsidR="0085544B" w:rsidRPr="001C059D" w:rsidRDefault="0085544B" w:rsidP="00F9011C">
                  <w:pPr>
                    <w:spacing w:before="0" w:line="197" w:lineRule="auto"/>
                    <w:ind w:left="29"/>
                    <w:rPr>
                      <w:position w:val="4"/>
                    </w:rPr>
                  </w:pPr>
                  <w:r w:rsidRPr="001C059D">
                    <w:rPr>
                      <w:position w:val="4"/>
                    </w:rPr>
                    <w:t xml:space="preserve">                     </w:t>
                  </w:r>
                  <w:r w:rsidRPr="008614ED">
                    <w:rPr>
                      <w:i/>
                      <w:position w:val="4"/>
                    </w:rPr>
                    <w:t>R</w:t>
                  </w:r>
                  <w:r w:rsidRPr="001C059D">
                    <w:rPr>
                      <w:position w:val="4"/>
                    </w:rPr>
                    <w:t xml:space="preserve"> bits/s</w:t>
                  </w:r>
                </w:p>
              </w:txbxContent>
            </v:textbox>
          </v:rect>
        </w:pict>
      </w:r>
      <w:r w:rsidR="003708B5">
        <w:rPr>
          <w:rFonts w:eastAsiaTheme="minorEastAsia"/>
          <w:i/>
        </w:rPr>
        <w:t xml:space="preserve">l = # </w:t>
      </w:r>
      <w:r w:rsidR="003708B5">
        <w:rPr>
          <w:rFonts w:eastAsiaTheme="minorEastAsia"/>
        </w:rPr>
        <w:t xml:space="preserve">bits    </w:t>
      </w:r>
    </w:p>
    <w:p w:rsidR="003708B5" w:rsidRDefault="000E5DD9" w:rsidP="003708B5">
      <w:pPr>
        <w:pStyle w:val="ListParagraph"/>
        <w:tabs>
          <w:tab w:val="left" w:pos="2790"/>
        </w:tabs>
        <w:spacing w:after="240"/>
        <w:ind w:left="0"/>
        <w:jc w:val="left"/>
        <w:rPr>
          <w:rFonts w:eastAsiaTheme="minorEastAsia"/>
          <w:position w:val="8"/>
        </w:rPr>
      </w:pPr>
      <w:r w:rsidRPr="000E5DD9">
        <w:rPr>
          <w:rFonts w:eastAsiaTheme="minorEastAsia"/>
          <w:noProof/>
        </w:rPr>
        <w:pict>
          <v:rect id="_x0000_s239025" style="position:absolute;margin-left:291.6pt;margin-top:32.4pt;width:217.25pt;height:79.5pt;z-index:251644913;mso-width-relative:margin;mso-height-relative:margin" stroked="f">
            <v:textbox style="mso-next-textbox:#_x0000_s239025">
              <w:txbxContent>
                <w:p w:rsidR="0085544B" w:rsidRDefault="0085544B" w:rsidP="00BA34A1">
                  <w:pPr>
                    <w:spacing w:before="20"/>
                    <w:ind w:right="288"/>
                  </w:pPr>
                  <w:r>
                    <w:t xml:space="preserve">         CHANNEL         AWGN</w:t>
                  </w:r>
                </w:p>
                <w:p w:rsidR="0085544B" w:rsidRDefault="0085544B" w:rsidP="00CC29F4">
                  <w:pPr>
                    <w:spacing w:before="20"/>
                  </w:pPr>
                </w:p>
                <w:p w:rsidR="0085544B" w:rsidRDefault="0085544B" w:rsidP="00BA34A1">
                  <w:pPr>
                    <w:spacing w:before="100" w:beforeAutospacing="1"/>
                  </w:pPr>
                  <w:r>
                    <w:t xml:space="preserve">                                      AWGN  </w:t>
                  </w:r>
                </w:p>
                <w:p w:rsidR="0085544B" w:rsidRDefault="0085544B" w:rsidP="00BA34A1">
                  <w:pPr>
                    <w:spacing w:before="100" w:beforeAutospacing="1"/>
                  </w:pPr>
                  <w:r>
                    <w:t xml:space="preserve">                                </w:t>
                  </w:r>
                </w:p>
              </w:txbxContent>
            </v:textbox>
          </v:rect>
        </w:pict>
      </w:r>
    </w:p>
    <w:p w:rsidR="000B12CD" w:rsidRDefault="000B12CD" w:rsidP="00870A2B">
      <w:pPr>
        <w:spacing w:after="240"/>
        <w:rPr>
          <w:rFonts w:eastAsiaTheme="minorEastAsia"/>
        </w:rPr>
      </w:pPr>
    </w:p>
    <w:p w:rsidR="003708B5" w:rsidRPr="00786A89" w:rsidRDefault="003708B5" w:rsidP="003708B5">
      <w:pPr>
        <w:spacing w:before="240" w:after="240"/>
      </w:pPr>
      <w:r>
        <w:rPr>
          <w:rFonts w:eastAsiaTheme="minorEastAsia"/>
        </w:rPr>
        <w:t xml:space="preserve">    </w:t>
      </w:r>
    </w:p>
    <w:p w:rsidR="000B12CD" w:rsidRDefault="000B12CD" w:rsidP="00870A2B">
      <w:pPr>
        <w:spacing w:after="240"/>
        <w:rPr>
          <w:rFonts w:eastAsiaTheme="minorEastAsia"/>
        </w:rPr>
      </w:pPr>
    </w:p>
    <w:p w:rsidR="000B12CD" w:rsidRDefault="000B12CD" w:rsidP="00870A2B">
      <w:pPr>
        <w:spacing w:after="240"/>
        <w:rPr>
          <w:rFonts w:eastAsiaTheme="minorEastAsia"/>
        </w:rPr>
      </w:pPr>
    </w:p>
    <w:p w:rsidR="000B12CD" w:rsidRDefault="000E5DD9" w:rsidP="00870A2B">
      <w:pPr>
        <w:spacing w:after="240"/>
        <w:rPr>
          <w:rFonts w:eastAsiaTheme="minorEastAsia"/>
        </w:rPr>
      </w:pPr>
      <w:r w:rsidRPr="000E5DD9">
        <w:rPr>
          <w:rFonts w:eastAsiaTheme="minorEastAsia"/>
          <w:noProof/>
          <w:position w:val="8"/>
        </w:rPr>
        <w:pict>
          <v:rect id="_x0000_s239033" style="position:absolute;left:0;text-align:left;margin-left:63.85pt;margin-top:11.65pt;width:188.55pt;height:41.6pt;z-index:251642863;mso-width-relative:margin;mso-height-relative:margin" stroked="f">
            <v:textbox style="mso-next-textbox:#_x0000_s239033">
              <w:txbxContent>
                <w:p w:rsidR="0085544B" w:rsidRDefault="0085544B">
                  <w:r>
                    <w:t xml:space="preserve">                     RECEIVER</w:t>
                  </w:r>
                </w:p>
              </w:txbxContent>
            </v:textbox>
          </v:rect>
        </w:pict>
      </w:r>
      <w:r w:rsidRPr="000E5DD9">
        <w:rPr>
          <w:rFonts w:eastAsiaTheme="minorEastAsia"/>
          <w:noProof/>
          <w:position w:val="8"/>
        </w:rPr>
        <w:pict>
          <v:shape id="_x0000_s239029" type="#_x0000_t32" style="position:absolute;left:0;text-align:left;margin-left:313.4pt;margin-top:20.7pt;width:.05pt;height:82.65pt;z-index:252325888;mso-width-relative:margin;mso-height-relative:margin" o:connectortype="straight">
            <v:stroke dashstyle="dash"/>
          </v:shape>
        </w:pict>
      </w:r>
      <w:r w:rsidRPr="000E5DD9">
        <w:rPr>
          <w:rFonts w:eastAsiaTheme="minorEastAsia"/>
          <w:noProof/>
          <w:position w:val="8"/>
        </w:rPr>
        <w:pict>
          <v:shape id="_x0000_s239028" type="#_x0000_t32" style="position:absolute;left:0;text-align:left;margin-left:23.4pt;margin-top:20.7pt;width:290.05pt;height:0;z-index:252324864;mso-width-relative:margin;mso-height-relative:margin" o:connectortype="straight">
            <v:stroke dashstyle="dash"/>
          </v:shape>
        </w:pict>
      </w:r>
    </w:p>
    <w:p w:rsidR="000B12CD" w:rsidRDefault="000E5DD9" w:rsidP="00870A2B">
      <w:pPr>
        <w:spacing w:after="240"/>
        <w:rPr>
          <w:rFonts w:eastAsiaTheme="minorEastAsia"/>
        </w:rPr>
      </w:pPr>
      <w:r>
        <w:rPr>
          <w:rFonts w:eastAsiaTheme="minorEastAsia"/>
          <w:noProof/>
          <w:lang w:val="en-GB" w:eastAsia="en-GB"/>
        </w:rPr>
        <w:pict>
          <v:shape id="_x0000_s325422" type="#_x0000_t202" style="position:absolute;left:0;text-align:left;margin-left:218.7pt;margin-top:5.7pt;width:84.1pt;height:54pt;z-index:252701696;mso-width-relative:margin;mso-height-relative:margin">
            <v:textbox style="mso-next-textbox:#_x0000_s325422">
              <w:txbxContent>
                <w:p w:rsidR="0085544B" w:rsidRPr="00646048" w:rsidRDefault="0085544B" w:rsidP="005C418B">
                  <w:pPr>
                    <w:spacing w:before="280"/>
                    <w:jc w:val="center"/>
                  </w:pPr>
                  <w:r>
                    <w:t>Demodulator</w:t>
                  </w:r>
                </w:p>
              </w:txbxContent>
            </v:textbox>
          </v:shape>
        </w:pict>
      </w:r>
      <w:r>
        <w:rPr>
          <w:rFonts w:eastAsiaTheme="minorEastAsia"/>
          <w:noProof/>
          <w:lang w:val="en-GB" w:eastAsia="en-GB"/>
        </w:rPr>
        <w:pict>
          <v:shape id="_x0000_s325423" type="#_x0000_t32" style="position:absolute;left:0;text-align:left;margin-left:201.95pt;margin-top:20.55pt;width:16.75pt;height:0;z-index:252702720" o:connectortype="straight" strokeweight="1pt">
            <v:stroke endarrow="block"/>
          </v:shape>
        </w:pict>
      </w:r>
      <w:r w:rsidRPr="000E5DD9">
        <w:rPr>
          <w:rFonts w:eastAsiaTheme="minorEastAsia"/>
          <w:noProof/>
          <w:position w:val="8"/>
        </w:rPr>
        <w:pict>
          <v:rect id="_x0000_s239010" style="position:absolute;left:0;text-align:left;margin-left:377.1pt;margin-top:7.65pt;width:104.4pt;height:57.55pt;z-index:251645938;mso-width-relative:margin;mso-height-relative:margin" stroked="f">
            <v:textbox style="mso-next-textbox:#_x0000_s239010">
              <w:txbxContent>
                <w:p w:rsidR="0085544B" w:rsidRDefault="0085544B" w:rsidP="00C71FAE">
                  <w:pPr>
                    <w:spacing w:before="0" w:line="240" w:lineRule="auto"/>
                  </w:pPr>
                  <w:r>
                    <w:t xml:space="preserve">   Equalized</w:t>
                  </w:r>
                </w:p>
                <w:p w:rsidR="0085544B" w:rsidRDefault="0085544B" w:rsidP="00C71FAE">
                  <w:pPr>
                    <w:spacing w:before="0" w:line="240" w:lineRule="auto"/>
                  </w:pPr>
                  <w:r>
                    <w:t xml:space="preserve">   QAM </w:t>
                  </w:r>
                </w:p>
                <w:p w:rsidR="0085544B" w:rsidRDefault="0085544B" w:rsidP="00C71FAE">
                  <w:pPr>
                    <w:spacing w:before="0" w:line="240" w:lineRule="auto"/>
                  </w:pPr>
                  <w:r>
                    <w:t xml:space="preserve">   output signal</w:t>
                  </w:r>
                </w:p>
              </w:txbxContent>
            </v:textbox>
          </v:rect>
        </w:pict>
      </w:r>
      <w:r w:rsidRPr="000E5DD9">
        <w:rPr>
          <w:noProof/>
          <w:position w:val="8"/>
        </w:rPr>
        <w:pict>
          <v:shape id="_x0000_s239003" type="#_x0000_t32" style="position:absolute;left:0;text-align:left;margin-left:302.85pt;margin-top:12.25pt;width:38.3pt;height:0;z-index:252306432" o:connectortype="straight" strokeweight="1pt"/>
        </w:pict>
      </w:r>
      <w:r w:rsidRPr="000E5DD9">
        <w:rPr>
          <w:noProof/>
          <w:position w:val="8"/>
        </w:rPr>
        <w:pict>
          <v:shape id="_x0000_s239006" type="#_x0000_t32" style="position:absolute;left:0;text-align:left;margin-left:341.15pt;margin-top:12.25pt;width:0;height:11.65pt;z-index:252308480" o:connectortype="straight" strokeweight="1pt">
            <v:stroke endarrow="block"/>
          </v:shape>
        </w:pict>
      </w:r>
      <w:r w:rsidRPr="000E5DD9">
        <w:rPr>
          <w:noProof/>
          <w:position w:val="8"/>
          <w:sz w:val="16"/>
          <w:szCs w:val="16"/>
        </w:rPr>
        <w:pict>
          <v:shape id="_x0000_s239002" type="#_x0000_t75" style="position:absolute;left:0;text-align:left;margin-left:337.2pt;margin-top:26pt;width:14.4pt;height:12.55pt;z-index:251646963">
            <v:imagedata r:id="rId135" o:title=""/>
          </v:shape>
          <o:OLEObject Type="Embed" ProgID="Equation.3" ShapeID="_x0000_s239002" DrawAspect="Content" ObjectID="_1442504949" r:id="rId136"/>
        </w:pict>
      </w:r>
      <w:r w:rsidRPr="000E5DD9">
        <w:rPr>
          <w:noProof/>
          <w:position w:val="-2"/>
          <w:sz w:val="36"/>
          <w:szCs w:val="36"/>
        </w:rPr>
        <w:pict>
          <v:oval id="_x0000_s238999" style="position:absolute;left:0;text-align:left;margin-left:331.9pt;margin-top:23.9pt;width:18pt;height:18pt;z-index:-251011072;mso-position-horizontal-relative:margin" wrapcoords="6171 0 2469 1964 -617 6545 -617 17673 6171 20945 14811 20945 17280 20945 22217 13745 22217 7200 18514 1964 14811 0 6171 0" strokeweight="1pt">
            <w10:wrap type="tight" anchorx="margin"/>
          </v:oval>
        </w:pict>
      </w:r>
      <w:r w:rsidRPr="000E5DD9">
        <w:rPr>
          <w:rFonts w:eastAsiaTheme="minorEastAsia"/>
          <w:noProof/>
          <w:position w:val="8"/>
        </w:rPr>
        <w:pict>
          <v:shape id="_x0000_s239007" type="#_x0000_t32" style="position:absolute;left:0;text-align:left;margin-left:341.15pt;margin-top:41.9pt;width:.05pt;height:10.5pt;flip:y;z-index:252309504" o:connectortype="straight" strokeweight="1pt">
            <v:stroke endarrow="block"/>
          </v:shape>
        </w:pict>
      </w:r>
      <w:r w:rsidRPr="000E5DD9">
        <w:rPr>
          <w:rFonts w:eastAsiaTheme="minorEastAsia"/>
          <w:noProof/>
          <w:position w:val="8"/>
        </w:rPr>
        <w:pict>
          <v:shape id="_x0000_s239005" type="#_x0000_t32" style="position:absolute;left:0;text-align:left;margin-left:302.85pt;margin-top:52.4pt;width:38.3pt;height:0;z-index:252307456" o:connectortype="straight" strokeweight="1pt"/>
        </w:pict>
      </w:r>
      <w:r w:rsidRPr="000E5DD9">
        <w:rPr>
          <w:rFonts w:eastAsiaTheme="minorEastAsia"/>
          <w:noProof/>
          <w:position w:val="8"/>
        </w:rPr>
        <w:pict>
          <v:shape id="_x0000_s239008" type="#_x0000_t32" style="position:absolute;left:0;text-align:left;margin-left:350.5pt;margin-top:31.95pt;width:42pt;height:0;z-index:252310528;mso-width-relative:margin;mso-height-relative:margin" o:connectortype="straight">
            <v:stroke endarrow="block"/>
          </v:shape>
        </w:pict>
      </w:r>
    </w:p>
    <w:p w:rsidR="000B12CD" w:rsidRDefault="000E5DD9" w:rsidP="00870A2B">
      <w:pPr>
        <w:spacing w:after="240"/>
        <w:rPr>
          <w:rFonts w:eastAsiaTheme="minorEastAsia"/>
        </w:rPr>
      </w:pPr>
      <w:r w:rsidRPr="000E5DD9">
        <w:rPr>
          <w:b/>
          <w:noProof/>
          <w:position w:val="-2"/>
          <w:lang w:val="en-GB" w:eastAsia="en-GB"/>
        </w:rPr>
        <w:pict>
          <v:shape id="_x0000_s325424" type="#_x0000_t32" style="position:absolute;left:0;text-align:left;margin-left:201.95pt;margin-top:11.45pt;width:16.75pt;height:0;z-index:252703744" o:connectortype="straight" strokeweight="1pt">
            <v:stroke endarrow="block"/>
          </v:shape>
        </w:pict>
      </w:r>
    </w:p>
    <w:p w:rsidR="000B12CD" w:rsidRDefault="000E5DD9" w:rsidP="00870A2B">
      <w:pPr>
        <w:spacing w:after="240"/>
        <w:rPr>
          <w:rFonts w:eastAsiaTheme="minorEastAsia"/>
        </w:rPr>
      </w:pPr>
      <w:r w:rsidRPr="000E5DD9">
        <w:rPr>
          <w:noProof/>
        </w:rPr>
        <w:pict>
          <v:shape id="_x0000_s239031" type="#_x0000_t32" style="position:absolute;left:0;text-align:left;margin-left:23.4pt;margin-top:5pt;width:290.05pt;height:0;z-index:252326912;mso-width-relative:margin;mso-height-relative:margin" o:connectortype="straight">
            <v:stroke dashstyle="dash"/>
          </v:shape>
        </w:pict>
      </w:r>
    </w:p>
    <w:p w:rsidR="00230817" w:rsidRDefault="00A67063" w:rsidP="00A67063">
      <w:pPr>
        <w:spacing w:before="140" w:after="240"/>
        <w:ind w:firstLine="720"/>
        <w:jc w:val="center"/>
        <w:rPr>
          <w:b/>
        </w:rPr>
      </w:pPr>
      <w:r w:rsidRPr="00D6785B">
        <w:rPr>
          <w:b/>
          <w:position w:val="-2"/>
        </w:rPr>
        <w:t>Figure 4.</w:t>
      </w:r>
      <w:r w:rsidR="0083794B">
        <w:rPr>
          <w:b/>
          <w:position w:val="-2"/>
        </w:rPr>
        <w:t>4</w:t>
      </w:r>
      <w:r w:rsidR="00692DC4">
        <w:rPr>
          <w:position w:val="-2"/>
        </w:rPr>
        <w:t xml:space="preserve"> Block d</w:t>
      </w:r>
      <w:r>
        <w:rPr>
          <w:position w:val="-2"/>
        </w:rPr>
        <w:t xml:space="preserve">iagram of </w:t>
      </w:r>
      <w:r w:rsidR="009A2276">
        <w:rPr>
          <w:position w:val="-2"/>
        </w:rPr>
        <w:t xml:space="preserve">the </w:t>
      </w:r>
      <w:r w:rsidR="00A05644">
        <w:rPr>
          <w:position w:val="-2"/>
        </w:rPr>
        <w:t>n</w:t>
      </w:r>
      <w:r>
        <w:rPr>
          <w:position w:val="-2"/>
        </w:rPr>
        <w:t xml:space="preserve">ormalizer-based </w:t>
      </w:r>
      <w:r w:rsidRPr="00EC4354">
        <w:rPr>
          <w:i/>
          <w:position w:val="-2"/>
        </w:rPr>
        <w:t>M</w:t>
      </w:r>
      <w:r>
        <w:rPr>
          <w:position w:val="-2"/>
        </w:rPr>
        <w:t xml:space="preserve">-QAM </w:t>
      </w:r>
      <w:r w:rsidR="00692DC4">
        <w:rPr>
          <w:position w:val="-2"/>
        </w:rPr>
        <w:t>signal g</w:t>
      </w:r>
      <w:r>
        <w:rPr>
          <w:position w:val="-2"/>
        </w:rPr>
        <w:t xml:space="preserve">enerating and </w:t>
      </w:r>
      <w:r w:rsidR="007C0556">
        <w:rPr>
          <w:position w:val="-2"/>
        </w:rPr>
        <w:t xml:space="preserve">           </w:t>
      </w:r>
      <w:r w:rsidR="00692DC4">
        <w:rPr>
          <w:position w:val="-2"/>
        </w:rPr>
        <w:t>e</w:t>
      </w:r>
      <w:r>
        <w:rPr>
          <w:position w:val="-2"/>
        </w:rPr>
        <w:t xml:space="preserve">qualizing </w:t>
      </w:r>
      <w:r w:rsidR="00692DC4">
        <w:rPr>
          <w:position w:val="-2"/>
        </w:rPr>
        <w:t>communications s</w:t>
      </w:r>
      <w:r>
        <w:rPr>
          <w:position w:val="-2"/>
        </w:rPr>
        <w:t xml:space="preserve">ystem </w:t>
      </w:r>
    </w:p>
    <w:p w:rsidR="00A67063" w:rsidRDefault="00A67063" w:rsidP="00A67063">
      <w:pPr>
        <w:spacing w:after="240"/>
        <w:jc w:val="left"/>
        <w:rPr>
          <w:b/>
        </w:rPr>
      </w:pPr>
      <w:r>
        <w:rPr>
          <w:b/>
        </w:rPr>
        <w:lastRenderedPageBreak/>
        <w:t>4.</w:t>
      </w:r>
      <w:r w:rsidR="004A3994">
        <w:rPr>
          <w:b/>
        </w:rPr>
        <w:t>5</w:t>
      </w:r>
      <w:r w:rsidR="00C55F50">
        <w:rPr>
          <w:b/>
        </w:rPr>
        <w:t>.2</w:t>
      </w:r>
      <w:r>
        <w:rPr>
          <w:b/>
        </w:rPr>
        <w:t xml:space="preserve"> Reciprocity</w:t>
      </w:r>
    </w:p>
    <w:p w:rsidR="00A67063" w:rsidRDefault="00A67063" w:rsidP="00A67063">
      <w:pPr>
        <w:spacing w:after="240"/>
      </w:pPr>
      <w:r w:rsidRPr="00C466EA">
        <w:t xml:space="preserve">One of the significant features of the normalizer-based QAM equalizer is the reciprocity. </w:t>
      </w:r>
      <w:r w:rsidR="00F77471">
        <w:t>The original transmitted symbol</w:t>
      </w:r>
      <w:r w:rsidRPr="00C466EA">
        <w:t xml:space="preserve"> bits are not directly accessible to the receiver and this obligates the application of a different way of inputting the transmitted signal into the channel. On normalizing the modulated signal set, </w:t>
      </w:r>
      <m:oMath>
        <m:r>
          <w:rPr>
            <w:rFonts w:ascii="Cambria Math" w:hAnsi="Cambria Math"/>
          </w:rPr>
          <m:t>M</m:t>
        </m:r>
        <m:r>
          <w:rPr>
            <w:rFonts w:ascii="Cambria Math"/>
          </w:rPr>
          <m:t>=</m:t>
        </m:r>
        <m:sSup>
          <m:sSupPr>
            <m:ctrlPr>
              <w:rPr>
                <w:rFonts w:ascii="Cambria Math" w:hAnsi="Cambria Math"/>
                <w:i/>
              </w:rPr>
            </m:ctrlPr>
          </m:sSupPr>
          <m:e>
            <m:r>
              <w:rPr>
                <w:rFonts w:ascii="Cambria Math"/>
              </w:rPr>
              <m:t>2</m:t>
            </m:r>
          </m:e>
          <m:sup>
            <m:r>
              <w:rPr>
                <w:rFonts w:ascii="Cambria Math" w:hAnsi="Cambria Math"/>
              </w:rPr>
              <m:t>l</m:t>
            </m:r>
          </m:sup>
        </m:sSup>
      </m:oMath>
      <w:r w:rsidRPr="00C466EA">
        <w:t xml:space="preserve"> </w:t>
      </w:r>
      <w:r w:rsidR="00791F3E" w:rsidRPr="00C466EA">
        <w:t>number of reciprocal (corresponding) input values is</w:t>
      </w:r>
      <w:r w:rsidRPr="00C466EA">
        <w:t xml:space="preserve"> entered into the channel and the same amount of noisy channel output values are received by the equalizer. Each of these corresponding bits actually represents its </w:t>
      </w:r>
      <w:r>
        <w:t xml:space="preserve">corresponding modulated counterpart since the original bits are not accessible to the channel and cannot be processed by the </w:t>
      </w:r>
      <w:r w:rsidR="00F77471">
        <w:t xml:space="preserve">algorithm and the </w:t>
      </w:r>
      <w:r>
        <w:t xml:space="preserve">equalizer to yield the equalized output at the receiver end. At the end of the equalization process, each of the equalized signal </w:t>
      </w:r>
      <w:r w:rsidR="002541ED">
        <w:t>bits</w:t>
      </w:r>
      <w:r>
        <w:t xml:space="preserve"> that represents its corresponding transmitted </w:t>
      </w:r>
      <w:r w:rsidR="00791F3E">
        <w:t>counterpart</w:t>
      </w:r>
      <w:r>
        <w:t xml:space="preserve"> is </w:t>
      </w:r>
      <w:r w:rsidRPr="00323BC6">
        <w:rPr>
          <w:i/>
        </w:rPr>
        <w:t>denormalized</w:t>
      </w:r>
      <w:r>
        <w:rPr>
          <w:i/>
        </w:rPr>
        <w:t xml:space="preserve"> </w:t>
      </w:r>
      <w:r>
        <w:t>to yield its actual reciprocal value as its processed and equalized value. The denormalized corresponding equalizer output is calculated by:</w:t>
      </w:r>
    </w:p>
    <w:p w:rsidR="00A67063" w:rsidRDefault="00A67063" w:rsidP="00A67063">
      <w:pPr>
        <w:spacing w:before="140" w:after="240"/>
        <w:jc w:val="center"/>
        <w:rPr>
          <w:rFonts w:eastAsiaTheme="minorEastAsia"/>
        </w:rPr>
      </w:pPr>
      <w:r>
        <w:rPr>
          <w:rFonts w:eastAsiaTheme="minorEastAsia"/>
        </w:rPr>
        <w:t xml:space="preserve">                                   </w:t>
      </w:r>
      <m:oMath>
        <m:r>
          <w:rPr>
            <w:rFonts w:ascii="Cambria Math" w:hAnsi="Cambria Math"/>
          </w:rPr>
          <m:t>x</m:t>
        </m:r>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k</m:t>
            </m:r>
          </m:e>
        </m:d>
        <m:r>
          <w:rPr>
            <w:rFonts w:ascii="Cambria Math" w:hAnsi="Cambria Math"/>
          </w:rPr>
          <m:t>±</m:t>
        </m:r>
        <m:d>
          <m:dPr>
            <m:ctrlPr>
              <w:rPr>
                <w:rFonts w:ascii="Cambria Math" w:hAnsi="Cambria Math"/>
                <w:i/>
              </w:rPr>
            </m:ctrlPr>
          </m:dPr>
          <m:e>
            <m:r>
              <w:rPr>
                <w:rFonts w:ascii="Cambria Math" w:hAnsi="Cambria Math"/>
              </w:rPr>
              <m:t>percent_dev</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k</m:t>
            </m:r>
          </m:e>
        </m:d>
      </m:oMath>
      <w:r>
        <w:rPr>
          <w:rFonts w:eastAsiaTheme="minorEastAsia"/>
        </w:rPr>
        <w:t xml:space="preserve">   </w:t>
      </w:r>
      <w:r w:rsidR="009477B5">
        <w:rPr>
          <w:rFonts w:eastAsiaTheme="minorEastAsia"/>
        </w:rPr>
        <w:t xml:space="preserve">                           (4.14</w:t>
      </w:r>
      <w:r>
        <w:rPr>
          <w:rFonts w:eastAsiaTheme="minorEastAsia"/>
        </w:rPr>
        <w:t>)</w:t>
      </w:r>
    </w:p>
    <w:p w:rsidR="00A67063" w:rsidRDefault="00A67063" w:rsidP="00A67063">
      <w:pPr>
        <w:spacing w:before="140" w:after="240"/>
        <w:jc w:val="left"/>
        <w:rPr>
          <w:rFonts w:eastAsiaTheme="minorEastAsia"/>
        </w:rPr>
      </w:pPr>
      <w:r>
        <w:rPr>
          <w:rFonts w:eastAsiaTheme="minorEastAsia"/>
        </w:rPr>
        <w:t>and</w:t>
      </w:r>
    </w:p>
    <w:p w:rsidR="00A67063" w:rsidRDefault="00A67063" w:rsidP="00A67063">
      <w:pPr>
        <w:spacing w:after="240"/>
      </w:pPr>
      <w:r>
        <w:rPr>
          <w:rFonts w:eastAsiaTheme="minorEastAsia"/>
        </w:rPr>
        <w:t xml:space="preserve">                                          </w:t>
      </w:r>
      <m:oMath>
        <m:r>
          <w:rPr>
            <w:rFonts w:ascii="Cambria Math" w:hAnsi="Cambria Math"/>
          </w:rPr>
          <m:t>percent_dev=(eq</m:t>
        </m:r>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d>
          <m:dPr>
            <m:ctrlPr>
              <w:rPr>
                <w:rFonts w:ascii="Cambria Math" w:hAnsi="Cambria Math"/>
                <w:i/>
              </w:rPr>
            </m:ctrlPr>
          </m:dPr>
          <m:e>
            <m:r>
              <w:rPr>
                <w:rFonts w:ascii="Cambria Math" w:hAnsi="Cambria Math"/>
              </w:rPr>
              <m:t>k</m:t>
            </m:r>
          </m:e>
        </m:d>
      </m:oMath>
      <w:r>
        <w:rPr>
          <w:rFonts w:eastAsiaTheme="minorEastAsia"/>
        </w:rPr>
        <w:t xml:space="preserve">                         </w:t>
      </w:r>
      <w:r w:rsidR="009477B5">
        <w:rPr>
          <w:rFonts w:eastAsiaTheme="minorEastAsia"/>
        </w:rPr>
        <w:t xml:space="preserve">  </w:t>
      </w:r>
      <w:r>
        <w:rPr>
          <w:rFonts w:eastAsiaTheme="minorEastAsia"/>
        </w:rPr>
        <w:t xml:space="preserve">      (4.1</w:t>
      </w:r>
      <w:r w:rsidR="009477B5">
        <w:rPr>
          <w:rFonts w:eastAsiaTheme="minorEastAsia"/>
        </w:rPr>
        <w:t>5</w:t>
      </w:r>
      <w:r>
        <w:rPr>
          <w:rFonts w:eastAsiaTheme="minorEastAsia"/>
        </w:rPr>
        <w:t>)</w:t>
      </w:r>
    </w:p>
    <w:p w:rsidR="00A67063" w:rsidRPr="00D864F4" w:rsidRDefault="00A67063" w:rsidP="00A67063">
      <w:pPr>
        <w:spacing w:before="140" w:after="240"/>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k</m:t>
            </m:r>
          </m:e>
        </m:d>
      </m:oMath>
      <w:r>
        <w:rPr>
          <w:rFonts w:eastAsiaTheme="minorEastAsia"/>
        </w:rPr>
        <w:t xml:space="preserve"> denotes the original in-phase modulated input bit value,</w:t>
      </w:r>
      <m:oMath>
        <m:r>
          <w:rPr>
            <w:rFonts w:ascii="Cambria Math" w:hAnsi="Cambria Math"/>
          </w:rPr>
          <m:t xml:space="preserve"> eq</m:t>
        </m:r>
        <m:d>
          <m:dPr>
            <m:ctrlPr>
              <w:rPr>
                <w:rFonts w:ascii="Cambria Math" w:hAnsi="Cambria Math"/>
                <w:i/>
              </w:rPr>
            </m:ctrlPr>
          </m:dPr>
          <m:e>
            <m:r>
              <w:rPr>
                <w:rFonts w:ascii="Cambria Math" w:hAnsi="Cambria Math"/>
              </w:rPr>
              <m:t>k</m:t>
            </m:r>
          </m:e>
        </m:d>
      </m:oMath>
      <w:r>
        <w:rPr>
          <w:rFonts w:eastAsiaTheme="minorEastAsia"/>
        </w:rPr>
        <w:t xml:space="preserve"> is the equalizer output value, </w:t>
      </w:r>
      <m:oMath>
        <m:sSub>
          <m:sSubPr>
            <m:ctrlPr>
              <w:rPr>
                <w:rFonts w:ascii="Cambria Math" w:hAnsi="Cambria Math"/>
                <w:i/>
              </w:rPr>
            </m:ctrlPr>
          </m:sSubPr>
          <m:e>
            <m:r>
              <w:rPr>
                <w:rFonts w:ascii="Cambria Math" w:hAnsi="Cambria Math"/>
              </w:rPr>
              <m:t>c</m:t>
            </m:r>
          </m:e>
          <m:sub>
            <m:r>
              <w:rPr>
                <w:rFonts w:ascii="Cambria Math" w:hAnsi="Cambria Math"/>
              </w:rPr>
              <m:t>n</m:t>
            </m:r>
          </m:sub>
        </m:sSub>
        <m:d>
          <m:dPr>
            <m:ctrlPr>
              <w:rPr>
                <w:rFonts w:ascii="Cambria Math" w:hAnsi="Cambria Math"/>
                <w:i/>
              </w:rPr>
            </m:ctrlPr>
          </m:dPr>
          <m:e>
            <m:r>
              <w:rPr>
                <w:rFonts w:ascii="Cambria Math" w:hAnsi="Cambria Math"/>
              </w:rPr>
              <m:t>k</m:t>
            </m:r>
          </m:e>
        </m:d>
      </m:oMath>
      <w:r>
        <w:rPr>
          <w:rFonts w:eastAsiaTheme="minorEastAsia"/>
        </w:rPr>
        <w:t xml:space="preserve"> denotes the normalized transmitted bit value and </w:t>
      </w:r>
      <m:oMath>
        <m:r>
          <w:rPr>
            <w:rFonts w:ascii="Cambria Math" w:hAnsi="Cambria Math"/>
          </w:rPr>
          <m:t>percent_dev</m:t>
        </m:r>
      </m:oMath>
      <w:r>
        <w:rPr>
          <w:rFonts w:eastAsiaTheme="minorEastAsia"/>
        </w:rPr>
        <w:t xml:space="preserve"> denotes the percent deviation of the equalizer output value from the normalized transmitted bit value (channel input). The similar calculation is applied for the quadrature part of the QAM signal.</w:t>
      </w:r>
    </w:p>
    <w:p w:rsidR="000B12CD" w:rsidRDefault="00A67063" w:rsidP="00A67063">
      <w:pPr>
        <w:spacing w:before="140" w:after="240"/>
      </w:pPr>
      <w:r>
        <w:t>Eventually, the in-phase and quadrature parts are combined by an adding device, to yield the equalized QAM symbol in complex form, at the end.</w:t>
      </w:r>
    </w:p>
    <w:p w:rsidR="00C55F50" w:rsidRDefault="004A3994" w:rsidP="00C55F50">
      <w:pPr>
        <w:spacing w:after="240"/>
        <w:jc w:val="left"/>
        <w:rPr>
          <w:b/>
        </w:rPr>
      </w:pPr>
      <w:r>
        <w:rPr>
          <w:b/>
        </w:rPr>
        <w:t>4.5</w:t>
      </w:r>
      <w:r w:rsidR="00C55F50">
        <w:rPr>
          <w:b/>
        </w:rPr>
        <w:t xml:space="preserve">.3 </w:t>
      </w:r>
      <w:r w:rsidR="00D75E85">
        <w:rPr>
          <w:b/>
        </w:rPr>
        <w:t xml:space="preserve">Complex </w:t>
      </w:r>
      <w:r w:rsidR="007741BB">
        <w:rPr>
          <w:b/>
        </w:rPr>
        <w:t>r</w:t>
      </w:r>
      <w:r w:rsidR="00C55F50">
        <w:rPr>
          <w:b/>
        </w:rPr>
        <w:t xml:space="preserve">epresentations of </w:t>
      </w:r>
      <w:r w:rsidR="00C55F50">
        <w:rPr>
          <w:b/>
          <w:i/>
        </w:rPr>
        <w:t>M-</w:t>
      </w:r>
      <w:r w:rsidR="007741BB">
        <w:rPr>
          <w:b/>
        </w:rPr>
        <w:t>QAM c</w:t>
      </w:r>
      <w:r w:rsidR="00C55F50">
        <w:rPr>
          <w:b/>
        </w:rPr>
        <w:t xml:space="preserve">onstellations </w:t>
      </w:r>
    </w:p>
    <w:p w:rsidR="00C55F50" w:rsidRDefault="00C55F50" w:rsidP="00C55F50">
      <w:pPr>
        <w:spacing w:after="240"/>
      </w:pPr>
      <w:r>
        <w:rPr>
          <w:rFonts w:eastAsiaTheme="minorEastAsia"/>
        </w:rPr>
        <w:t xml:space="preserve">The modulated transmitted symbols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and the normalized transmitted symbols </w:t>
      </w:r>
      <m:oMath>
        <m:sSub>
          <m:sSubPr>
            <m:ctrlPr>
              <w:rPr>
                <w:rFonts w:ascii="Cambria Math" w:eastAsiaTheme="minorEastAsia" w:hAnsi="Cambria Math"/>
                <w:i/>
              </w:rPr>
            </m:ctrlPr>
          </m:sSubPr>
          <m:e>
            <m:r>
              <w:rPr>
                <w:rFonts w:ascii="Cambria Math" w:eastAsiaTheme="minorEastAsia" w:hAnsi="Cambria Math"/>
              </w:rPr>
              <m:t>g(n)</m:t>
            </m:r>
          </m:e>
          <m:sub>
            <m:r>
              <w:rPr>
                <w:rFonts w:ascii="Cambria Math" w:eastAsiaTheme="minorEastAsia" w:hAnsi="Cambria Math"/>
              </w:rPr>
              <m:t>nor</m:t>
            </m:r>
          </m:sub>
        </m:sSub>
      </m:oMath>
      <w:r>
        <w:rPr>
          <w:rFonts w:eastAsiaTheme="minorEastAsia"/>
        </w:rPr>
        <w:t xml:space="preserve">  of </w:t>
      </w:r>
      <w:r w:rsidRPr="001E22B7">
        <w:rPr>
          <w:i/>
        </w:rPr>
        <w:t>M-</w:t>
      </w:r>
      <w:r w:rsidRPr="001E22B7">
        <w:t>QAM</w:t>
      </w:r>
      <w:r>
        <w:t xml:space="preserve"> can be represented, depending on the level of constellation, by </w:t>
      </w:r>
      <w:r w:rsidRPr="00AF3242">
        <w:rPr>
          <w:i/>
        </w:rPr>
        <w:t>M</w:t>
      </w:r>
      <w:r>
        <w:t xml:space="preserve"> possible complex forms,</w:t>
      </w:r>
      <w:r w:rsidR="00DC2A0E">
        <w:t xml:space="preserve"> as illustrated in</w:t>
      </w:r>
      <w:r>
        <w:t xml:space="preserve"> Table 4.1:</w:t>
      </w:r>
    </w:p>
    <w:tbl>
      <w:tblPr>
        <w:tblpPr w:leftFromText="180" w:rightFromText="180" w:horzAnchor="margin" w:tblpY="750"/>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23"/>
        <w:gridCol w:w="4147"/>
        <w:gridCol w:w="4680"/>
      </w:tblGrid>
      <w:tr w:rsidR="003F5D4D" w:rsidTr="009432BD">
        <w:trPr>
          <w:trHeight w:val="408"/>
        </w:trPr>
        <w:tc>
          <w:tcPr>
            <w:tcW w:w="330" w:type="pct"/>
            <w:tcBorders>
              <w:bottom w:val="single" w:sz="18" w:space="0" w:color="auto"/>
            </w:tcBorders>
            <w:vAlign w:val="bottom"/>
          </w:tcPr>
          <w:p w:rsidR="003F5D4D" w:rsidRPr="009432BD" w:rsidRDefault="003F5D4D" w:rsidP="009432BD">
            <w:pPr>
              <w:spacing w:line="240" w:lineRule="auto"/>
              <w:jc w:val="center"/>
              <w:rPr>
                <w:b/>
                <w:i/>
                <w:position w:val="12"/>
                <w:sz w:val="22"/>
                <w:szCs w:val="22"/>
              </w:rPr>
            </w:pPr>
            <w:r w:rsidRPr="009432BD">
              <w:rPr>
                <w:b/>
                <w:i/>
                <w:position w:val="12"/>
                <w:sz w:val="22"/>
                <w:szCs w:val="22"/>
              </w:rPr>
              <w:lastRenderedPageBreak/>
              <w:t>M</w:t>
            </w:r>
          </w:p>
        </w:tc>
        <w:tc>
          <w:tcPr>
            <w:tcW w:w="2194" w:type="pct"/>
            <w:tcBorders>
              <w:bottom w:val="single" w:sz="18" w:space="0" w:color="auto"/>
            </w:tcBorders>
            <w:vAlign w:val="bottom"/>
          </w:tcPr>
          <w:p w:rsidR="003F5D4D" w:rsidRPr="008C0C85" w:rsidRDefault="003F5D4D" w:rsidP="009432BD">
            <w:pPr>
              <w:spacing w:line="240" w:lineRule="auto"/>
              <w:jc w:val="center"/>
              <w:rPr>
                <w:b/>
                <w:position w:val="6"/>
                <w:sz w:val="22"/>
                <w:szCs w:val="22"/>
              </w:rPr>
            </w:pPr>
            <w:r w:rsidRPr="008C0C85">
              <w:rPr>
                <w:b/>
                <w:position w:val="6"/>
                <w:sz w:val="22"/>
                <w:szCs w:val="22"/>
              </w:rPr>
              <w:t>QAM</w:t>
            </w:r>
            <w:r w:rsidR="002E2878" w:rsidRPr="008C0C85">
              <w:rPr>
                <w:b/>
                <w:position w:val="6"/>
                <w:sz w:val="22"/>
                <w:szCs w:val="22"/>
              </w:rPr>
              <w:t xml:space="preserve"> (</w:t>
            </w:r>
            <m:oMath>
              <m:r>
                <m:rPr>
                  <m:sty m:val="bi"/>
                </m:rPr>
                <w:rPr>
                  <w:rFonts w:ascii="Cambria Math" w:eastAsiaTheme="minorEastAsia" w:hAnsi="Cambria Math"/>
                  <w:position w:val="3"/>
                  <w:sz w:val="22"/>
                  <w:szCs w:val="22"/>
                </w:rPr>
                <m:t>g</m:t>
              </m:r>
              <m:d>
                <m:dPr>
                  <m:ctrlPr>
                    <w:rPr>
                      <w:rFonts w:ascii="Cambria Math" w:eastAsiaTheme="minorEastAsia" w:hAnsi="Cambria Math"/>
                      <w:b/>
                      <w:i/>
                      <w:position w:val="2"/>
                      <w:sz w:val="22"/>
                      <w:szCs w:val="22"/>
                    </w:rPr>
                  </m:ctrlPr>
                </m:dPr>
                <m:e>
                  <m:r>
                    <m:rPr>
                      <m:sty m:val="bi"/>
                    </m:rPr>
                    <w:rPr>
                      <w:rFonts w:ascii="Cambria Math" w:eastAsiaTheme="minorEastAsia" w:hAnsi="Cambria Math"/>
                      <w:position w:val="2"/>
                      <w:sz w:val="22"/>
                      <w:szCs w:val="22"/>
                    </w:rPr>
                    <m:t>n</m:t>
                  </m:r>
                </m:e>
              </m:d>
              <m:r>
                <m:rPr>
                  <m:sty m:val="bi"/>
                </m:rPr>
                <w:rPr>
                  <w:rFonts w:ascii="Cambria Math" w:eastAsiaTheme="minorEastAsia" w:hAnsi="Cambria Math"/>
                  <w:position w:val="2"/>
                  <w:sz w:val="22"/>
                  <w:szCs w:val="22"/>
                </w:rPr>
                <m:t>=</m:t>
              </m:r>
              <m:sSub>
                <m:sSubPr>
                  <m:ctrlPr>
                    <w:rPr>
                      <w:rFonts w:ascii="Cambria Math" w:eastAsiaTheme="minorEastAsia" w:hAnsi="Cambria Math"/>
                      <w:b/>
                      <w:i/>
                      <w:position w:val="2"/>
                      <w:sz w:val="22"/>
                      <w:szCs w:val="22"/>
                    </w:rPr>
                  </m:ctrlPr>
                </m:sSubPr>
                <m:e>
                  <m:r>
                    <m:rPr>
                      <m:sty m:val="bi"/>
                    </m:rPr>
                    <w:rPr>
                      <w:rFonts w:ascii="Cambria Math" w:eastAsiaTheme="minorEastAsia" w:hAnsi="Cambria Math"/>
                      <w:position w:val="2"/>
                      <w:sz w:val="22"/>
                      <w:szCs w:val="22"/>
                    </w:rPr>
                    <m:t>a</m:t>
                  </m:r>
                </m:e>
                <m:sub>
                  <m:r>
                    <m:rPr>
                      <m:sty m:val="bi"/>
                    </m:rPr>
                    <w:rPr>
                      <w:rFonts w:ascii="Cambria Math" w:eastAsiaTheme="minorEastAsia" w:hAnsi="Cambria Math"/>
                      <w:position w:val="2"/>
                      <w:sz w:val="22"/>
                      <w:szCs w:val="22"/>
                    </w:rPr>
                    <m:t>n</m:t>
                  </m:r>
                </m:sub>
              </m:sSub>
              <m:r>
                <m:rPr>
                  <m:sty m:val="bi"/>
                </m:rPr>
                <w:rPr>
                  <w:rFonts w:ascii="Cambria Math" w:eastAsiaTheme="minorEastAsia" w:hAnsi="Cambria Math"/>
                  <w:position w:val="2"/>
                  <w:sz w:val="22"/>
                  <w:szCs w:val="22"/>
                </w:rPr>
                <m:t>+j</m:t>
              </m:r>
              <m:sSub>
                <m:sSubPr>
                  <m:ctrlPr>
                    <w:rPr>
                      <w:rFonts w:ascii="Cambria Math" w:eastAsiaTheme="minorEastAsia" w:hAnsi="Cambria Math"/>
                      <w:b/>
                      <w:i/>
                      <w:position w:val="2"/>
                      <w:sz w:val="22"/>
                      <w:szCs w:val="22"/>
                    </w:rPr>
                  </m:ctrlPr>
                </m:sSubPr>
                <m:e>
                  <m:r>
                    <m:rPr>
                      <m:sty m:val="bi"/>
                    </m:rPr>
                    <w:rPr>
                      <w:rFonts w:ascii="Cambria Math" w:eastAsiaTheme="minorEastAsia" w:hAnsi="Cambria Math"/>
                      <w:position w:val="2"/>
                      <w:sz w:val="22"/>
                      <w:szCs w:val="22"/>
                    </w:rPr>
                    <m:t>b</m:t>
                  </m:r>
                </m:e>
                <m:sub>
                  <m:r>
                    <m:rPr>
                      <m:sty m:val="bi"/>
                    </m:rPr>
                    <w:rPr>
                      <w:rFonts w:ascii="Cambria Math" w:eastAsiaTheme="minorEastAsia" w:hAnsi="Cambria Math"/>
                      <w:position w:val="2"/>
                      <w:sz w:val="22"/>
                      <w:szCs w:val="22"/>
                    </w:rPr>
                    <m:t>n</m:t>
                  </m:r>
                </m:sub>
              </m:sSub>
            </m:oMath>
            <w:r w:rsidR="002E2878" w:rsidRPr="008C0C85">
              <w:rPr>
                <w:rFonts w:eastAsiaTheme="minorEastAsia"/>
                <w:b/>
                <w:position w:val="6"/>
                <w:sz w:val="22"/>
                <w:szCs w:val="22"/>
              </w:rPr>
              <w:t>)</w:t>
            </w:r>
          </w:p>
        </w:tc>
        <w:tc>
          <w:tcPr>
            <w:tcW w:w="2476" w:type="pct"/>
            <w:tcBorders>
              <w:bottom w:val="single" w:sz="18" w:space="0" w:color="auto"/>
            </w:tcBorders>
            <w:vAlign w:val="bottom"/>
          </w:tcPr>
          <w:p w:rsidR="003F5D4D" w:rsidRPr="008C0C85" w:rsidRDefault="002D3650" w:rsidP="009432BD">
            <w:pPr>
              <w:spacing w:line="240" w:lineRule="auto"/>
              <w:jc w:val="center"/>
              <w:rPr>
                <w:b/>
                <w:position w:val="6"/>
                <w:sz w:val="22"/>
                <w:szCs w:val="22"/>
              </w:rPr>
            </w:pPr>
            <w:r w:rsidRPr="008C0C85">
              <w:rPr>
                <w:b/>
                <w:position w:val="6"/>
                <w:sz w:val="22"/>
                <w:szCs w:val="22"/>
              </w:rPr>
              <w:t>Nor</w:t>
            </w:r>
            <w:r w:rsidR="008C0C85">
              <w:rPr>
                <w:b/>
                <w:position w:val="6"/>
                <w:sz w:val="22"/>
                <w:szCs w:val="22"/>
              </w:rPr>
              <w:t>malized</w:t>
            </w:r>
            <w:r w:rsidR="008C0C85" w:rsidRPr="008C0C85">
              <w:rPr>
                <w:b/>
                <w:position w:val="6"/>
                <w:sz w:val="22"/>
                <w:szCs w:val="22"/>
              </w:rPr>
              <w:t xml:space="preserve"> </w:t>
            </w:r>
            <w:r w:rsidR="003F5D4D" w:rsidRPr="008C0C85">
              <w:rPr>
                <w:b/>
                <w:position w:val="6"/>
                <w:sz w:val="22"/>
                <w:szCs w:val="22"/>
              </w:rPr>
              <w:t>QAM</w:t>
            </w:r>
            <w:r w:rsidR="003B22BF" w:rsidRPr="008C0C85">
              <w:rPr>
                <w:b/>
                <w:position w:val="6"/>
                <w:sz w:val="22"/>
                <w:szCs w:val="22"/>
              </w:rPr>
              <w:t xml:space="preserve"> </w:t>
            </w:r>
            <w:r w:rsidR="00B77B68" w:rsidRPr="008C0C85">
              <w:rPr>
                <w:b/>
                <w:position w:val="6"/>
                <w:sz w:val="22"/>
                <w:szCs w:val="22"/>
              </w:rPr>
              <w:t>(</w:t>
            </w:r>
            <m:oMath>
              <m:sSub>
                <m:sSubPr>
                  <m:ctrlPr>
                    <w:rPr>
                      <w:rFonts w:ascii="Cambria Math" w:eastAsiaTheme="minorEastAsia" w:hAnsi="Cambria Math"/>
                      <w:b/>
                      <w:i/>
                      <w:position w:val="3"/>
                      <w:sz w:val="22"/>
                      <w:szCs w:val="22"/>
                    </w:rPr>
                  </m:ctrlPr>
                </m:sSubPr>
                <m:e>
                  <m:r>
                    <m:rPr>
                      <m:sty m:val="bi"/>
                    </m:rPr>
                    <w:rPr>
                      <w:rFonts w:ascii="Cambria Math" w:eastAsiaTheme="minorEastAsia" w:hAnsi="Cambria Math"/>
                      <w:sz w:val="22"/>
                      <w:szCs w:val="22"/>
                    </w:rPr>
                    <m:t>g(n)</m:t>
                  </m:r>
                </m:e>
                <m:sub>
                  <m:r>
                    <m:rPr>
                      <m:sty m:val="bi"/>
                    </m:rPr>
                    <w:rPr>
                      <w:rFonts w:ascii="Cambria Math" w:eastAsiaTheme="minorEastAsia" w:hAnsi="Cambria Math"/>
                      <w:position w:val="3"/>
                      <w:sz w:val="22"/>
                      <w:szCs w:val="22"/>
                    </w:rPr>
                    <m:t>nor</m:t>
                  </m:r>
                </m:sub>
              </m:sSub>
              <m:r>
                <m:rPr>
                  <m:sty m:val="bi"/>
                </m:rPr>
                <w:rPr>
                  <w:rFonts w:ascii="Cambria Math" w:eastAsiaTheme="minorEastAsia" w:hAnsi="Cambria Math"/>
                  <w:position w:val="1"/>
                  <w:sz w:val="22"/>
                  <w:szCs w:val="22"/>
                </w:rPr>
                <m:t>=</m:t>
              </m:r>
              <m:sSub>
                <m:sSubPr>
                  <m:ctrlPr>
                    <w:rPr>
                      <w:rFonts w:ascii="Cambria Math" w:eastAsiaTheme="minorEastAsia" w:hAnsi="Cambria Math"/>
                      <w:b/>
                      <w:i/>
                      <w:position w:val="1"/>
                      <w:sz w:val="22"/>
                      <w:szCs w:val="22"/>
                    </w:rPr>
                  </m:ctrlPr>
                </m:sSubPr>
                <m:e>
                  <m:r>
                    <m:rPr>
                      <m:sty m:val="bi"/>
                    </m:rPr>
                    <w:rPr>
                      <w:rFonts w:ascii="Cambria Math" w:eastAsiaTheme="minorEastAsia" w:hAnsi="Cambria Math"/>
                      <w:position w:val="1"/>
                      <w:sz w:val="22"/>
                      <w:szCs w:val="22"/>
                    </w:rPr>
                    <m:t>c</m:t>
                  </m:r>
                </m:e>
                <m:sub>
                  <m:r>
                    <m:rPr>
                      <m:sty m:val="bi"/>
                    </m:rPr>
                    <w:rPr>
                      <w:rFonts w:ascii="Cambria Math" w:eastAsiaTheme="minorEastAsia" w:hAnsi="Cambria Math"/>
                      <w:position w:val="1"/>
                      <w:sz w:val="22"/>
                      <w:szCs w:val="22"/>
                    </w:rPr>
                    <m:t>n</m:t>
                  </m:r>
                </m:sub>
              </m:sSub>
              <m:r>
                <m:rPr>
                  <m:sty m:val="bi"/>
                </m:rPr>
                <w:rPr>
                  <w:rFonts w:ascii="Cambria Math" w:eastAsiaTheme="minorEastAsia" w:hAnsi="Cambria Math"/>
                  <w:position w:val="1"/>
                  <w:sz w:val="22"/>
                  <w:szCs w:val="22"/>
                </w:rPr>
                <m:t>+j</m:t>
              </m:r>
              <m:sSub>
                <m:sSubPr>
                  <m:ctrlPr>
                    <w:rPr>
                      <w:rFonts w:ascii="Cambria Math" w:eastAsiaTheme="minorEastAsia" w:hAnsi="Cambria Math"/>
                      <w:b/>
                      <w:i/>
                      <w:position w:val="1"/>
                      <w:sz w:val="22"/>
                      <w:szCs w:val="22"/>
                    </w:rPr>
                  </m:ctrlPr>
                </m:sSubPr>
                <m:e>
                  <m:r>
                    <m:rPr>
                      <m:sty m:val="bi"/>
                    </m:rPr>
                    <w:rPr>
                      <w:rFonts w:ascii="Cambria Math" w:eastAsiaTheme="minorEastAsia" w:hAnsi="Cambria Math"/>
                      <w:position w:val="1"/>
                      <w:sz w:val="22"/>
                      <w:szCs w:val="22"/>
                    </w:rPr>
                    <m:t>d</m:t>
                  </m:r>
                </m:e>
                <m:sub>
                  <m:r>
                    <m:rPr>
                      <m:sty m:val="bi"/>
                    </m:rPr>
                    <w:rPr>
                      <w:rFonts w:ascii="Cambria Math" w:eastAsiaTheme="minorEastAsia" w:hAnsi="Cambria Math"/>
                      <w:position w:val="1"/>
                      <w:sz w:val="22"/>
                      <w:szCs w:val="22"/>
                    </w:rPr>
                    <m:t>n</m:t>
                  </m:r>
                </m:sub>
              </m:sSub>
            </m:oMath>
            <w:r w:rsidR="00B77B68" w:rsidRPr="008C0C85">
              <w:rPr>
                <w:rFonts w:eastAsiaTheme="minorEastAsia"/>
                <w:b/>
                <w:position w:val="6"/>
                <w:sz w:val="22"/>
                <w:szCs w:val="22"/>
              </w:rPr>
              <w:t>)</w:t>
            </w:r>
          </w:p>
        </w:tc>
      </w:tr>
      <w:tr w:rsidR="00892614" w:rsidTr="009432BD">
        <w:trPr>
          <w:trHeight w:val="285"/>
        </w:trPr>
        <w:tc>
          <w:tcPr>
            <w:tcW w:w="330" w:type="pct"/>
            <w:vMerge w:val="restart"/>
            <w:tcBorders>
              <w:top w:val="dashed" w:sz="8" w:space="0" w:color="auto"/>
            </w:tcBorders>
            <w:vAlign w:val="center"/>
          </w:tcPr>
          <w:p w:rsidR="00892614" w:rsidRPr="00423D26" w:rsidRDefault="00892614" w:rsidP="009432BD">
            <w:pPr>
              <w:spacing w:before="0" w:line="240" w:lineRule="auto"/>
              <w:jc w:val="center"/>
              <w:rPr>
                <w:b/>
                <w:sz w:val="22"/>
                <w:szCs w:val="22"/>
              </w:rPr>
            </w:pPr>
            <w:r w:rsidRPr="00423D26">
              <w:rPr>
                <w:b/>
                <w:sz w:val="22"/>
                <w:szCs w:val="22"/>
              </w:rPr>
              <w:t>4</w:t>
            </w:r>
          </w:p>
        </w:tc>
        <w:tc>
          <w:tcPr>
            <w:tcW w:w="2194" w:type="pct"/>
            <w:tcBorders>
              <w:top w:val="dashed" w:sz="8" w:space="0" w:color="auto"/>
              <w:bottom w:val="dashed" w:sz="8" w:space="0" w:color="auto"/>
            </w:tcBorders>
            <w:vAlign w:val="center"/>
          </w:tcPr>
          <w:p w:rsidR="00892614" w:rsidRPr="008C0C85" w:rsidRDefault="000E5DD9" w:rsidP="009432BD">
            <w:pPr>
              <w:spacing w:before="0" w:line="240" w:lineRule="auto"/>
              <w:jc w:val="center"/>
              <w:rPr>
                <w:sz w:val="22"/>
                <w:szCs w:val="22"/>
              </w:rPr>
            </w:pPr>
            <m:oMathPara>
              <m:oMath>
                <m:d>
                  <m:dPr>
                    <m:ctrlPr>
                      <w:rPr>
                        <w:rFonts w:ascii="Cambria Math" w:hAnsi="Cambria Math"/>
                        <w:i/>
                        <w:sz w:val="22"/>
                        <w:szCs w:val="22"/>
                      </w:rPr>
                    </m:ctrlPr>
                  </m:dPr>
                  <m:e>
                    <m:r>
                      <w:rPr>
                        <w:rFonts w:ascii="Cambria Math" w:hAnsi="Cambria Math"/>
                        <w:sz w:val="22"/>
                        <w:szCs w:val="22"/>
                      </w:rPr>
                      <m:t>1+j</m:t>
                    </m:r>
                  </m:e>
                </m:d>
                <m:r>
                  <w:rPr>
                    <w:rFonts w:ascii="Cambria Math" w:hAnsi="Cambria Math"/>
                    <w:sz w:val="22"/>
                    <w:szCs w:val="22"/>
                  </w:rPr>
                  <m:t>, (1-j)</m:t>
                </m:r>
              </m:oMath>
            </m:oMathPara>
          </w:p>
        </w:tc>
        <w:tc>
          <w:tcPr>
            <w:tcW w:w="2476" w:type="pct"/>
            <w:tcBorders>
              <w:top w:val="dashed" w:sz="8" w:space="0" w:color="auto"/>
              <w:bottom w:val="dashed" w:sz="8" w:space="0" w:color="auto"/>
            </w:tcBorders>
            <w:vAlign w:val="center"/>
          </w:tcPr>
          <w:p w:rsidR="00892614" w:rsidRPr="008C0C85" w:rsidRDefault="000E5DD9" w:rsidP="00B50914">
            <w:pPr>
              <w:spacing w:before="0" w:line="240" w:lineRule="auto"/>
              <w:jc w:val="center"/>
              <w:rPr>
                <w:sz w:val="22"/>
                <w:szCs w:val="22"/>
              </w:rPr>
            </w:pPr>
            <m:oMathPara>
              <m:oMath>
                <m:d>
                  <m:dPr>
                    <m:ctrlPr>
                      <w:rPr>
                        <w:rFonts w:ascii="Cambria Math" w:hAnsi="Cambria Math"/>
                        <w:i/>
                        <w:sz w:val="22"/>
                        <w:szCs w:val="22"/>
                      </w:rPr>
                    </m:ctrlPr>
                  </m:dPr>
                  <m:e>
                    <m:r>
                      <w:rPr>
                        <w:rFonts w:ascii="Cambria Math" w:hAnsi="Cambria Math"/>
                        <w:sz w:val="22"/>
                        <w:szCs w:val="22"/>
                      </w:rPr>
                      <m:t>0.75+j0.75</m:t>
                    </m:r>
                  </m:e>
                </m:d>
                <m:r>
                  <w:rPr>
                    <w:rFonts w:ascii="Cambria Math" w:hAnsi="Cambria Math"/>
                    <w:sz w:val="22"/>
                    <w:szCs w:val="22"/>
                  </w:rPr>
                  <m:t>, (0.75-j0.75)</m:t>
                </m:r>
              </m:oMath>
            </m:oMathPara>
          </w:p>
        </w:tc>
      </w:tr>
      <w:tr w:rsidR="00892614" w:rsidTr="009432BD">
        <w:trPr>
          <w:trHeight w:val="330"/>
        </w:trPr>
        <w:tc>
          <w:tcPr>
            <w:tcW w:w="330" w:type="pct"/>
            <w:vMerge/>
            <w:tcBorders>
              <w:bottom w:val="single" w:sz="12" w:space="0" w:color="auto"/>
            </w:tcBorders>
            <w:vAlign w:val="center"/>
          </w:tcPr>
          <w:p w:rsidR="00892614" w:rsidRPr="008C0C85" w:rsidRDefault="00892614" w:rsidP="009432BD">
            <w:pPr>
              <w:spacing w:before="0" w:line="240" w:lineRule="auto"/>
              <w:jc w:val="center"/>
              <w:rPr>
                <w:sz w:val="22"/>
                <w:szCs w:val="22"/>
              </w:rPr>
            </w:pPr>
          </w:p>
        </w:tc>
        <w:tc>
          <w:tcPr>
            <w:tcW w:w="2194" w:type="pct"/>
            <w:tcBorders>
              <w:top w:val="dashed" w:sz="8" w:space="0" w:color="auto"/>
              <w:bottom w:val="single" w:sz="12" w:space="0" w:color="auto"/>
            </w:tcBorders>
            <w:vAlign w:val="center"/>
          </w:tcPr>
          <w:p w:rsidR="00892614"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-1+j</m:t>
                    </m:r>
                  </m:e>
                </m:d>
                <m:r>
                  <w:rPr>
                    <w:rFonts w:ascii="Cambria Math" w:hAnsi="Cambria Math"/>
                    <w:sz w:val="22"/>
                    <w:szCs w:val="22"/>
                  </w:rPr>
                  <m:t>, (-1-j)</m:t>
                </m:r>
              </m:oMath>
            </m:oMathPara>
          </w:p>
        </w:tc>
        <w:tc>
          <w:tcPr>
            <w:tcW w:w="2476" w:type="pct"/>
            <w:tcBorders>
              <w:top w:val="dashed" w:sz="8" w:space="0" w:color="auto"/>
              <w:bottom w:val="single" w:sz="12" w:space="0" w:color="auto"/>
            </w:tcBorders>
            <w:vAlign w:val="center"/>
          </w:tcPr>
          <w:p w:rsidR="00892614" w:rsidRPr="008C0C85" w:rsidRDefault="000E5DD9" w:rsidP="00B50914">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-0.75+0.75j</m:t>
                    </m:r>
                  </m:e>
                </m:d>
                <m:r>
                  <w:rPr>
                    <w:rFonts w:ascii="Cambria Math" w:hAnsi="Cambria Math"/>
                    <w:sz w:val="22"/>
                    <w:szCs w:val="22"/>
                  </w:rPr>
                  <m:t>, (-0.75-j0.75)</m:t>
                </m:r>
              </m:oMath>
            </m:oMathPara>
          </w:p>
        </w:tc>
      </w:tr>
      <w:tr w:rsidR="00423D26" w:rsidTr="009432BD">
        <w:trPr>
          <w:trHeight w:val="186"/>
        </w:trPr>
        <w:tc>
          <w:tcPr>
            <w:tcW w:w="330" w:type="pct"/>
            <w:vMerge w:val="restart"/>
            <w:tcBorders>
              <w:top w:val="single" w:sz="12" w:space="0" w:color="auto"/>
            </w:tcBorders>
            <w:vAlign w:val="center"/>
          </w:tcPr>
          <w:p w:rsidR="00423D26" w:rsidRPr="00423D26" w:rsidRDefault="00423D26" w:rsidP="009432BD">
            <w:pPr>
              <w:spacing w:before="0" w:line="240" w:lineRule="auto"/>
              <w:jc w:val="center"/>
              <w:rPr>
                <w:b/>
                <w:sz w:val="22"/>
                <w:szCs w:val="22"/>
              </w:rPr>
            </w:pPr>
            <w:r w:rsidRPr="00423D26">
              <w:rPr>
                <w:b/>
                <w:sz w:val="22"/>
                <w:szCs w:val="22"/>
              </w:rPr>
              <w:t>16</w:t>
            </w:r>
          </w:p>
        </w:tc>
        <w:tc>
          <w:tcPr>
            <w:tcW w:w="2194" w:type="pct"/>
            <w:tcBorders>
              <w:top w:val="single" w:sz="12" w:space="0" w:color="auto"/>
              <w:bottom w:val="dashed" w:sz="8" w:space="0" w:color="auto"/>
            </w:tcBorders>
            <w:vAlign w:val="center"/>
          </w:tcPr>
          <w:p w:rsidR="00423D26" w:rsidRPr="008C0C85" w:rsidRDefault="000E5DD9" w:rsidP="009432BD">
            <w:pPr>
              <w:spacing w:before="0" w:line="240" w:lineRule="auto"/>
              <w:jc w:val="center"/>
              <w:rPr>
                <w:rFonts w:eastAsiaTheme="minorEastAsia"/>
                <w:sz w:val="22"/>
                <w:szCs w:val="22"/>
              </w:rPr>
            </w:pPr>
            <m:oMathPara>
              <m:oMath>
                <m:d>
                  <m:dPr>
                    <m:ctrlPr>
                      <w:rPr>
                        <w:rFonts w:ascii="Cambria Math" w:hAnsi="Cambria Math"/>
                        <w:i/>
                        <w:sz w:val="22"/>
                        <w:szCs w:val="22"/>
                      </w:rPr>
                    </m:ctrlPr>
                  </m:dPr>
                  <m:e>
                    <m:r>
                      <w:rPr>
                        <w:rFonts w:ascii="Cambria Math" w:hAnsi="Cambria Math"/>
                        <w:sz w:val="22"/>
                        <w:szCs w:val="22"/>
                      </w:rPr>
                      <m:t>1+j</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1-j</m:t>
                    </m:r>
                  </m:e>
                </m:d>
              </m:oMath>
            </m:oMathPara>
          </w:p>
        </w:tc>
        <w:tc>
          <w:tcPr>
            <w:tcW w:w="2476" w:type="pct"/>
            <w:tcBorders>
              <w:top w:val="single" w:sz="12" w:space="0" w:color="auto"/>
              <w:bottom w:val="dashed" w:sz="8" w:space="0" w:color="auto"/>
            </w:tcBorders>
            <w:vAlign w:val="center"/>
          </w:tcPr>
          <w:p w:rsidR="00423D26" w:rsidRPr="008C0C85" w:rsidRDefault="000E5DD9" w:rsidP="00B50914">
            <w:pPr>
              <w:spacing w:before="0" w:line="240" w:lineRule="auto"/>
              <w:jc w:val="center"/>
              <w:rPr>
                <w:rFonts w:eastAsiaTheme="minorEastAsia"/>
                <w:sz w:val="22"/>
                <w:szCs w:val="22"/>
              </w:rPr>
            </w:pPr>
            <m:oMathPara>
              <m:oMath>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e>
                </m:d>
                <m:r>
                  <w:rPr>
                    <w:rFonts w:ascii="Cambria Math" w:hAnsi="Cambria Math"/>
                    <w:sz w:val="22"/>
                    <w:szCs w:val="22"/>
                  </w:rPr>
                  <m:t xml:space="preserve">, </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t>
                    </m:r>
                  </m:e>
                </m:d>
              </m:oMath>
            </m:oMathPara>
          </w:p>
        </w:tc>
      </w:tr>
      <w:tr w:rsidR="00423D26" w:rsidTr="009432BD">
        <w:trPr>
          <w:trHeight w:val="315"/>
        </w:trPr>
        <w:tc>
          <w:tcPr>
            <w:tcW w:w="330" w:type="pct"/>
            <w:vMerge/>
            <w:vAlign w:val="center"/>
          </w:tcPr>
          <w:p w:rsidR="00423D26" w:rsidRPr="008C0C85" w:rsidRDefault="00423D26" w:rsidP="009432BD">
            <w:pPr>
              <w:spacing w:before="0" w:line="240" w:lineRule="auto"/>
              <w:jc w:val="center"/>
              <w:rPr>
                <w:sz w:val="22"/>
                <w:szCs w:val="22"/>
              </w:rPr>
            </w:pPr>
          </w:p>
        </w:tc>
        <w:tc>
          <w:tcPr>
            <w:tcW w:w="2194" w:type="pct"/>
            <w:tcBorders>
              <w:top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-1+j</m:t>
                    </m:r>
                  </m:e>
                </m:d>
                <m:r>
                  <w:rPr>
                    <w:rFonts w:ascii="Cambria Math" w:hAnsi="Cambria Math"/>
                    <w:sz w:val="22"/>
                    <w:szCs w:val="22"/>
                  </w:rPr>
                  <m:t>, (-1-j)</m:t>
                </m:r>
              </m:oMath>
            </m:oMathPara>
          </w:p>
        </w:tc>
        <w:tc>
          <w:tcPr>
            <w:tcW w:w="2476" w:type="pct"/>
            <w:tcBorders>
              <w:top w:val="dashed" w:sz="8" w:space="0" w:color="auto"/>
            </w:tcBorders>
            <w:vAlign w:val="center"/>
          </w:tcPr>
          <w:p w:rsidR="00423D26" w:rsidRPr="008C0C85" w:rsidRDefault="000E5DD9" w:rsidP="00B50914">
            <w:pPr>
              <w:spacing w:before="0" w:line="240" w:lineRule="auto"/>
              <w:jc w:val="center"/>
              <w:rPr>
                <w:rFonts w:eastAsia="Times New Roman"/>
                <w:sz w:val="22"/>
                <w:szCs w:val="22"/>
              </w:rPr>
            </w:pPr>
            <m:oMathPara>
              <m:oMath>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j(1</m:t>
                        </m:r>
                      </m:num>
                      <m:den>
                        <m:r>
                          <w:rPr>
                            <w:rFonts w:ascii="Cambria Math" w:hAnsi="Cambria Math"/>
                            <w:sz w:val="22"/>
                            <w:szCs w:val="22"/>
                          </w:rPr>
                          <m:t>3)</m:t>
                        </m:r>
                      </m:den>
                    </m:f>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m:t>
                    </m:r>
                  </m:e>
                </m:d>
              </m:oMath>
            </m:oMathPara>
          </w:p>
        </w:tc>
      </w:tr>
      <w:tr w:rsidR="00423D26" w:rsidTr="009432BD">
        <w:trPr>
          <w:trHeight w:val="270"/>
        </w:trPr>
        <w:tc>
          <w:tcPr>
            <w:tcW w:w="330" w:type="pct"/>
            <w:vMerge/>
            <w:vAlign w:val="center"/>
          </w:tcPr>
          <w:p w:rsidR="00423D26" w:rsidRPr="008C0C85" w:rsidRDefault="00423D26" w:rsidP="009432BD">
            <w:pPr>
              <w:spacing w:before="0" w:line="240" w:lineRule="auto"/>
              <w:jc w:val="center"/>
              <w:rPr>
                <w:sz w:val="22"/>
                <w:szCs w:val="22"/>
              </w:rPr>
            </w:pPr>
          </w:p>
        </w:tc>
        <w:tc>
          <w:tcPr>
            <w:tcW w:w="2194" w:type="pct"/>
            <w:tcBorders>
              <w:bottom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1+j3</m:t>
                    </m:r>
                  </m:e>
                </m:d>
                <m:r>
                  <w:rPr>
                    <w:rFonts w:ascii="Cambria Math" w:hAnsi="Cambria Math"/>
                    <w:sz w:val="22"/>
                    <w:szCs w:val="22"/>
                  </w:rPr>
                  <m:t>, (1-j3)</m:t>
                </m:r>
              </m:oMath>
            </m:oMathPara>
          </w:p>
        </w:tc>
        <w:tc>
          <w:tcPr>
            <w:tcW w:w="2476" w:type="pct"/>
            <w:tcBorders>
              <w:bottom w:val="dashed" w:sz="8" w:space="0" w:color="auto"/>
            </w:tcBorders>
            <w:vAlign w:val="center"/>
          </w:tcPr>
          <w:p w:rsidR="00423D26" w:rsidRPr="008C0C85" w:rsidRDefault="000E5DD9" w:rsidP="00B50914">
            <w:pPr>
              <w:spacing w:before="0" w:line="240" w:lineRule="auto"/>
              <w:jc w:val="center"/>
              <w:rPr>
                <w:rFonts w:eastAsia="Calibri"/>
                <w:sz w:val="22"/>
                <w:szCs w:val="22"/>
              </w:rPr>
            </w:pPr>
            <m:oMathPara>
              <m:oMath>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e>
                </m:d>
                <m:r>
                  <w:rPr>
                    <w:rFonts w:ascii="Cambria Math" w:hAnsi="Cambria Math"/>
                    <w:sz w:val="22"/>
                    <w:szCs w:val="22"/>
                  </w:rPr>
                  <m:t xml:space="preserve">, </m:t>
                </m:r>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e>
                </m:d>
              </m:oMath>
            </m:oMathPara>
          </w:p>
        </w:tc>
      </w:tr>
      <w:tr w:rsidR="00423D26" w:rsidTr="009432BD">
        <w:trPr>
          <w:trHeight w:val="231"/>
        </w:trPr>
        <w:tc>
          <w:tcPr>
            <w:tcW w:w="330" w:type="pct"/>
            <w:vMerge/>
            <w:vAlign w:val="center"/>
          </w:tcPr>
          <w:p w:rsidR="00423D26" w:rsidRPr="008C0C85" w:rsidRDefault="00423D26" w:rsidP="009432BD">
            <w:pPr>
              <w:spacing w:before="0" w:line="240" w:lineRule="auto"/>
              <w:jc w:val="center"/>
              <w:rPr>
                <w:sz w:val="22"/>
                <w:szCs w:val="22"/>
              </w:rPr>
            </w:pPr>
          </w:p>
        </w:tc>
        <w:tc>
          <w:tcPr>
            <w:tcW w:w="2194" w:type="pct"/>
            <w:tcBorders>
              <w:top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-1+j3</m:t>
                    </m:r>
                  </m:e>
                </m:d>
                <m:r>
                  <w:rPr>
                    <w:rFonts w:ascii="Cambria Math" w:hAnsi="Cambria Math"/>
                    <w:sz w:val="22"/>
                    <w:szCs w:val="22"/>
                  </w:rPr>
                  <m:t>, (-1-j3)</m:t>
                </m:r>
              </m:oMath>
            </m:oMathPara>
          </w:p>
        </w:tc>
        <w:tc>
          <w:tcPr>
            <w:tcW w:w="2476" w:type="pct"/>
            <w:tcBorders>
              <w:top w:val="dashed" w:sz="8" w:space="0" w:color="auto"/>
            </w:tcBorders>
            <w:vAlign w:val="center"/>
          </w:tcPr>
          <w:p w:rsidR="00423D26" w:rsidRPr="008C0C85" w:rsidRDefault="000E5DD9" w:rsidP="00B50914">
            <w:pPr>
              <w:spacing w:before="0" w:line="240" w:lineRule="auto"/>
              <w:jc w:val="center"/>
              <w:rPr>
                <w:rFonts w:eastAsia="Calibri"/>
                <w:sz w:val="22"/>
                <w:szCs w:val="22"/>
              </w:rPr>
            </w:pPr>
            <m:oMathPara>
              <m:oMath>
                <m:d>
                  <m:dPr>
                    <m:ctrlPr>
                      <w:rPr>
                        <w:rFonts w:ascii="Cambria Math" w:hAnsi="Cambria Math"/>
                        <w:i/>
                        <w:sz w:val="22"/>
                        <w:szCs w:val="22"/>
                      </w:rPr>
                    </m:ctrlPr>
                  </m:dPr>
                  <m:e>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m:t>
                    </m:r>
                    <m:f>
                      <m:fPr>
                        <m:type m:val="lin"/>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3</m:t>
                        </m:r>
                      </m:den>
                    </m:f>
                    <m:r>
                      <w:rPr>
                        <w:rFonts w:ascii="Cambria Math" w:hAnsi="Cambria Math"/>
                        <w:sz w:val="22"/>
                        <w:szCs w:val="22"/>
                      </w:rPr>
                      <m:t>-j</m:t>
                    </m:r>
                  </m:e>
                </m:d>
              </m:oMath>
            </m:oMathPara>
          </w:p>
        </w:tc>
      </w:tr>
      <w:tr w:rsidR="00423D26" w:rsidTr="009432BD">
        <w:trPr>
          <w:trHeight w:val="270"/>
        </w:trPr>
        <w:tc>
          <w:tcPr>
            <w:tcW w:w="330" w:type="pct"/>
            <w:vMerge/>
            <w:vAlign w:val="center"/>
          </w:tcPr>
          <w:p w:rsidR="00423D26" w:rsidRPr="008C0C85" w:rsidRDefault="00423D26" w:rsidP="009432BD">
            <w:pPr>
              <w:spacing w:before="0" w:line="240" w:lineRule="auto"/>
              <w:jc w:val="center"/>
              <w:rPr>
                <w:sz w:val="22"/>
                <w:szCs w:val="22"/>
              </w:rPr>
            </w:pPr>
          </w:p>
        </w:tc>
        <w:tc>
          <w:tcPr>
            <w:tcW w:w="2194" w:type="pct"/>
            <w:tcBorders>
              <w:bottom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3+j</m:t>
                    </m:r>
                  </m:e>
                </m:d>
                <m:r>
                  <w:rPr>
                    <w:rFonts w:ascii="Cambria Math" w:hAnsi="Cambria Math"/>
                    <w:sz w:val="22"/>
                    <w:szCs w:val="22"/>
                  </w:rPr>
                  <m:t>, (3-j)</m:t>
                </m:r>
              </m:oMath>
            </m:oMathPara>
          </w:p>
        </w:tc>
        <w:tc>
          <w:tcPr>
            <w:tcW w:w="2476" w:type="pct"/>
            <w:tcBorders>
              <w:bottom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m:t>
                    </m:r>
                    <m:f>
                      <m:fPr>
                        <m:type m:val="lin"/>
                        <m:ctrlPr>
                          <w:rPr>
                            <w:rFonts w:ascii="Cambria Math" w:hAnsi="Cambria Math"/>
                            <w:i/>
                            <w:sz w:val="22"/>
                            <w:szCs w:val="22"/>
                          </w:rPr>
                        </m:ctrlPr>
                      </m:fPr>
                      <m:num>
                        <m:r>
                          <w:rPr>
                            <w:rFonts w:ascii="Cambria Math" w:hAnsi="Cambria Math"/>
                            <w:sz w:val="22"/>
                            <w:szCs w:val="22"/>
                          </w:rPr>
                          <m:t>j(1</m:t>
                        </m:r>
                      </m:num>
                      <m:den>
                        <m:r>
                          <w:rPr>
                            <w:rFonts w:ascii="Cambria Math" w:hAnsi="Cambria Math"/>
                            <w:sz w:val="22"/>
                            <w:szCs w:val="22"/>
                          </w:rPr>
                          <m:t>3</m:t>
                        </m:r>
                      </m:den>
                    </m:f>
                    <m:r>
                      <w:rPr>
                        <w:rFonts w:ascii="Cambria Math" w:hAnsi="Cambria Math"/>
                        <w:sz w:val="22"/>
                        <w:szCs w:val="22"/>
                      </w:rPr>
                      <m:t>)</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m:t>
                    </m:r>
                    <m:f>
                      <m:fPr>
                        <m:type m:val="lin"/>
                        <m:ctrlPr>
                          <w:rPr>
                            <w:rFonts w:ascii="Cambria Math" w:hAnsi="Cambria Math"/>
                            <w:i/>
                            <w:sz w:val="22"/>
                            <w:szCs w:val="22"/>
                          </w:rPr>
                        </m:ctrlPr>
                      </m:fPr>
                      <m:num>
                        <m:r>
                          <w:rPr>
                            <w:rFonts w:ascii="Cambria Math" w:hAnsi="Cambria Math"/>
                            <w:sz w:val="22"/>
                            <w:szCs w:val="22"/>
                          </w:rPr>
                          <m:t>j(1</m:t>
                        </m:r>
                      </m:num>
                      <m:den>
                        <m:r>
                          <w:rPr>
                            <w:rFonts w:ascii="Cambria Math" w:hAnsi="Cambria Math"/>
                            <w:sz w:val="22"/>
                            <w:szCs w:val="22"/>
                          </w:rPr>
                          <m:t>3</m:t>
                        </m:r>
                      </m:den>
                    </m:f>
                    <m:r>
                      <w:rPr>
                        <w:rFonts w:ascii="Cambria Math" w:hAnsi="Cambria Math"/>
                        <w:sz w:val="22"/>
                        <w:szCs w:val="22"/>
                      </w:rPr>
                      <m:t>)</m:t>
                    </m:r>
                  </m:e>
                </m:d>
              </m:oMath>
            </m:oMathPara>
          </w:p>
        </w:tc>
      </w:tr>
      <w:tr w:rsidR="00423D26" w:rsidTr="009432BD">
        <w:trPr>
          <w:trHeight w:val="231"/>
        </w:trPr>
        <w:tc>
          <w:tcPr>
            <w:tcW w:w="330" w:type="pct"/>
            <w:vMerge/>
            <w:vAlign w:val="center"/>
          </w:tcPr>
          <w:p w:rsidR="00423D26" w:rsidRPr="008C0C85" w:rsidRDefault="00423D26" w:rsidP="009432BD">
            <w:pPr>
              <w:spacing w:before="0" w:line="240" w:lineRule="auto"/>
              <w:jc w:val="center"/>
              <w:rPr>
                <w:sz w:val="22"/>
                <w:szCs w:val="22"/>
              </w:rPr>
            </w:pPr>
          </w:p>
        </w:tc>
        <w:tc>
          <w:tcPr>
            <w:tcW w:w="2194" w:type="pct"/>
            <w:tcBorders>
              <w:top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-3+j</m:t>
                    </m:r>
                  </m:e>
                </m:d>
                <m:r>
                  <w:rPr>
                    <w:rFonts w:ascii="Cambria Math" w:hAnsi="Cambria Math"/>
                    <w:sz w:val="22"/>
                    <w:szCs w:val="22"/>
                  </w:rPr>
                  <m:t>, (-3-j)</m:t>
                </m:r>
              </m:oMath>
            </m:oMathPara>
          </w:p>
        </w:tc>
        <w:tc>
          <w:tcPr>
            <w:tcW w:w="2476" w:type="pct"/>
            <w:tcBorders>
              <w:top w:val="dashed" w:sz="8" w:space="0" w:color="auto"/>
            </w:tcBorders>
            <w:vAlign w:val="center"/>
          </w:tcPr>
          <w:p w:rsidR="00423D26" w:rsidRPr="008C0C85" w:rsidRDefault="000E5DD9" w:rsidP="00B50914">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m:t>
                    </m:r>
                    <m:f>
                      <m:fPr>
                        <m:type m:val="lin"/>
                        <m:ctrlPr>
                          <w:rPr>
                            <w:rFonts w:ascii="Cambria Math" w:hAnsi="Cambria Math"/>
                            <w:i/>
                            <w:sz w:val="22"/>
                            <w:szCs w:val="22"/>
                          </w:rPr>
                        </m:ctrlPr>
                      </m:fPr>
                      <m:num>
                        <m:r>
                          <w:rPr>
                            <w:rFonts w:ascii="Cambria Math" w:hAnsi="Cambria Math"/>
                            <w:sz w:val="22"/>
                            <w:szCs w:val="22"/>
                          </w:rPr>
                          <m:t>j(1</m:t>
                        </m:r>
                      </m:num>
                      <m:den>
                        <m:r>
                          <w:rPr>
                            <w:rFonts w:ascii="Cambria Math" w:hAnsi="Cambria Math"/>
                            <w:sz w:val="22"/>
                            <w:szCs w:val="22"/>
                          </w:rPr>
                          <m:t>3)</m:t>
                        </m:r>
                      </m:den>
                    </m:f>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m:t>
                    </m:r>
                    <m:f>
                      <m:fPr>
                        <m:type m:val="lin"/>
                        <m:ctrlPr>
                          <w:rPr>
                            <w:rFonts w:ascii="Cambria Math" w:hAnsi="Cambria Math"/>
                            <w:i/>
                            <w:sz w:val="22"/>
                            <w:szCs w:val="22"/>
                          </w:rPr>
                        </m:ctrlPr>
                      </m:fPr>
                      <m:num>
                        <m:r>
                          <w:rPr>
                            <w:rFonts w:ascii="Cambria Math" w:hAnsi="Cambria Math"/>
                            <w:sz w:val="22"/>
                            <w:szCs w:val="22"/>
                          </w:rPr>
                          <m:t>j(1</m:t>
                        </m:r>
                      </m:num>
                      <m:den>
                        <m:r>
                          <w:rPr>
                            <w:rFonts w:ascii="Cambria Math" w:hAnsi="Cambria Math"/>
                            <w:sz w:val="22"/>
                            <w:szCs w:val="22"/>
                          </w:rPr>
                          <m:t>3</m:t>
                        </m:r>
                      </m:den>
                    </m:f>
                    <m:r>
                      <w:rPr>
                        <w:rFonts w:ascii="Cambria Math" w:hAnsi="Cambria Math"/>
                        <w:sz w:val="22"/>
                        <w:szCs w:val="22"/>
                      </w:rPr>
                      <m:t>)</m:t>
                    </m:r>
                  </m:e>
                </m:d>
              </m:oMath>
            </m:oMathPara>
          </w:p>
        </w:tc>
      </w:tr>
      <w:tr w:rsidR="00423D26" w:rsidTr="009432BD">
        <w:trPr>
          <w:trHeight w:val="216"/>
        </w:trPr>
        <w:tc>
          <w:tcPr>
            <w:tcW w:w="330" w:type="pct"/>
            <w:vMerge/>
            <w:vAlign w:val="center"/>
          </w:tcPr>
          <w:p w:rsidR="00423D26" w:rsidRPr="008C0C85" w:rsidRDefault="00423D26" w:rsidP="009432BD">
            <w:pPr>
              <w:spacing w:before="0" w:line="240" w:lineRule="auto"/>
              <w:jc w:val="center"/>
              <w:rPr>
                <w:sz w:val="22"/>
                <w:szCs w:val="22"/>
              </w:rPr>
            </w:pPr>
          </w:p>
        </w:tc>
        <w:tc>
          <w:tcPr>
            <w:tcW w:w="2194" w:type="pct"/>
            <w:tcBorders>
              <w:bottom w:val="dashed" w:sz="8"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3+j3</m:t>
                    </m:r>
                  </m:e>
                </m:d>
                <m:r>
                  <w:rPr>
                    <w:rFonts w:ascii="Cambria Math" w:hAnsi="Cambria Math"/>
                    <w:sz w:val="22"/>
                    <w:szCs w:val="22"/>
                  </w:rPr>
                  <m:t>, (3-j3)</m:t>
                </m:r>
              </m:oMath>
            </m:oMathPara>
          </w:p>
        </w:tc>
        <w:tc>
          <w:tcPr>
            <w:tcW w:w="2476" w:type="pct"/>
            <w:tcBorders>
              <w:bottom w:val="dashed" w:sz="8" w:space="0" w:color="auto"/>
            </w:tcBorders>
            <w:vAlign w:val="center"/>
          </w:tcPr>
          <w:p w:rsidR="00423D26" w:rsidRPr="008C0C85" w:rsidRDefault="000E5DD9" w:rsidP="00B50914">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1+j</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1-j</m:t>
                    </m:r>
                  </m:e>
                </m:d>
              </m:oMath>
            </m:oMathPara>
          </w:p>
        </w:tc>
      </w:tr>
      <w:tr w:rsidR="00423D26" w:rsidTr="009432BD">
        <w:trPr>
          <w:trHeight w:val="285"/>
        </w:trPr>
        <w:tc>
          <w:tcPr>
            <w:tcW w:w="330" w:type="pct"/>
            <w:vMerge/>
            <w:tcBorders>
              <w:bottom w:val="single" w:sz="12" w:space="0" w:color="auto"/>
            </w:tcBorders>
            <w:vAlign w:val="center"/>
          </w:tcPr>
          <w:p w:rsidR="00423D26" w:rsidRPr="008C0C85" w:rsidRDefault="00423D26" w:rsidP="009432BD">
            <w:pPr>
              <w:spacing w:before="0" w:line="240" w:lineRule="auto"/>
              <w:jc w:val="center"/>
              <w:rPr>
                <w:sz w:val="22"/>
                <w:szCs w:val="22"/>
              </w:rPr>
            </w:pPr>
          </w:p>
        </w:tc>
        <w:tc>
          <w:tcPr>
            <w:tcW w:w="2194" w:type="pct"/>
            <w:tcBorders>
              <w:top w:val="dashed" w:sz="8" w:space="0" w:color="auto"/>
              <w:bottom w:val="single" w:sz="12" w:space="0" w:color="auto"/>
            </w:tcBorders>
            <w:vAlign w:val="center"/>
          </w:tcPr>
          <w:p w:rsidR="00423D26" w:rsidRPr="008C0C85" w:rsidRDefault="000E5DD9" w:rsidP="009432BD">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-3+j3</m:t>
                    </m:r>
                  </m:e>
                </m:d>
                <m:r>
                  <w:rPr>
                    <w:rFonts w:ascii="Cambria Math" w:hAnsi="Cambria Math"/>
                    <w:sz w:val="22"/>
                    <w:szCs w:val="22"/>
                  </w:rPr>
                  <m:t>, (-3-j3)</m:t>
                </m:r>
              </m:oMath>
            </m:oMathPara>
          </w:p>
        </w:tc>
        <w:tc>
          <w:tcPr>
            <w:tcW w:w="2476" w:type="pct"/>
            <w:tcBorders>
              <w:top w:val="dashed" w:sz="8" w:space="0" w:color="auto"/>
              <w:bottom w:val="single" w:sz="12" w:space="0" w:color="auto"/>
            </w:tcBorders>
            <w:vAlign w:val="center"/>
          </w:tcPr>
          <w:p w:rsidR="00423D26" w:rsidRPr="008C0C85" w:rsidRDefault="000E5DD9" w:rsidP="00B50914">
            <w:pPr>
              <w:spacing w:before="0" w:line="240" w:lineRule="auto"/>
              <w:jc w:val="center"/>
              <w:rPr>
                <w:rFonts w:eastAsia="Calibri"/>
                <w:sz w:val="22"/>
                <w:szCs w:val="22"/>
              </w:rPr>
            </w:pPr>
            <m:oMathPara>
              <m:oMath>
                <m:d>
                  <m:dPr>
                    <m:ctrlPr>
                      <w:rPr>
                        <w:rFonts w:ascii="Cambria Math" w:hAnsi="Cambria Math"/>
                        <w:i/>
                        <w:sz w:val="22"/>
                        <w:szCs w:val="22"/>
                      </w:rPr>
                    </m:ctrlPr>
                  </m:dPr>
                  <m:e>
                    <m:r>
                      <w:rPr>
                        <w:rFonts w:ascii="Cambria Math" w:hAnsi="Cambria Math"/>
                        <w:sz w:val="22"/>
                        <w:szCs w:val="22"/>
                      </w:rPr>
                      <m:t>-1+j</m:t>
                    </m:r>
                  </m:e>
                </m:d>
                <m:r>
                  <w:rPr>
                    <w:rFonts w:ascii="Cambria Math" w:hAnsi="Cambria Math"/>
                    <w:sz w:val="22"/>
                    <w:szCs w:val="22"/>
                  </w:rPr>
                  <m:t xml:space="preserve">, </m:t>
                </m:r>
                <m:d>
                  <m:dPr>
                    <m:ctrlPr>
                      <w:rPr>
                        <w:rFonts w:ascii="Cambria Math" w:hAnsi="Cambria Math"/>
                        <w:i/>
                        <w:sz w:val="22"/>
                        <w:szCs w:val="22"/>
                      </w:rPr>
                    </m:ctrlPr>
                  </m:dPr>
                  <m:e>
                    <m:r>
                      <w:rPr>
                        <w:rFonts w:ascii="Cambria Math" w:hAnsi="Cambria Math"/>
                        <w:sz w:val="22"/>
                        <w:szCs w:val="22"/>
                      </w:rPr>
                      <m:t>-1-j</m:t>
                    </m:r>
                  </m:e>
                </m:d>
              </m:oMath>
            </m:oMathPara>
          </w:p>
        </w:tc>
      </w:tr>
    </w:tbl>
    <w:p w:rsidR="00AA04C4" w:rsidRPr="00AA04C4" w:rsidRDefault="00C050E0" w:rsidP="00AA04C4">
      <w:pPr>
        <w:spacing w:after="240"/>
        <w:jc w:val="center"/>
        <w:rPr>
          <w:b/>
        </w:rPr>
      </w:pPr>
      <w:r>
        <w:rPr>
          <w:b/>
        </w:rPr>
        <w:t>Table 4.1</w:t>
      </w:r>
      <w:r w:rsidR="00D40BD4">
        <w:rPr>
          <w:b/>
        </w:rPr>
        <w:t xml:space="preserve"> </w:t>
      </w:r>
      <w:r w:rsidRPr="001E22B7">
        <w:rPr>
          <w:i/>
        </w:rPr>
        <w:t>M-</w:t>
      </w:r>
      <w:r>
        <w:t xml:space="preserve">QAM </w:t>
      </w:r>
      <w:r>
        <w:rPr>
          <w:rFonts w:eastAsiaTheme="minorEastAsia"/>
        </w:rPr>
        <w:t xml:space="preserve">transmitted symbols </w:t>
      </w:r>
      <m:oMath>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n</m:t>
            </m:r>
          </m:e>
        </m:d>
      </m:oMath>
      <w:r>
        <w:rPr>
          <w:rFonts w:eastAsiaTheme="minorEastAsia"/>
        </w:rPr>
        <w:t xml:space="preserve"> </w:t>
      </w:r>
      <w:r w:rsidR="0071270F">
        <w:rPr>
          <w:rFonts w:eastAsiaTheme="minorEastAsia"/>
        </w:rPr>
        <w:t xml:space="preserve">and </w:t>
      </w:r>
      <w:r>
        <w:rPr>
          <w:rFonts w:eastAsiaTheme="minorEastAsia"/>
        </w:rPr>
        <w:t xml:space="preserve">normalized transmitted symbols </w:t>
      </w:r>
      <m:oMath>
        <m:sSub>
          <m:sSubPr>
            <m:ctrlPr>
              <w:rPr>
                <w:rFonts w:ascii="Cambria Math" w:eastAsiaTheme="minorEastAsia" w:hAnsi="Cambria Math"/>
                <w:i/>
              </w:rPr>
            </m:ctrlPr>
          </m:sSubPr>
          <m:e>
            <m:r>
              <w:rPr>
                <w:rFonts w:ascii="Cambria Math" w:eastAsiaTheme="minorEastAsia" w:hAnsi="Cambria Math"/>
              </w:rPr>
              <m:t>g(n)</m:t>
            </m:r>
          </m:e>
          <m:sub>
            <m:r>
              <w:rPr>
                <w:rFonts w:ascii="Cambria Math" w:eastAsiaTheme="minorEastAsia" w:hAnsi="Cambria Math"/>
              </w:rPr>
              <m:t>nor</m:t>
            </m:r>
          </m:sub>
        </m:sSub>
      </m:oMath>
    </w:p>
    <w:p w:rsidR="00B50914" w:rsidRDefault="00B50914" w:rsidP="00953805">
      <w:pPr>
        <w:spacing w:after="240"/>
        <w:jc w:val="left"/>
        <w:rPr>
          <w:b/>
        </w:rPr>
      </w:pPr>
    </w:p>
    <w:p w:rsidR="00953805" w:rsidRDefault="00E0314A" w:rsidP="00953805">
      <w:pPr>
        <w:spacing w:after="240"/>
        <w:jc w:val="left"/>
        <w:rPr>
          <w:b/>
        </w:rPr>
      </w:pPr>
      <w:r>
        <w:rPr>
          <w:b/>
        </w:rPr>
        <w:t>4.</w:t>
      </w:r>
      <w:r w:rsidR="004A3994">
        <w:rPr>
          <w:b/>
        </w:rPr>
        <w:t>5</w:t>
      </w:r>
      <w:r w:rsidR="00AA04C4">
        <w:rPr>
          <w:b/>
        </w:rPr>
        <w:t>.4</w:t>
      </w:r>
      <w:r w:rsidR="00953805">
        <w:rPr>
          <w:b/>
        </w:rPr>
        <w:t xml:space="preserve"> Multifunctionality</w:t>
      </w:r>
    </w:p>
    <w:p w:rsidR="00953805" w:rsidRDefault="00953805" w:rsidP="00C80997">
      <w:pPr>
        <w:spacing w:after="240"/>
        <w:rPr>
          <w:rFonts w:eastAsiaTheme="minorEastAsia"/>
        </w:rPr>
      </w:pPr>
      <w:r>
        <w:t>The normalizer-base</w:t>
      </w:r>
      <w:r w:rsidR="00C80997">
        <w:t>d</w:t>
      </w:r>
      <w:r>
        <w:t xml:space="preserve"> QAM equalizer is capable of minimizing the error </w:t>
      </w:r>
      <w:r w:rsidR="00C80997">
        <w:t xml:space="preserve">and producing accurate equalizer output results which are dependent on the </w:t>
      </w:r>
      <w:r w:rsidR="00C80997" w:rsidRPr="00C80997">
        <w:rPr>
          <w:i/>
        </w:rPr>
        <w:t>signal-to-noise ratio</w:t>
      </w:r>
      <w:r w:rsidR="00C80997">
        <w:t xml:space="preserve"> (SNR), the </w:t>
      </w:r>
      <w:r w:rsidR="00C80997" w:rsidRPr="00C80997">
        <w:rPr>
          <w:i/>
        </w:rPr>
        <w:t>minimum error</w:t>
      </w:r>
      <w:r w:rsidR="00C80997">
        <w:t xml:space="preserve"> and the </w:t>
      </w:r>
      <w:r w:rsidR="00C80997" w:rsidRPr="00C80997">
        <w:rPr>
          <w:i/>
        </w:rPr>
        <w:t>number of iterations</w:t>
      </w:r>
      <w:r w:rsidR="00C80997">
        <w:t xml:space="preserve"> previously set.</w:t>
      </w:r>
      <w:r>
        <w:t xml:space="preserve"> </w:t>
      </w:r>
      <w:r w:rsidR="00C80997">
        <w:t>In other words, low SNR values will produce higher bit error rates (BER) since the AWGN added to the transmitted data is more dominant around low SNR values, especially a</w:t>
      </w:r>
      <w:r w:rsidR="00E81023">
        <w:t>round 0</w:t>
      </w:r>
      <w:r w:rsidR="007661CD">
        <w:t>-</w:t>
      </w:r>
      <w:r w:rsidR="00A84590">
        <w:t>4</w:t>
      </w:r>
      <w:r w:rsidR="00C80997">
        <w:t xml:space="preserve"> dB</w:t>
      </w:r>
      <w:r w:rsidR="007661CD">
        <w:t>,</w:t>
      </w:r>
      <w:r w:rsidR="00A142A4">
        <w:t xml:space="preserve"> as shown in tabulations as a result of simulations applied on the system. Additionally, the equalizer output is calculate</w:t>
      </w:r>
      <w:r w:rsidR="00A06EDE">
        <w:t>d and corresponding equalizer outputs</w:t>
      </w:r>
      <w:r w:rsidR="00A142A4">
        <w:t xml:space="preserve"> clearly demonstrate the relationship between SNR and the equalizer output for each </w:t>
      </w:r>
      <w:r w:rsidR="003E416D">
        <w:t xml:space="preserve">constellation of the QAM modulation scheme (i.e. </w:t>
      </w:r>
      <m:oMath>
        <m:r>
          <w:rPr>
            <w:rFonts w:ascii="Cambria Math" w:hAnsi="Cambria Math"/>
          </w:rPr>
          <m:t xml:space="preserve">M=4 </m:t>
        </m:r>
      </m:oMath>
      <w:r w:rsidR="00A06EDE">
        <w:rPr>
          <w:rFonts w:eastAsiaTheme="minorEastAsia"/>
        </w:rPr>
        <w:t xml:space="preserve">and </w:t>
      </w:r>
      <m:oMath>
        <m:r>
          <w:rPr>
            <w:rFonts w:ascii="Cambria Math" w:hAnsi="Cambria Math"/>
          </w:rPr>
          <m:t>M=16</m:t>
        </m:r>
      </m:oMath>
      <w:r w:rsidR="003E416D">
        <w:rPr>
          <w:rFonts w:eastAsiaTheme="minorEastAsia"/>
        </w:rPr>
        <w:t>). The lower the SNRs, the more compa</w:t>
      </w:r>
      <w:r w:rsidR="00A06EDE">
        <w:rPr>
          <w:rFonts w:eastAsiaTheme="minorEastAsia"/>
        </w:rPr>
        <w:t>ct the equalizer output</w:t>
      </w:r>
      <w:r w:rsidR="003E416D">
        <w:rPr>
          <w:rFonts w:eastAsiaTheme="minorEastAsia"/>
        </w:rPr>
        <w:t xml:space="preserve"> and the higher the SNR</w:t>
      </w:r>
      <w:r w:rsidR="00A06EDE">
        <w:rPr>
          <w:rFonts w:eastAsiaTheme="minorEastAsia"/>
        </w:rPr>
        <w:t>s, the more open the equalizer output</w:t>
      </w:r>
      <w:r w:rsidR="003E416D">
        <w:rPr>
          <w:rFonts w:eastAsiaTheme="minorEastAsia"/>
        </w:rPr>
        <w:t xml:space="preserve"> is. In other words, at low SNRs, the equalized signal values are accumulated farther from the ideal (perfect) constellation points </w:t>
      </w:r>
      <w:r w:rsidR="00682B44">
        <w:rPr>
          <w:rFonts w:eastAsiaTheme="minorEastAsia"/>
        </w:rPr>
        <w:t>as opposed to more compact (closer) accumulation of the equalized signal values to the ideal constellation po</w:t>
      </w:r>
      <w:r w:rsidR="00A06EDE">
        <w:rPr>
          <w:rFonts w:eastAsiaTheme="minorEastAsia"/>
        </w:rPr>
        <w:t>ints, at high SNRs</w:t>
      </w:r>
      <w:r w:rsidR="00682B44">
        <w:rPr>
          <w:rFonts w:eastAsiaTheme="minorEastAsia"/>
        </w:rPr>
        <w:t xml:space="preserve">.  </w:t>
      </w:r>
    </w:p>
    <w:p w:rsidR="00682B44" w:rsidRDefault="00682B44" w:rsidP="00C80997">
      <w:pPr>
        <w:spacing w:after="240"/>
        <w:rPr>
          <w:rFonts w:eastAsiaTheme="minorEastAsia"/>
        </w:rPr>
      </w:pPr>
      <w:r>
        <w:rPr>
          <w:rFonts w:eastAsiaTheme="minorEastAsia"/>
        </w:rPr>
        <w:t xml:space="preserve">The same relationship of dependency of equalizer output to SNR is successfully achieved for the minimum error value that the NNFE operates to reach each time a simulation is executed. That is, lower set minimum error will </w:t>
      </w:r>
      <w:r w:rsidR="002206E6">
        <w:rPr>
          <w:rFonts w:eastAsiaTheme="minorEastAsia"/>
        </w:rPr>
        <w:t xml:space="preserve">enable the equalizer to yield more accurate output </w:t>
      </w:r>
      <w:r w:rsidR="002206E6">
        <w:rPr>
          <w:rFonts w:eastAsiaTheme="minorEastAsia"/>
        </w:rPr>
        <w:lastRenderedPageBreak/>
        <w:t>results in terms of both lower BERs and more compact signal accumulation whereas higher</w:t>
      </w:r>
      <w:r>
        <w:rPr>
          <w:rFonts w:eastAsiaTheme="minorEastAsia"/>
        </w:rPr>
        <w:t xml:space="preserve"> minimum error</w:t>
      </w:r>
      <w:r w:rsidR="002206E6">
        <w:rPr>
          <w:rFonts w:eastAsiaTheme="minorEastAsia"/>
        </w:rPr>
        <w:t xml:space="preserve"> will cause less accurate output results in terms of both higher BERs and less compact signal accumulation. Less compact signal accumulation means more scattering of the output signal bits away from the constellation points.</w:t>
      </w:r>
    </w:p>
    <w:p w:rsidR="003A57AD" w:rsidRDefault="00FD02E9" w:rsidP="00627460">
      <w:pPr>
        <w:spacing w:after="240"/>
      </w:pPr>
      <w:r>
        <w:rPr>
          <w:rFonts w:eastAsiaTheme="minorEastAsia"/>
        </w:rPr>
        <w:t xml:space="preserve">Lastly, </w:t>
      </w:r>
      <w:r>
        <w:t>normalizer-based QA</w:t>
      </w:r>
      <w:r w:rsidR="001857C2">
        <w:t xml:space="preserve">M equalizer is also a function of the number of iterations </w:t>
      </w:r>
      <w:r w:rsidR="001024A0">
        <w:t>as proven</w:t>
      </w:r>
      <w:r w:rsidR="001857C2">
        <w:t xml:space="preserve"> by the </w:t>
      </w:r>
      <w:r>
        <w:t xml:space="preserve">result of extensive </w:t>
      </w:r>
      <w:r w:rsidR="0009515A">
        <w:t xml:space="preserve">computer simulations applied on the system. It is clearly observed and shown that equalization performance improves </w:t>
      </w:r>
      <w:r w:rsidR="00CB175D">
        <w:t xml:space="preserve">upon successive </w:t>
      </w:r>
      <w:r w:rsidR="0009515A">
        <w:t>iteration</w:t>
      </w:r>
      <w:r w:rsidR="00CB175D">
        <w:t>s</w:t>
      </w:r>
      <w:r w:rsidR="0009515A">
        <w:t>. The less the number of iterations, the higher the BERs and the higher the number of iterations, the lower the BERs are, in addition to</w:t>
      </w:r>
      <w:r w:rsidR="00A06EDE">
        <w:t xml:space="preserve"> more open and clear equalizer output</w:t>
      </w:r>
      <w:r w:rsidR="0009515A">
        <w:t xml:space="preserve"> demonstrating h</w:t>
      </w:r>
      <w:r w:rsidR="00A06EDE">
        <w:t xml:space="preserve">ighly accurate </w:t>
      </w:r>
      <w:r w:rsidR="0009515A">
        <w:t xml:space="preserve">results. </w:t>
      </w:r>
    </w:p>
    <w:p w:rsidR="00644941" w:rsidRDefault="00644941" w:rsidP="00644941">
      <w:pPr>
        <w:spacing w:after="240"/>
        <w:jc w:val="left"/>
        <w:rPr>
          <w:b/>
        </w:rPr>
      </w:pPr>
      <w:r>
        <w:rPr>
          <w:b/>
        </w:rPr>
        <w:t>4.5.5 Gray coding</w:t>
      </w:r>
    </w:p>
    <w:p w:rsidR="00644941" w:rsidRDefault="00644941" w:rsidP="00644941">
      <w:pPr>
        <w:spacing w:after="240"/>
      </w:pPr>
      <w:r>
        <w:t>Gray coding is the mapping technique used to map the transmitted data input that is in decimal form. In the case of</w:t>
      </w:r>
      <w:r w:rsidRPr="00B02578">
        <w:rPr>
          <w:i/>
        </w:rPr>
        <w:t xml:space="preserve"> </w:t>
      </w:r>
      <w:r>
        <w:rPr>
          <w:i/>
        </w:rPr>
        <w:t>M</w:t>
      </w:r>
      <w:r>
        <w:t xml:space="preserve">-QAM signaling, if, for example, a symbol (1010) in 16-QAM signaling is transmitted, it is clear that should an error occur, the transmitted signal will most likely be mistaken for one of its closest neighboring symbols, (1001) or (1011). The likelihood that (1010) would get mistaken for (1111) is relatively remote. If the assignment of bits to symbols follows the binary coding as illustrated by Fig. 4.5(a), some symbol errors will usually result in two or more bit errors, even with a large SNR, since two adjacent symbols in the complex field constellation, do not differ in only one bit. In the case of nonorthogonal schemes such as </w:t>
      </w:r>
      <w:r>
        <w:rPr>
          <w:i/>
        </w:rPr>
        <w:t>M</w:t>
      </w:r>
      <w:r>
        <w:t>-QAM signaling, one often uses a binary-to-</w:t>
      </w:r>
      <w:r>
        <w:rPr>
          <w:i/>
        </w:rPr>
        <w:t>M</w:t>
      </w:r>
      <w:r>
        <w:t xml:space="preserve">-ary code such that binary sequences </w:t>
      </w:r>
      <w:r w:rsidR="000C23AF">
        <w:t xml:space="preserve">that </w:t>
      </w:r>
      <w:r>
        <w:t>correspond to adjacent symbols differ in only one bit position as illustrat</w:t>
      </w:r>
      <w:r w:rsidR="00D81724">
        <w:t>ed by Fig. 4.5(b); thus in the case of</w:t>
      </w:r>
      <w:r>
        <w:t xml:space="preserve"> an </w:t>
      </w:r>
      <w:r>
        <w:rPr>
          <w:i/>
        </w:rPr>
        <w:t>M</w:t>
      </w:r>
      <w:r>
        <w:t xml:space="preserve">-ary symbol error </w:t>
      </w:r>
      <w:r w:rsidR="002541ED">
        <w:t>occurring</w:t>
      </w:r>
      <w:r>
        <w:t xml:space="preserve">, it is more likely that only one of the </w:t>
      </w:r>
      <w:r>
        <w:rPr>
          <w:i/>
        </w:rPr>
        <w:t>l</w:t>
      </w:r>
      <w:r>
        <w:t xml:space="preserve"> input bits will be in error. Gray code, as illustrated by Fig. 4.5(b), is a code that provides this desirable property [24]. </w:t>
      </w:r>
    </w:p>
    <w:p w:rsidR="003A57AD" w:rsidRDefault="00644941" w:rsidP="00627460">
      <w:pPr>
        <w:spacing w:after="240"/>
      </w:pPr>
      <w:r>
        <w:t>The advantage brought by this technique is related with the fact that if an error occurs in the signal detection, it is more likely that a symbol is confused with one of its neighbors than with one of the others. Thus, the amount of wrong bits in the received signal sequence is minimized. This advantage is the reason for using Gray codes as part of this thesis.</w:t>
      </w:r>
    </w:p>
    <w:p w:rsidR="002B5410" w:rsidRDefault="000E5DD9" w:rsidP="0023311A">
      <w:pPr>
        <w:spacing w:before="360"/>
        <w:jc w:val="left"/>
        <w:rPr>
          <w:rFonts w:eastAsiaTheme="minorEastAsia"/>
          <w:position w:val="-12"/>
        </w:rPr>
      </w:pPr>
      <w:r w:rsidRPr="000E5DD9">
        <w:rPr>
          <w:rFonts w:eastAsiaTheme="minorEastAsia"/>
          <w:noProof/>
          <w:position w:val="-12"/>
        </w:rPr>
        <w:lastRenderedPageBreak/>
        <w:pict>
          <v:rect id="_x0000_s274602" style="position:absolute;margin-left:230.75pt;margin-top:-29pt;width:245.05pt;height:92.9pt;z-index:252437504" stroked="f">
            <v:textbox style="mso-next-textbox:#_x0000_s274602">
              <w:txbxContent>
                <w:p w:rsidR="0085544B" w:rsidRDefault="0085544B" w:rsidP="00BC79F4">
                  <w:pPr>
                    <w:spacing w:before="180"/>
                  </w:pPr>
                  <w:r>
                    <w:t xml:space="preserve">                                     Q    </w:t>
                  </w:r>
                </w:p>
                <w:p w:rsidR="0085544B" w:rsidRDefault="0085544B" w:rsidP="00BC79F4">
                  <w:pPr>
                    <w:spacing w:before="180"/>
                  </w:pPr>
                  <w:r>
                    <w:t xml:space="preserve">    0111            0110            0010            0011</w:t>
                  </w:r>
                </w:p>
              </w:txbxContent>
            </v:textbox>
          </v:rect>
        </w:pict>
      </w:r>
      <w:r w:rsidRPr="000E5DD9">
        <w:rPr>
          <w:rFonts w:eastAsiaTheme="minorEastAsia"/>
          <w:noProof/>
          <w:position w:val="-12"/>
        </w:rPr>
        <w:pict>
          <v:shape id="_x0000_s274604" type="#_x0000_t32" style="position:absolute;margin-left:352.35pt;margin-top:-1.6pt;width:.05pt;height:248pt;z-index:252439552" o:connectortype="straight" strokeweight="1pt">
            <v:stroke startarrow="block"/>
          </v:shape>
        </w:pict>
      </w:r>
      <w:r w:rsidRPr="000E5DD9">
        <w:rPr>
          <w:rFonts w:eastAsiaTheme="minorEastAsia"/>
          <w:noProof/>
          <w:position w:val="-12"/>
        </w:rPr>
        <w:pict>
          <v:group id="_x0000_s274616" style="position:absolute;margin-left:439.55pt;margin-top:91.25pt;width:3.6pt;height:125.4pt;z-index:252451840" coordorigin="5614,3555" coordsize="72,2508">
            <v:shape id="_x0000_s274617" type="#_x0000_t120" style="position:absolute;left:5614;top:5991;width:72;height:72;rotation:-360;flip:x y" fillcolor="black [3213]" strokeweight="1pt"/>
            <v:shape id="_x0000_s274618" type="#_x0000_t120" style="position:absolute;left:5614;top:4773;width:72;height:72;rotation:-360;flip:x y" fillcolor="black [3213]" strokeweight="1pt"/>
            <v:shape id="_x0000_s274619" type="#_x0000_t120" style="position:absolute;left:5614;top:3555;width:72;height:72;rotation:-360;flip:x y" fillcolor="black [3213]" strokeweight="1pt"/>
          </v:group>
        </w:pict>
      </w:r>
      <w:r w:rsidRPr="000E5DD9">
        <w:rPr>
          <w:rFonts w:eastAsiaTheme="minorEastAsia"/>
          <w:noProof/>
          <w:position w:val="-12"/>
        </w:rPr>
        <w:pict>
          <v:shape id="_x0000_s274615" type="#_x0000_t120" style="position:absolute;margin-left:380.1pt;margin-top:91.25pt;width:3.6pt;height:3.6pt;rotation:-360;flip:x y;z-index:252450816" fillcolor="black [3213]" strokeweight="1pt"/>
        </w:pict>
      </w:r>
      <w:r w:rsidRPr="000E5DD9">
        <w:rPr>
          <w:rFonts w:eastAsiaTheme="minorEastAsia"/>
          <w:noProof/>
          <w:position w:val="-12"/>
        </w:rPr>
        <w:pict>
          <v:shape id="_x0000_s274614" type="#_x0000_t120" style="position:absolute;margin-left:380.1pt;margin-top:152.15pt;width:3.6pt;height:3.6pt;rotation:-360;flip:x y;z-index:252449792" fillcolor="black [3213]" strokeweight="1pt"/>
        </w:pict>
      </w:r>
      <w:r w:rsidRPr="000E5DD9">
        <w:rPr>
          <w:rFonts w:eastAsiaTheme="minorEastAsia"/>
          <w:noProof/>
          <w:position w:val="-12"/>
        </w:rPr>
        <w:pict>
          <v:shape id="_x0000_s274613" type="#_x0000_t120" style="position:absolute;margin-left:380.1pt;margin-top:213.05pt;width:3.6pt;height:3.6pt;rotation:-360;flip:x y;z-index:252448768" fillcolor="black [3213]" strokeweight="1pt"/>
        </w:pict>
      </w:r>
      <w:r w:rsidRPr="000E5DD9">
        <w:rPr>
          <w:rFonts w:eastAsiaTheme="minorEastAsia"/>
          <w:noProof/>
          <w:position w:val="-12"/>
        </w:rPr>
        <w:pict>
          <v:shape id="_x0000_s274612" type="#_x0000_t32" style="position:absolute;margin-left:412.05pt;margin-top:2.8pt;width:.05pt;height:243.6pt;z-index:252447744" o:connectortype="straight">
            <v:stroke dashstyle="dash"/>
          </v:shape>
        </w:pict>
      </w:r>
      <w:r w:rsidRPr="000E5DD9">
        <w:rPr>
          <w:rFonts w:eastAsiaTheme="minorEastAsia"/>
          <w:noProof/>
          <w:position w:val="-12"/>
        </w:rPr>
        <w:pict>
          <v:shape id="_x0000_s274611" type="#_x0000_t32" style="position:absolute;margin-left:230.75pt;margin-top:184.05pt;width:240.7pt;height:.05pt;z-index:252446720" o:connectortype="straight">
            <v:stroke dashstyle="dash"/>
          </v:shape>
        </w:pict>
      </w:r>
      <w:r w:rsidRPr="000E5DD9">
        <w:rPr>
          <w:rFonts w:eastAsiaTheme="minorEastAsia"/>
          <w:noProof/>
          <w:position w:val="-12"/>
        </w:rPr>
        <w:pict>
          <v:shape id="_x0000_s274610" type="#_x0000_t32" style="position:absolute;margin-left:291.7pt;margin-top:2.8pt;width:.05pt;height:243.6pt;z-index:252445696" o:connectortype="straight">
            <v:stroke dashstyle="dash"/>
          </v:shape>
        </w:pict>
      </w:r>
      <w:r w:rsidRPr="000E5DD9">
        <w:rPr>
          <w:rFonts w:eastAsiaTheme="minorEastAsia"/>
          <w:noProof/>
          <w:position w:val="-12"/>
        </w:rPr>
        <w:pict>
          <v:shape id="_x0000_s274609" type="#_x0000_t32" style="position:absolute;margin-left:230.75pt;margin-top:63.75pt;width:240.7pt;height:.05pt;z-index:252444672" o:connectortype="straight">
            <v:stroke dashstyle="dash"/>
          </v:shape>
        </w:pict>
      </w:r>
      <w:r w:rsidRPr="000E5DD9">
        <w:rPr>
          <w:rFonts w:eastAsiaTheme="minorEastAsia"/>
          <w:noProof/>
          <w:position w:val="-12"/>
        </w:rPr>
        <w:pict>
          <v:shape id="_x0000_s274608" type="#_x0000_t120" style="position:absolute;margin-left:439.55pt;margin-top:33.25pt;width:3.6pt;height:3.6pt;z-index:252443648" fillcolor="black [3213]" strokeweight="1pt"/>
        </w:pict>
      </w:r>
      <w:r w:rsidRPr="000E5DD9">
        <w:rPr>
          <w:rFonts w:eastAsiaTheme="minorEastAsia"/>
          <w:noProof/>
          <w:position w:val="-12"/>
        </w:rPr>
        <w:pict>
          <v:shape id="_x0000_s274607" type="#_x0000_t120" style="position:absolute;margin-left:380.1pt;margin-top:33.25pt;width:3.6pt;height:3.6pt;z-index:252442624" fillcolor="black [3213]" strokeweight="1pt"/>
        </w:pict>
      </w:r>
      <w:r w:rsidRPr="000E5DD9">
        <w:rPr>
          <w:rFonts w:eastAsiaTheme="minorEastAsia"/>
          <w:noProof/>
          <w:position w:val="-12"/>
        </w:rPr>
        <w:pict>
          <v:shape id="_x0000_s274606" type="#_x0000_t120" style="position:absolute;margin-left:319.2pt;margin-top:33.25pt;width:3.6pt;height:3.6pt;z-index:252441600" fillcolor="black [3213]" strokeweight="1pt"/>
        </w:pict>
      </w:r>
      <w:r w:rsidRPr="000E5DD9">
        <w:rPr>
          <w:rFonts w:eastAsiaTheme="minorEastAsia"/>
          <w:noProof/>
          <w:position w:val="-12"/>
        </w:rPr>
        <w:pict>
          <v:shape id="_x0000_s274605" type="#_x0000_t32" style="position:absolute;margin-left:230.75pt;margin-top:123.45pt;width:240.7pt;height:.05pt;z-index:252440576" o:connectortype="straight" strokeweight="1pt">
            <v:stroke endarrow="block"/>
          </v:shape>
        </w:pict>
      </w:r>
      <w:r w:rsidRPr="000E5DD9">
        <w:rPr>
          <w:rFonts w:eastAsiaTheme="minorEastAsia"/>
          <w:noProof/>
          <w:position w:val="-12"/>
        </w:rPr>
        <w:pict>
          <v:rect id="_x0000_s274601" style="position:absolute;margin-left:239.45pt;margin-top:123.5pt;width:224.75pt;height:60.55pt;z-index:252436480" stroked="f">
            <v:textbox style="mso-next-textbox:#_x0000_s274601">
              <w:txbxContent>
                <w:p w:rsidR="0085544B" w:rsidRDefault="0085544B" w:rsidP="00BC79F4">
                  <w:r>
                    <w:t xml:space="preserve"> 1101            1100            1000            1001</w:t>
                  </w:r>
                </w:p>
              </w:txbxContent>
            </v:textbox>
          </v:rect>
        </w:pict>
      </w:r>
      <w:r w:rsidRPr="000E5DD9">
        <w:rPr>
          <w:rFonts w:eastAsiaTheme="minorEastAsia"/>
          <w:noProof/>
          <w:position w:val="-12"/>
        </w:rPr>
        <w:pict>
          <v:group id="_x0000_s274624" style="position:absolute;margin-left:261.2pt;margin-top:33.25pt;width:3.6pt;height:183.4pt;z-index:252453888" coordorigin="2047,2395" coordsize="72,3668">
            <v:shape id="_x0000_s274625" type="#_x0000_t120" style="position:absolute;left:2047;top:2395;width:72;height:72" fillcolor="black [3213]" strokeweight="1pt"/>
            <v:shape id="_x0000_s274626" type="#_x0000_t120" style="position:absolute;left:2047;top:5991;width:72;height:72;rotation:-360;flip:x y" fillcolor="black [3213]" strokeweight="1pt"/>
            <v:shape id="_x0000_s274627" type="#_x0000_t120" style="position:absolute;left:2047;top:4773;width:72;height:72;rotation:-360;flip:x y" fillcolor="black [3213]" strokeweight="1pt"/>
            <v:shape id="_x0000_s274628" type="#_x0000_t120" style="position:absolute;left:2047;top:3555;width:72;height:72;rotation:-360;flip:x y" fillcolor="black [3213]" strokeweight="1pt"/>
          </v:group>
        </w:pict>
      </w:r>
      <w:r w:rsidRPr="000E5DD9">
        <w:rPr>
          <w:rFonts w:eastAsiaTheme="minorEastAsia"/>
          <w:noProof/>
          <w:position w:val="-12"/>
        </w:rPr>
        <w:pict>
          <v:group id="_x0000_s274620" style="position:absolute;margin-left:319.2pt;margin-top:91.25pt;width:3.6pt;height:125.4pt;z-index:252452864" coordorigin="3207,3555" coordsize="72,2508">
            <v:shape id="_x0000_s274621" type="#_x0000_t120" style="position:absolute;left:3207;top:5991;width:72;height:72;rotation:-360;flip:x y" fillcolor="black [3213]" strokeweight="1pt"/>
            <v:shape id="_x0000_s274622" type="#_x0000_t120" style="position:absolute;left:3207;top:4773;width:72;height:72;rotation:-360;flip:x y" fillcolor="black [3213]" strokeweight="1pt"/>
            <v:shape id="_x0000_s274623" type="#_x0000_t120" style="position:absolute;left:3207;top:3555;width:72;height:72;rotation:-360;flip:x y" fillcolor="black [3213]" strokeweight="1pt"/>
          </v:group>
        </w:pict>
      </w:r>
      <w:r w:rsidRPr="000E5DD9">
        <w:rPr>
          <w:rFonts w:eastAsiaTheme="minorEastAsia"/>
          <w:noProof/>
          <w:position w:val="-12"/>
        </w:rPr>
        <w:pict>
          <v:shape id="_x0000_s239605" type="#_x0000_t32" style="position:absolute;margin-left:95.85pt;margin-top:-1.5pt;width:.05pt;height:247.95pt;z-index:252349440" o:connectortype="straight" strokeweight="1pt">
            <v:stroke startarrow="block"/>
          </v:shape>
        </w:pict>
      </w:r>
      <w:r w:rsidRPr="000E5DD9">
        <w:rPr>
          <w:rFonts w:eastAsiaTheme="minorEastAsia"/>
          <w:noProof/>
          <w:position w:val="-12"/>
        </w:rPr>
        <w:pict>
          <v:rect id="_x0000_s274595" style="position:absolute;margin-left:-27.2pt;margin-top:-29.05pt;width:234.9pt;height:92.85pt;z-index:251639788" stroked="f">
            <v:textbox style="mso-next-textbox:#_x0000_s274595">
              <w:txbxContent>
                <w:p w:rsidR="0085544B" w:rsidRDefault="0085544B" w:rsidP="007415FA">
                  <w:pPr>
                    <w:spacing w:before="180"/>
                  </w:pPr>
                  <w:r>
                    <w:t xml:space="preserve">                                     Q</w:t>
                  </w:r>
                </w:p>
                <w:p w:rsidR="0085544B" w:rsidRDefault="0085544B" w:rsidP="00E249E9">
                  <w:pPr>
                    <w:spacing w:before="180"/>
                    <w:ind w:left="-14"/>
                  </w:pPr>
                  <w:r>
                    <w:t xml:space="preserve">     0110            0111            0011           0010</w:t>
                  </w:r>
                </w:p>
              </w:txbxContent>
            </v:textbox>
          </v:rect>
        </w:pict>
      </w:r>
      <w:r w:rsidRPr="000E5DD9">
        <w:rPr>
          <w:rFonts w:eastAsiaTheme="minorEastAsia"/>
          <w:noProof/>
          <w:position w:val="-12"/>
        </w:rPr>
        <w:pict>
          <v:shape id="_x0000_s274506" type="#_x0000_t32" style="position:absolute;margin-left:155.55pt;margin-top:2.85pt;width:.05pt;height:243.6pt;z-index:252378112" o:connectortype="straight">
            <v:stroke dashstyle="dash"/>
          </v:shape>
        </w:pict>
      </w:r>
      <w:r w:rsidRPr="000E5DD9">
        <w:rPr>
          <w:rFonts w:eastAsiaTheme="minorEastAsia"/>
          <w:noProof/>
          <w:position w:val="-12"/>
        </w:rPr>
        <w:pict>
          <v:shape id="_x0000_s274504" type="#_x0000_t32" style="position:absolute;margin-left:35.2pt;margin-top:2.85pt;width:.05pt;height:243.6pt;z-index:252376064" o:connectortype="straight">
            <v:stroke dashstyle="dash"/>
          </v:shape>
        </w:pict>
      </w:r>
      <w:r w:rsidRPr="000E5DD9">
        <w:rPr>
          <w:rFonts w:eastAsiaTheme="minorEastAsia"/>
          <w:noProof/>
          <w:position w:val="-12"/>
        </w:rPr>
        <w:pict>
          <v:shape id="_x0000_s239613" type="#_x0000_t120" style="position:absolute;margin-left:183.05pt;margin-top:33.3pt;width:3.6pt;height:3.6pt;z-index:252357632" fillcolor="black [3213]" strokeweight="1pt"/>
        </w:pict>
      </w:r>
      <w:r w:rsidRPr="000E5DD9">
        <w:rPr>
          <w:rFonts w:eastAsiaTheme="minorEastAsia"/>
          <w:noProof/>
          <w:position w:val="-12"/>
        </w:rPr>
        <w:pict>
          <v:shape id="_x0000_s239611" type="#_x0000_t120" style="position:absolute;margin-left:123.6pt;margin-top:33.3pt;width:3.6pt;height:3.6pt;z-index:252355584" fillcolor="black [3213]" strokeweight="1pt"/>
        </w:pict>
      </w:r>
      <w:r w:rsidRPr="000E5DD9">
        <w:rPr>
          <w:rFonts w:eastAsiaTheme="minorEastAsia"/>
          <w:noProof/>
          <w:position w:val="-12"/>
        </w:rPr>
        <w:pict>
          <v:shape id="_x0000_s239608" type="#_x0000_t120" style="position:absolute;margin-left:62.7pt;margin-top:33.3pt;width:3.6pt;height:3.6pt;z-index:252352512" fillcolor="black [3213]" strokeweight="1pt"/>
        </w:pict>
      </w:r>
      <w:r w:rsidRPr="000E5DD9">
        <w:rPr>
          <w:rFonts w:eastAsiaTheme="minorEastAsia"/>
          <w:noProof/>
          <w:position w:val="-12"/>
        </w:rPr>
        <w:pict>
          <v:rect id="_x0000_s274594" style="position:absolute;margin-left:-17.05pt;margin-top:63.8pt;width:224.75pt;height:59.75pt;z-index:251640813" stroked="f">
            <v:textbox style="mso-next-textbox:#_x0000_s274594">
              <w:txbxContent>
                <w:p w:rsidR="0085544B" w:rsidRDefault="0085544B" w:rsidP="00E249E9">
                  <w:pPr>
                    <w:ind w:left="-14"/>
                  </w:pPr>
                  <w:r>
                    <w:t xml:space="preserve">  0101           0100            0000            0001</w:t>
                  </w:r>
                </w:p>
              </w:txbxContent>
            </v:textbox>
          </v:rect>
        </w:pict>
      </w:r>
      <w:r w:rsidRPr="000E5DD9">
        <w:rPr>
          <w:rFonts w:eastAsiaTheme="minorEastAsia"/>
          <w:noProof/>
          <w:position w:val="-12"/>
        </w:rPr>
        <w:pict>
          <v:group id="_x0000_s274599" style="position:absolute;margin-left:183.05pt;margin-top:91.3pt;width:3.6pt;height:125.4pt;z-index:252420608" coordorigin="5614,3555" coordsize="72,2508">
            <v:shape id="_x0000_s239615" type="#_x0000_t120" style="position:absolute;left:5614;top:5991;width:72;height:72;rotation:-360;flip:x y" o:regroupid="3" fillcolor="black [3213]" strokeweight="1pt"/>
            <v:shape id="_x0000_s274433" type="#_x0000_t120" style="position:absolute;left:5614;top:4773;width:72;height:72;rotation:-360;flip:x y" o:regroupid="3" fillcolor="black [3213]" strokeweight="1pt"/>
            <v:shape id="_x0000_s274436" type="#_x0000_t120" style="position:absolute;left:5614;top:3555;width:72;height:72;rotation:-360;flip:x y" o:regroupid="3" fillcolor="black [3213]" strokeweight="1pt"/>
          </v:group>
        </w:pict>
      </w:r>
      <w:r w:rsidRPr="000E5DD9">
        <w:rPr>
          <w:rFonts w:eastAsiaTheme="minorEastAsia"/>
          <w:noProof/>
          <w:position w:val="-12"/>
        </w:rPr>
        <w:pict>
          <v:group id="_x0000_s274598" style="position:absolute;margin-left:62.7pt;margin-top:91.3pt;width:3.6pt;height:125.4pt;z-index:252427264" coordorigin="3207,3555" coordsize="72,2508">
            <v:shape id="_x0000_s274471" type="#_x0000_t120" style="position:absolute;left:3207;top:5991;width:72;height:72;rotation:-360;flip:x y" o:regroupid="4" fillcolor="black [3213]" strokeweight="1pt"/>
            <v:shape id="_x0000_s274473" type="#_x0000_t120" style="position:absolute;left:3207;top:4773;width:72;height:72;rotation:-360;flip:x y" o:regroupid="4" fillcolor="black [3213]" strokeweight="1pt"/>
            <v:shape id="_x0000_s274476" type="#_x0000_t120" style="position:absolute;left:3207;top:3555;width:72;height:72;rotation:-360;flip:x y" o:regroupid="4" fillcolor="black [3213]" strokeweight="1pt"/>
          </v:group>
        </w:pict>
      </w:r>
      <w:r w:rsidRPr="000E5DD9">
        <w:rPr>
          <w:rFonts w:eastAsiaTheme="minorEastAsia"/>
          <w:noProof/>
          <w:position w:val="-12"/>
        </w:rPr>
        <w:pict>
          <v:shape id="_x0000_s239606" type="#_x0000_t32" style="position:absolute;margin-left:-25.75pt;margin-top:123.5pt;width:240.7pt;height:.05pt;z-index:252350464" o:connectortype="straight" strokeweight="1pt">
            <v:stroke endarrow="block"/>
          </v:shape>
        </w:pict>
      </w:r>
      <w:r w:rsidRPr="000E5DD9">
        <w:rPr>
          <w:rFonts w:eastAsiaTheme="minorEastAsia"/>
          <w:noProof/>
          <w:position w:val="-12"/>
        </w:rPr>
        <w:pict>
          <v:rect id="_x0000_s274596" style="position:absolute;margin-left:-17.05pt;margin-top:123.55pt;width:224.75pt;height:60.55pt;z-index:251638763" stroked="f">
            <v:textbox style="mso-next-textbox:#_x0000_s274596">
              <w:txbxContent>
                <w:p w:rsidR="0085544B" w:rsidRDefault="0085544B">
                  <w:r>
                    <w:t xml:space="preserve">  1001           1000            1100            1101</w:t>
                  </w:r>
                </w:p>
              </w:txbxContent>
            </v:textbox>
          </v:rect>
        </w:pict>
      </w:r>
      <w:r w:rsidR="0023311A">
        <w:rPr>
          <w:rFonts w:eastAsiaTheme="minorEastAsia"/>
          <w:position w:val="-12"/>
        </w:rPr>
        <w:t xml:space="preserve">                                                                                                            </w:t>
      </w:r>
    </w:p>
    <w:p w:rsidR="00C320C0" w:rsidRDefault="000E5DD9" w:rsidP="00C320C0">
      <w:pPr>
        <w:ind w:firstLine="720"/>
      </w:pPr>
      <w:r w:rsidRPr="000E5DD9">
        <w:rPr>
          <w:rFonts w:eastAsiaTheme="minorEastAsia"/>
          <w:noProof/>
          <w:position w:val="-12"/>
        </w:rPr>
        <w:pict>
          <v:group id="_x0000_s274593" style="position:absolute;left:0;text-align:left;margin-left:4.7pt;margin-top:12.6pt;width:3.6pt;height:183.4pt;z-index:252434432" coordorigin="2047,2395" coordsize="72,3668">
            <v:shape id="_x0000_s274487" type="#_x0000_t120" style="position:absolute;left:2047;top:2395;width:72;height:72" o:regroupid="5" fillcolor="black [3213]" strokeweight="1pt"/>
            <v:shape id="_x0000_s274488" type="#_x0000_t120" style="position:absolute;left:2047;top:5991;width:72;height:72;rotation:-360;flip:x y" o:regroupid="5" fillcolor="black [3213]" strokeweight="1pt"/>
            <v:shape id="_x0000_s274490" type="#_x0000_t120" style="position:absolute;left:2047;top:4773;width:72;height:72;rotation:-360;flip:x y" o:regroupid="5" fillcolor="black [3213]" strokeweight="1pt"/>
            <v:shape id="_x0000_s274493" type="#_x0000_t120" style="position:absolute;left:2047;top:3555;width:72;height:72;rotation:-360;flip:x y" o:regroupid="5" fillcolor="black [3213]" strokeweight="1pt"/>
          </v:group>
        </w:pict>
      </w:r>
      <w:r w:rsidR="00C320C0">
        <w:rPr>
          <w:rFonts w:eastAsiaTheme="minorEastAsia"/>
          <w:position w:val="-12"/>
        </w:rPr>
        <w:t xml:space="preserve">                                                                                                       </w:t>
      </w:r>
    </w:p>
    <w:p w:rsidR="007B373F" w:rsidRDefault="000E5DD9" w:rsidP="00C320C0">
      <w:pPr>
        <w:spacing w:before="360"/>
        <w:ind w:firstLine="720"/>
        <w:rPr>
          <w:rFonts w:eastAsiaTheme="minorEastAsia"/>
          <w:position w:val="-12"/>
        </w:rPr>
      </w:pPr>
      <w:r w:rsidRPr="000E5DD9">
        <w:rPr>
          <w:rFonts w:eastAsiaTheme="minorEastAsia"/>
          <w:noProof/>
          <w:position w:val="-12"/>
        </w:rPr>
        <w:pict>
          <v:rect id="_x0000_s274603" style="position:absolute;left:0;text-align:left;margin-left:230.75pt;margin-top:16.5pt;width:284.35pt;height:70.25pt;z-index:252438528" stroked="f">
            <v:textbox style="mso-next-textbox:#_x0000_s274603">
              <w:txbxContent>
                <w:p w:rsidR="0085544B" w:rsidRDefault="0085544B" w:rsidP="00BC79F4">
                  <w:r>
                    <w:t xml:space="preserve">    0101            0100            0000            0001</w:t>
                  </w:r>
                </w:p>
                <w:p w:rsidR="0085544B" w:rsidRDefault="0085544B" w:rsidP="000B6FC1">
                  <w:pPr>
                    <w:spacing w:before="450" w:after="120"/>
                    <w:ind w:left="-29"/>
                  </w:pPr>
                  <w:r>
                    <w:t xml:space="preserve">                                                                               I</w:t>
                  </w:r>
                </w:p>
                <w:p w:rsidR="0085544B" w:rsidRDefault="0085544B" w:rsidP="007B0B08">
                  <w:pPr>
                    <w:spacing w:before="460" w:after="120"/>
                  </w:pPr>
                </w:p>
              </w:txbxContent>
            </v:textbox>
          </v:rect>
        </w:pict>
      </w:r>
      <w:r w:rsidRPr="000E5DD9">
        <w:rPr>
          <w:rFonts w:eastAsiaTheme="minorEastAsia"/>
          <w:noProof/>
          <w:position w:val="-12"/>
        </w:rPr>
        <w:pict>
          <v:shape id="_x0000_s274503" type="#_x0000_t32" style="position:absolute;left:0;text-align:left;margin-left:-25.75pt;margin-top:16.4pt;width:240.7pt;height:.05pt;z-index:252375040" o:connectortype="straight">
            <v:stroke dashstyle="dash"/>
          </v:shape>
        </w:pict>
      </w:r>
    </w:p>
    <w:p w:rsidR="007B373F" w:rsidRDefault="000E5DD9" w:rsidP="0023311A">
      <w:pPr>
        <w:spacing w:before="600"/>
        <w:ind w:firstLine="720"/>
        <w:rPr>
          <w:rFonts w:eastAsiaTheme="minorEastAsia"/>
          <w:position w:val="-12"/>
        </w:rPr>
      </w:pPr>
      <w:r w:rsidRPr="000E5DD9">
        <w:rPr>
          <w:rFonts w:eastAsiaTheme="minorEastAsia"/>
          <w:noProof/>
          <w:position w:val="-12"/>
        </w:rPr>
        <w:pict>
          <v:group id="_x0000_s274629" style="position:absolute;left:0;text-align:left;margin-left:123.6pt;margin-top:5.2pt;width:3.6pt;height:125.4pt;z-index:252399360" coordorigin="4425,3555" coordsize="72,2508">
            <v:shape id="_x0000_s274447" type="#_x0000_t120" style="position:absolute;left:4425;top:5991;width:72;height:72;rotation:-360;flip:x y" o:regroupid="2" fillcolor="black [3213]" strokeweight="1pt"/>
            <v:shape id="_x0000_s274449" type="#_x0000_t120" style="position:absolute;left:4425;top:4773;width:72;height:72;rotation:-360;flip:x y" o:regroupid="2" fillcolor="black [3213]" strokeweight="1pt"/>
            <v:shape id="_x0000_s274452" type="#_x0000_t120" style="position:absolute;left:4425;top:3555;width:72;height:72;rotation:-360;flip:x y" o:regroupid="2" fillcolor="black [3213]" strokeweight="1pt"/>
          </v:group>
        </w:pict>
      </w:r>
      <w:r w:rsidR="0023311A">
        <w:rPr>
          <w:rFonts w:eastAsiaTheme="minorEastAsia"/>
          <w:position w:val="-12"/>
        </w:rPr>
        <w:t xml:space="preserve">                                                            </w:t>
      </w:r>
      <w:r w:rsidR="00EB534B">
        <w:rPr>
          <w:rFonts w:eastAsiaTheme="minorEastAsia"/>
          <w:position w:val="-12"/>
        </w:rPr>
        <w:t>I</w:t>
      </w:r>
      <w:r w:rsidR="0023311A">
        <w:rPr>
          <w:rFonts w:eastAsiaTheme="minorEastAsia"/>
          <w:position w:val="-12"/>
        </w:rPr>
        <w:t xml:space="preserve">                                                                                                                                                  </w:t>
      </w:r>
    </w:p>
    <w:p w:rsidR="007B373F" w:rsidRDefault="000E5DD9" w:rsidP="0023311A">
      <w:pPr>
        <w:spacing w:before="600"/>
        <w:ind w:firstLine="720"/>
        <w:rPr>
          <w:rFonts w:eastAsiaTheme="minorEastAsia"/>
          <w:position w:val="-12"/>
        </w:rPr>
      </w:pPr>
      <w:r w:rsidRPr="000E5DD9">
        <w:rPr>
          <w:rFonts w:eastAsiaTheme="minorEastAsia"/>
          <w:noProof/>
          <w:position w:val="-12"/>
        </w:rPr>
        <w:pict>
          <v:rect id="_x0000_s274600" style="position:absolute;left:0;text-align:left;margin-left:239.45pt;margin-top:47.3pt;width:224.75pt;height:87.1pt;z-index:252435456" stroked="f">
            <v:textbox style="mso-next-textbox:#_x0000_s274600">
              <w:txbxContent>
                <w:p w:rsidR="0085544B" w:rsidRDefault="0085544B" w:rsidP="00BC79F4">
                  <w:r>
                    <w:t xml:space="preserve"> 1111            1110            1010            1011</w:t>
                  </w:r>
                </w:p>
                <w:p w:rsidR="0085544B" w:rsidRDefault="0085544B" w:rsidP="00BC79F4"/>
                <w:p w:rsidR="0085544B" w:rsidRDefault="0085544B" w:rsidP="00E249E9">
                  <w:pPr>
                    <w:spacing w:before="240"/>
                  </w:pPr>
                  <w:r>
                    <w:t xml:space="preserve">                                 (b)</w:t>
                  </w:r>
                </w:p>
                <w:p w:rsidR="0085544B" w:rsidRDefault="0085544B" w:rsidP="00BC79F4"/>
              </w:txbxContent>
            </v:textbox>
          </v:rect>
        </w:pict>
      </w:r>
      <w:r w:rsidRPr="000E5DD9">
        <w:rPr>
          <w:rFonts w:eastAsiaTheme="minorEastAsia"/>
          <w:noProof/>
          <w:position w:val="-12"/>
        </w:rPr>
        <w:pict>
          <v:rect id="_x0000_s274597" style="position:absolute;left:0;text-align:left;margin-left:-17.05pt;margin-top:47.35pt;width:224.75pt;height:87.05pt;z-index:251637738" stroked="f">
            <v:textbox style="mso-next-textbox:#_x0000_s274597">
              <w:txbxContent>
                <w:p w:rsidR="0085544B" w:rsidRDefault="0085544B">
                  <w:r>
                    <w:t xml:space="preserve">  1010           1011            1111            1110</w:t>
                  </w:r>
                </w:p>
                <w:p w:rsidR="0085544B" w:rsidRDefault="0085544B"/>
                <w:p w:rsidR="0085544B" w:rsidRDefault="0085544B" w:rsidP="00E249E9">
                  <w:pPr>
                    <w:spacing w:before="240"/>
                  </w:pPr>
                  <w:r>
                    <w:t xml:space="preserve">                                 (a)</w:t>
                  </w:r>
                </w:p>
                <w:p w:rsidR="0085544B" w:rsidRDefault="0085544B"/>
              </w:txbxContent>
            </v:textbox>
          </v:rect>
        </w:pict>
      </w:r>
      <w:r w:rsidRPr="000E5DD9">
        <w:rPr>
          <w:rFonts w:eastAsiaTheme="minorEastAsia"/>
          <w:noProof/>
          <w:position w:val="-12"/>
        </w:rPr>
        <w:pict>
          <v:shape id="_x0000_s274505" type="#_x0000_t32" style="position:absolute;left:0;text-align:left;margin-left:-25.75pt;margin-top:47.3pt;width:240.7pt;height:.05pt;z-index:252377088" o:connectortype="straight">
            <v:stroke dashstyle="dash"/>
          </v:shape>
        </w:pict>
      </w:r>
    </w:p>
    <w:p w:rsidR="007B373F" w:rsidRDefault="007B373F" w:rsidP="00C320C0">
      <w:pPr>
        <w:spacing w:before="360"/>
        <w:ind w:firstLine="720"/>
        <w:rPr>
          <w:rFonts w:eastAsiaTheme="minorEastAsia"/>
          <w:position w:val="-12"/>
        </w:rPr>
      </w:pPr>
    </w:p>
    <w:p w:rsidR="007B373F" w:rsidRDefault="00C320C0" w:rsidP="007B373F">
      <w:pPr>
        <w:spacing w:before="360"/>
        <w:ind w:firstLine="720"/>
        <w:jc w:val="left"/>
        <w:rPr>
          <w:rFonts w:eastAsiaTheme="minorEastAsia"/>
          <w:position w:val="-12"/>
        </w:rPr>
      </w:pPr>
      <w:r>
        <w:rPr>
          <w:rFonts w:eastAsiaTheme="minorEastAsia"/>
          <w:position w:val="-12"/>
        </w:rPr>
        <w:t xml:space="preserve"> </w:t>
      </w:r>
    </w:p>
    <w:p w:rsidR="00C71EC2" w:rsidRDefault="0083794B" w:rsidP="0083794B">
      <w:pPr>
        <w:spacing w:before="360" w:after="240"/>
        <w:ind w:firstLine="720"/>
        <w:jc w:val="left"/>
        <w:rPr>
          <w:rFonts w:eastAsiaTheme="minorEastAsia"/>
          <w:b/>
          <w:position w:val="-12"/>
        </w:rPr>
      </w:pPr>
      <w:r>
        <w:rPr>
          <w:rFonts w:eastAsiaTheme="minorEastAsia"/>
          <w:b/>
          <w:position w:val="-12"/>
        </w:rPr>
        <w:t>Figure 4.5</w:t>
      </w:r>
      <w:r w:rsidR="00E249E9">
        <w:rPr>
          <w:rFonts w:eastAsiaTheme="minorEastAsia"/>
          <w:b/>
          <w:position w:val="-12"/>
        </w:rPr>
        <w:t xml:space="preserve"> </w:t>
      </w:r>
      <w:r w:rsidR="00692DC4">
        <w:rPr>
          <w:rFonts w:eastAsiaTheme="minorEastAsia"/>
          <w:position w:val="-12"/>
        </w:rPr>
        <w:t>16-QAM c</w:t>
      </w:r>
      <w:r w:rsidR="00E249E9">
        <w:rPr>
          <w:rFonts w:eastAsiaTheme="minorEastAsia"/>
          <w:position w:val="-12"/>
        </w:rPr>
        <w:t xml:space="preserve">onstellation with (a) </w:t>
      </w:r>
      <w:r w:rsidR="00692DC4">
        <w:rPr>
          <w:rFonts w:eastAsiaTheme="minorEastAsia"/>
          <w:position w:val="-12"/>
        </w:rPr>
        <w:t>b</w:t>
      </w:r>
      <w:r w:rsidR="00E249E9">
        <w:rPr>
          <w:rFonts w:eastAsiaTheme="minorEastAsia"/>
          <w:position w:val="-12"/>
        </w:rPr>
        <w:t>inary coding, (b) Gray coding</w:t>
      </w:r>
      <w:r w:rsidR="00E249E9">
        <w:rPr>
          <w:rFonts w:eastAsiaTheme="minorEastAsia"/>
          <w:b/>
          <w:position w:val="-12"/>
        </w:rPr>
        <w:t xml:space="preserve">  </w:t>
      </w:r>
    </w:p>
    <w:p w:rsidR="00CE7A49" w:rsidRDefault="00CE7A49" w:rsidP="00CE7A49">
      <w:pPr>
        <w:spacing w:after="240"/>
        <w:jc w:val="left"/>
        <w:rPr>
          <w:b/>
        </w:rPr>
      </w:pPr>
      <w:r>
        <w:rPr>
          <w:b/>
        </w:rPr>
        <w:t>4.</w:t>
      </w:r>
      <w:r w:rsidR="008518BC">
        <w:rPr>
          <w:b/>
        </w:rPr>
        <w:t>6</w:t>
      </w:r>
      <w:r>
        <w:rPr>
          <w:b/>
        </w:rPr>
        <w:t xml:space="preserve"> Summary</w:t>
      </w:r>
    </w:p>
    <w:p w:rsidR="009974C9" w:rsidRDefault="009A2276" w:rsidP="009974C9">
      <w:pPr>
        <w:spacing w:after="240"/>
      </w:pPr>
      <w:r>
        <w:t xml:space="preserve">Quadrature amplitude modulation (QAM) and the way it is applied to nonlinear neuro-fuzzy equalizer (NNFE) </w:t>
      </w:r>
      <w:r w:rsidR="00791F3E">
        <w:t>are</w:t>
      </w:r>
      <w:r>
        <w:t xml:space="preserve"> analyzed in this chapter. The complex envelope is used as </w:t>
      </w:r>
      <w:r w:rsidR="009974C9">
        <w:t xml:space="preserve">the input QAM transmitted signal because it is the representative of bandpass waveforms and operates as the baseband equivalent of the actual bandpass signal. </w:t>
      </w:r>
    </w:p>
    <w:p w:rsidR="00D14422" w:rsidRDefault="009974C9" w:rsidP="009974C9">
      <w:pPr>
        <w:spacing w:after="240"/>
      </w:pPr>
      <w:r>
        <w:t>The most distinguishing feat</w:t>
      </w:r>
      <w:r w:rsidR="00186012">
        <w:t>ure of the design of thesi</w:t>
      </w:r>
      <w:r w:rsidR="00271D54">
        <w:t>s</w:t>
      </w:r>
      <w:r>
        <w:t xml:space="preserve"> is the normalizer. It enables the channel and the receiver to process the transmitted signal</w:t>
      </w:r>
      <w:r w:rsidR="00BE5E67">
        <w:t>s</w:t>
      </w:r>
      <w:r>
        <w:t xml:space="preserve"> </w:t>
      </w:r>
      <w:r w:rsidR="00646C03">
        <w:t xml:space="preserve">as minimized values between 0 and 1, thus minimizing the channel distortions and the estimation error (the difference between the desired response and </w:t>
      </w:r>
      <w:r w:rsidR="00186012">
        <w:t>the equalizer output)</w:t>
      </w:r>
      <w:r w:rsidR="00646C03">
        <w:t xml:space="preserve">. Other distinguishing features </w:t>
      </w:r>
      <w:r w:rsidR="00725FA2">
        <w:t xml:space="preserve">which are </w:t>
      </w:r>
      <w:r w:rsidR="00646C03">
        <w:t>reciprocity and multifunctionality are also explained in detail enabling the comprehension of significant capabilities of t</w:t>
      </w:r>
      <w:r w:rsidR="00F77471">
        <w:t>he thesis design. Reciprocity basically points out the logic of the</w:t>
      </w:r>
      <w:r w:rsidR="00186012">
        <w:t xml:space="preserve"> channel, algorithm and the NNFE</w:t>
      </w:r>
      <w:r w:rsidR="00F77471">
        <w:t xml:space="preserve"> processing the corresponding (representative) signals instead of the actual original transmitted signal since</w:t>
      </w:r>
      <w:r w:rsidR="00646C03">
        <w:t xml:space="preserve"> </w:t>
      </w:r>
      <w:r w:rsidR="00F77471">
        <w:t>the original modulated transmitted symbol</w:t>
      </w:r>
      <w:r w:rsidR="00F77471" w:rsidRPr="00C466EA">
        <w:t xml:space="preserve"> bits are not directly accessible to the </w:t>
      </w:r>
      <w:r w:rsidR="00F77471">
        <w:t xml:space="preserve">channel and the </w:t>
      </w:r>
      <w:r w:rsidR="00F77471" w:rsidRPr="00C466EA">
        <w:t>receiver</w:t>
      </w:r>
      <w:r w:rsidR="00F77471">
        <w:t xml:space="preserve">. Multifunctionality feature </w:t>
      </w:r>
      <w:r w:rsidR="00D14422">
        <w:t>explains</w:t>
      </w:r>
      <w:r w:rsidR="00F77471">
        <w:t xml:space="preserve"> the </w:t>
      </w:r>
      <w:r w:rsidR="00F77471">
        <w:lastRenderedPageBreak/>
        <w:t>capability of the equalizer to process and equalize the transmitted data correctly and</w:t>
      </w:r>
      <w:r w:rsidR="00BE5E67">
        <w:t xml:space="preserve"> proportionally as a function of</w:t>
      </w:r>
      <w:r w:rsidR="00F77471">
        <w:t xml:space="preserve"> SNR, minimum error and the number of iterations</w:t>
      </w:r>
      <w:r w:rsidR="00D14422">
        <w:t>.</w:t>
      </w:r>
      <w:r w:rsidR="00F77471">
        <w:t xml:space="preserve"> </w:t>
      </w:r>
      <w:r w:rsidR="00D14422">
        <w:t>Additionally, Gray coding property with its implementation and advantages are explained, as well.</w:t>
      </w:r>
      <w:r>
        <w:t xml:space="preserve"> </w:t>
      </w:r>
      <w:r w:rsidR="00A0023B">
        <w:t>A</w:t>
      </w:r>
      <w:r w:rsidR="00D14422">
        <w:t xml:space="preserve">pplications of QAM in practice are presented and its main advantages and disadvantages are also stated.  </w:t>
      </w:r>
    </w:p>
    <w:p w:rsidR="00A0023B" w:rsidRDefault="0083794B" w:rsidP="00A0023B">
      <w:pPr>
        <w:spacing w:after="240"/>
      </w:pPr>
      <w:r>
        <w:t>T</w:t>
      </w:r>
      <w:r w:rsidR="00A0023B">
        <w:t xml:space="preserve">he structure of adaptive channel equalization and the type of equalizer which is mainly the nonlinear neuro-fuzzy </w:t>
      </w:r>
      <w:r w:rsidR="00791F3E">
        <w:t>equalizer</w:t>
      </w:r>
      <w:r w:rsidR="00A0023B">
        <w:t xml:space="preserve"> are described. The operational properties of the nonlinear adaptive equalizer that involve basically the training and tracking </w:t>
      </w:r>
      <w:r w:rsidR="00791F3E">
        <w:t>properties</w:t>
      </w:r>
      <w:r w:rsidR="00A0023B">
        <w:t xml:space="preserve"> are considered. The equalizer output is first computed from the transmitted test signal after a training process which involves the minimization of error to a level which enables the equalization of the channel. The tracking mode, through which the equalizer goes after the training enables the equalizer to track possible time variations which are typical characteristics of the nonlinear channel, by using </w:t>
      </w:r>
      <w:r w:rsidR="00A0023B" w:rsidRPr="00BC52FE">
        <w:t>a receiver estimate of the transmitted sequence as a desired response</w:t>
      </w:r>
      <w:r w:rsidR="00A0023B">
        <w:t>. Eventually, the compensation methods by using an adaptive nonlinear equalizer and the characteristics of the equalizer are understood.</w:t>
      </w:r>
    </w:p>
    <w:p w:rsidR="00A0023B" w:rsidRDefault="00A0023B" w:rsidP="009974C9">
      <w:pPr>
        <w:spacing w:after="240"/>
      </w:pPr>
    </w:p>
    <w:tbl>
      <w:tblPr>
        <w:tblW w:w="0" w:type="auto"/>
        <w:tblInd w:w="12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tblPr>
      <w:tblGrid>
        <w:gridCol w:w="4125"/>
      </w:tblGrid>
      <w:tr w:rsidR="00E52B09" w:rsidTr="00E52B09">
        <w:trPr>
          <w:trHeight w:val="360"/>
        </w:trPr>
        <w:tc>
          <w:tcPr>
            <w:tcW w:w="4125" w:type="dxa"/>
          </w:tcPr>
          <w:p w:rsidR="00E52B09" w:rsidRDefault="00E52B09" w:rsidP="00E52B09">
            <w:pPr>
              <w:spacing w:after="240"/>
            </w:pPr>
          </w:p>
        </w:tc>
      </w:tr>
    </w:tbl>
    <w:p w:rsidR="00C02916" w:rsidRDefault="00C02916" w:rsidP="009974C9">
      <w:pPr>
        <w:spacing w:after="240"/>
      </w:pPr>
    </w:p>
    <w:p w:rsidR="00C02916" w:rsidRDefault="00C02916" w:rsidP="009974C9">
      <w:pPr>
        <w:spacing w:after="240"/>
      </w:pPr>
    </w:p>
    <w:p w:rsidR="00C02916" w:rsidRDefault="00C02916" w:rsidP="009974C9">
      <w:pPr>
        <w:spacing w:after="240"/>
      </w:pPr>
    </w:p>
    <w:p w:rsidR="00761A2C" w:rsidRDefault="00761A2C" w:rsidP="009974C9">
      <w:pPr>
        <w:spacing w:after="240"/>
      </w:pPr>
    </w:p>
    <w:p w:rsidR="00761A2C" w:rsidRDefault="00761A2C" w:rsidP="009974C9">
      <w:pPr>
        <w:spacing w:after="240"/>
      </w:pPr>
    </w:p>
    <w:p w:rsidR="0083794B" w:rsidRDefault="0083794B" w:rsidP="009974C9">
      <w:pPr>
        <w:spacing w:after="240"/>
      </w:pPr>
    </w:p>
    <w:p w:rsidR="00C02916" w:rsidRPr="009A2276" w:rsidRDefault="00C02916" w:rsidP="009974C9">
      <w:pPr>
        <w:spacing w:after="240"/>
      </w:pPr>
    </w:p>
    <w:p w:rsidR="00925790" w:rsidRPr="00186132" w:rsidRDefault="00925790" w:rsidP="001106D9">
      <w:pPr>
        <w:spacing w:after="240" w:line="240" w:lineRule="auto"/>
        <w:jc w:val="left"/>
        <w:rPr>
          <w:b/>
        </w:rPr>
      </w:pPr>
      <w:r w:rsidRPr="00186132">
        <w:rPr>
          <w:b/>
        </w:rPr>
        <w:lastRenderedPageBreak/>
        <w:t>CHAPTER 5</w:t>
      </w:r>
    </w:p>
    <w:p w:rsidR="006528E4" w:rsidRPr="00186132" w:rsidRDefault="004B67A8" w:rsidP="002D7FCF">
      <w:pPr>
        <w:spacing w:after="240" w:line="480" w:lineRule="auto"/>
        <w:jc w:val="left"/>
        <w:rPr>
          <w:b/>
        </w:rPr>
      </w:pPr>
      <w:r>
        <w:rPr>
          <w:b/>
        </w:rPr>
        <w:t xml:space="preserve">SIMULATION RESULTS AND </w:t>
      </w:r>
      <w:r w:rsidR="006528E4" w:rsidRPr="00186132">
        <w:rPr>
          <w:b/>
        </w:rPr>
        <w:t>ANALYSIS</w:t>
      </w:r>
    </w:p>
    <w:p w:rsidR="002B5832" w:rsidRDefault="002B5832" w:rsidP="002B5832">
      <w:pPr>
        <w:spacing w:after="240"/>
        <w:jc w:val="left"/>
        <w:rPr>
          <w:b/>
        </w:rPr>
      </w:pPr>
      <w:r>
        <w:rPr>
          <w:b/>
        </w:rPr>
        <w:t>5.1 Overview</w:t>
      </w:r>
    </w:p>
    <w:p w:rsidR="002B5832" w:rsidRDefault="00186012" w:rsidP="002B5832">
      <w:pPr>
        <w:spacing w:after="240"/>
      </w:pPr>
      <w:r>
        <w:t xml:space="preserve">This </w:t>
      </w:r>
      <w:r w:rsidR="00E104AA">
        <w:t>chapter is reserved for</w:t>
      </w:r>
      <w:r w:rsidR="002B5832">
        <w:t xml:space="preserve"> the in-depth analysis of the QAM signaling on normalizer-based nonlinear neuro-fuzzy equalizer (NNFE).</w:t>
      </w:r>
      <w:r w:rsidR="00415899">
        <w:t xml:space="preserve"> The simulation results of two</w:t>
      </w:r>
      <w:r w:rsidR="002B5832">
        <w:t xml:space="preserve"> different constellation levels (</w:t>
      </w:r>
      <m:oMath>
        <m:r>
          <w:rPr>
            <w:rFonts w:ascii="Cambria Math" w:hAnsi="Cambria Math"/>
          </w:rPr>
          <m:t xml:space="preserve">M=4  </m:t>
        </m:r>
      </m:oMath>
      <w:r w:rsidR="00415899">
        <w:rPr>
          <w:rFonts w:eastAsiaTheme="minorEastAsia"/>
        </w:rPr>
        <w:t xml:space="preserve">and </w:t>
      </w:r>
      <m:oMath>
        <m:r>
          <w:rPr>
            <w:rFonts w:ascii="Cambria Math" w:hAnsi="Cambria Math"/>
          </w:rPr>
          <m:t>M=16</m:t>
        </m:r>
        <m:r>
          <w:rPr>
            <w:rFonts w:ascii="Cambria Math" w:eastAsiaTheme="minorEastAsia" w:hAnsi="Cambria Math"/>
          </w:rPr>
          <m:t>)</m:t>
        </m:r>
      </m:oMath>
      <w:r w:rsidR="00415899">
        <w:rPr>
          <w:rFonts w:eastAsiaTheme="minorEastAsia"/>
        </w:rPr>
        <w:t xml:space="preserve"> </w:t>
      </w:r>
      <w:r w:rsidR="002B5832">
        <w:rPr>
          <w:rFonts w:eastAsiaTheme="minorEastAsia"/>
        </w:rPr>
        <w:t>will be presented</w:t>
      </w:r>
      <w:r>
        <w:rPr>
          <w:rFonts w:eastAsiaTheme="minorEastAsia"/>
        </w:rPr>
        <w:t xml:space="preserve"> in tabulated forms</w:t>
      </w:r>
      <w:r w:rsidR="002B5832">
        <w:rPr>
          <w:rFonts w:eastAsiaTheme="minorEastAsia"/>
        </w:rPr>
        <w:t>. Analysis of the results of the simulations of each</w:t>
      </w:r>
      <w:r w:rsidR="002B5832">
        <w:t xml:space="preserve"> constellation in terms of bit error rate (BER) and signal-to-noise ratio (SNR) will be presented</w:t>
      </w:r>
      <w:r>
        <w:t xml:space="preserve"> </w:t>
      </w:r>
      <w:r>
        <w:rPr>
          <w:rFonts w:eastAsiaTheme="minorEastAsia"/>
        </w:rPr>
        <w:t>in tabulated forms</w:t>
      </w:r>
      <w:r w:rsidR="005A278E">
        <w:t>,</w:t>
      </w:r>
      <w:r>
        <w:t xml:space="preserve"> in order to illustrate</w:t>
      </w:r>
      <w:r w:rsidR="00C46C10">
        <w:t xml:space="preserve"> the performance of the normalizer-based QAM equalization system.</w:t>
      </w:r>
      <w:r w:rsidR="002B5832">
        <w:t xml:space="preserve"> Actual channel and equalizer output figures demonstrating the state of the channel and the equalizer will be presented in order to </w:t>
      </w:r>
      <w:r w:rsidR="00C46C10">
        <w:t>demonstrate the</w:t>
      </w:r>
      <w:r w:rsidR="00BE5E67">
        <w:t xml:space="preserve"> accuracy of the system</w:t>
      </w:r>
      <w:r w:rsidR="00C46C10">
        <w:t>.</w:t>
      </w:r>
      <w:r w:rsidR="002B5832">
        <w:t xml:space="preserve"> </w:t>
      </w:r>
      <w:r w:rsidR="00980857">
        <w:t xml:space="preserve">All the statistical and test analysis results are presented for both linear and nonlinear channels and the accuracy and performance of the </w:t>
      </w:r>
      <w:r w:rsidR="00004046">
        <w:t xml:space="preserve">NNFE </w:t>
      </w:r>
      <w:r w:rsidR="00980857">
        <w:t>system in time-varying nonlin</w:t>
      </w:r>
      <w:r w:rsidR="00004046">
        <w:t>ear channel conditions is presented</w:t>
      </w:r>
      <w:r w:rsidR="00980857">
        <w:t xml:space="preserve">. </w:t>
      </w:r>
    </w:p>
    <w:p w:rsidR="00411EAA" w:rsidRDefault="00FE598C" w:rsidP="00411EAA">
      <w:pPr>
        <w:spacing w:after="240"/>
        <w:jc w:val="left"/>
        <w:rPr>
          <w:b/>
        </w:rPr>
      </w:pPr>
      <w:r>
        <w:rPr>
          <w:b/>
        </w:rPr>
        <w:t>5.2</w:t>
      </w:r>
      <w:r w:rsidR="00411EAA">
        <w:rPr>
          <w:b/>
        </w:rPr>
        <w:t xml:space="preserve"> Development of Normalizer-based Nonlinear Neuro-Fuzzy Equalizer (NNFE) System</w:t>
      </w:r>
    </w:p>
    <w:p w:rsidR="006E19EB" w:rsidRDefault="00411EAA" w:rsidP="00411EAA">
      <w:pPr>
        <w:spacing w:after="240"/>
      </w:pPr>
      <w:r>
        <w:t>During the equalizer design, the equalizer current output signals (in normalized form) are compared with the input signals transmitted through the channel. When error is encountered</w:t>
      </w:r>
      <w:r w:rsidR="006263E1">
        <w:t>, the learning of the neuro-fuzzy eq</w:t>
      </w:r>
      <w:r w:rsidR="00AA274C">
        <w:t>ualizer starts. T</w:t>
      </w:r>
      <w:r w:rsidR="006263E1">
        <w:t>he adjust</w:t>
      </w:r>
      <w:r w:rsidR="00AA274C">
        <w:t>ment</w:t>
      </w:r>
      <w:r w:rsidR="006263E1">
        <w:t xml:space="preserve"> of the parameter </w:t>
      </w:r>
      <w:r w:rsidR="00AA274C">
        <w:t>values of the equalizer by utilizing</w:t>
      </w:r>
      <w:r w:rsidR="006263E1">
        <w:t xml:space="preserve"> formulas (3.2</w:t>
      </w:r>
      <w:r w:rsidR="00CE2564">
        <w:t>2</w:t>
      </w:r>
      <w:r w:rsidR="006263E1">
        <w:t>), (3.2</w:t>
      </w:r>
      <w:r w:rsidR="00CE2564">
        <w:t>3</w:t>
      </w:r>
      <w:r w:rsidR="006263E1">
        <w:t>), (3.2</w:t>
      </w:r>
      <w:r w:rsidR="00CE2564">
        <w:t>4</w:t>
      </w:r>
      <w:r w:rsidR="006263E1">
        <w:t>) and (3.2</w:t>
      </w:r>
      <w:r w:rsidR="00CE2564">
        <w:t>5</w:t>
      </w:r>
      <w:r w:rsidR="006263E1">
        <w:t>)</w:t>
      </w:r>
      <w:r w:rsidR="00AA274C">
        <w:t xml:space="preserve"> is included in learning</w:t>
      </w:r>
      <w:r w:rsidR="006263E1">
        <w:t xml:space="preserve">. Learning is continued until, for all input-output pairs, the value of the error will be an acceptable minimum value. During simulation, the transmitted signals </w:t>
      </w:r>
      <m:oMath>
        <m:r>
          <w:rPr>
            <w:rFonts w:ascii="Cambria Math" w:hAnsi="Cambria Math"/>
          </w:rPr>
          <m:t>s(k)</m:t>
        </m:r>
      </m:oMath>
      <w:r>
        <w:t xml:space="preserve"> </w:t>
      </w:r>
      <w:r w:rsidR="006263E1">
        <w:t xml:space="preserve">are </w:t>
      </w:r>
      <w:r w:rsidR="00D07AC9">
        <w:t xml:space="preserve">normalized </w:t>
      </w:r>
      <w:r w:rsidR="00581F5E">
        <w:t xml:space="preserve">input samples </w:t>
      </w:r>
      <w:r w:rsidR="00D07AC9">
        <w:t xml:space="preserve">that are the reciprocal </w:t>
      </w:r>
      <w:r w:rsidR="00A26DDE">
        <w:t>(corresponding) signals of the</w:t>
      </w:r>
      <w:r w:rsidR="00D07AC9">
        <w:t xml:space="preserve"> transmitted signals </w:t>
      </w:r>
      <w:r w:rsidR="00581F5E">
        <w:t>with a</w:t>
      </w:r>
      <w:r w:rsidR="00004046">
        <w:t xml:space="preserve">n equal probability of -1 and 1 and </w:t>
      </w:r>
      <w:r w:rsidR="00581F5E">
        <w:t xml:space="preserve">are corrupted by additive white Gaussian noise (AWGN). </w:t>
      </w:r>
      <w:r w:rsidR="00D07AC9">
        <w:t>These corrupted (noisy) signals are</w:t>
      </w:r>
      <w:r w:rsidR="00004046">
        <w:t xml:space="preserve"> the</w:t>
      </w:r>
      <w:r w:rsidR="00D07AC9">
        <w:t xml:space="preserve"> inputs for the equalizer. </w:t>
      </w:r>
    </w:p>
    <w:p w:rsidR="001106D9" w:rsidRDefault="001106D9" w:rsidP="00411EAA">
      <w:pPr>
        <w:spacing w:after="240"/>
      </w:pPr>
    </w:p>
    <w:p w:rsidR="006E19EB" w:rsidRPr="00411EAA" w:rsidRDefault="006E19EB" w:rsidP="00411EAA">
      <w:pPr>
        <w:spacing w:after="240"/>
      </w:pPr>
    </w:p>
    <w:p w:rsidR="00411EAA" w:rsidRDefault="00411EAA" w:rsidP="009A51A1">
      <w:pPr>
        <w:spacing w:after="240"/>
        <w:jc w:val="left"/>
        <w:rPr>
          <w:b/>
        </w:rPr>
      </w:pPr>
    </w:p>
    <w:p w:rsidR="009A51A1" w:rsidRDefault="009A51A1" w:rsidP="009A51A1">
      <w:pPr>
        <w:spacing w:after="240"/>
        <w:jc w:val="left"/>
        <w:rPr>
          <w:b/>
        </w:rPr>
      </w:pPr>
      <w:r>
        <w:rPr>
          <w:b/>
        </w:rPr>
        <w:lastRenderedPageBreak/>
        <w:t>5.</w:t>
      </w:r>
      <w:r w:rsidR="00FE598C">
        <w:rPr>
          <w:b/>
        </w:rPr>
        <w:t>3</w:t>
      </w:r>
      <w:r>
        <w:rPr>
          <w:b/>
        </w:rPr>
        <w:t xml:space="preserve"> Flowchart Diagram of the Normalizer-based Neuro-Fuzzy Equalization System</w:t>
      </w:r>
    </w:p>
    <w:p w:rsidR="009A51A1" w:rsidRDefault="009A51A1" w:rsidP="00CD5D54">
      <w:pPr>
        <w:spacing w:after="240"/>
      </w:pPr>
      <w:r>
        <w:t>The flowchart diagram of the neuro-fuzzy equalization system with normalize</w:t>
      </w:r>
      <w:r w:rsidR="00E104AA">
        <w:t>r</w:t>
      </w:r>
      <w:r>
        <w:t xml:space="preserve"> is given in Fig.5.1. The block scheme of realization of the normalizer-based neuro-fuzzy equalization system includes the following steps:</w:t>
      </w:r>
    </w:p>
    <w:p w:rsidR="009A51A1" w:rsidRPr="009A51A1" w:rsidRDefault="009A51A1" w:rsidP="00CD5D54">
      <w:pPr>
        <w:pStyle w:val="ListParagraph"/>
        <w:numPr>
          <w:ilvl w:val="0"/>
          <w:numId w:val="18"/>
        </w:numPr>
        <w:spacing w:after="240"/>
        <w:rPr>
          <w:b/>
        </w:rPr>
      </w:pPr>
      <w:r>
        <w:t>Enter the number of epochs, learning rate</w:t>
      </w:r>
    </w:p>
    <w:p w:rsidR="009A51A1" w:rsidRPr="00412518" w:rsidRDefault="009A51A1" w:rsidP="00CD5D54">
      <w:pPr>
        <w:pStyle w:val="ListParagraph"/>
        <w:numPr>
          <w:ilvl w:val="0"/>
          <w:numId w:val="18"/>
        </w:numPr>
        <w:spacing w:after="240"/>
        <w:rPr>
          <w:b/>
        </w:rPr>
      </w:pPr>
      <w:r>
        <w:t>Generate random digital input signal for channel with an independent sequence taking values fro</w:t>
      </w:r>
      <w:r w:rsidR="00412518">
        <w:t>m {-1,1} with equal probability</w:t>
      </w:r>
    </w:p>
    <w:p w:rsidR="00412518" w:rsidRPr="00412518" w:rsidRDefault="00412518" w:rsidP="00CD5D54">
      <w:pPr>
        <w:pStyle w:val="ListParagraph"/>
        <w:numPr>
          <w:ilvl w:val="0"/>
          <w:numId w:val="18"/>
        </w:numPr>
        <w:spacing w:after="240"/>
        <w:rPr>
          <w:b/>
        </w:rPr>
      </w:pPr>
      <w:r>
        <w:t xml:space="preserve">Convert the sequence </w:t>
      </w:r>
      <w:r w:rsidR="003204DB">
        <w:t xml:space="preserve">{-1,1} to </w:t>
      </w:r>
      <w:r>
        <w:t>decimal values according to each constellation level</w:t>
      </w:r>
    </w:p>
    <w:p w:rsidR="00412518" w:rsidRPr="00412518" w:rsidRDefault="00412518" w:rsidP="00CD5D54">
      <w:pPr>
        <w:pStyle w:val="ListParagraph"/>
        <w:numPr>
          <w:ilvl w:val="0"/>
          <w:numId w:val="18"/>
        </w:numPr>
        <w:spacing w:after="240"/>
        <w:rPr>
          <w:b/>
        </w:rPr>
      </w:pPr>
      <w:r>
        <w:t>Map the decimal input values to the rectangular signal space by using Gray coding</w:t>
      </w:r>
    </w:p>
    <w:p w:rsidR="00412518" w:rsidRPr="009A51A1" w:rsidRDefault="00412518" w:rsidP="00CD5D54">
      <w:pPr>
        <w:pStyle w:val="ListParagraph"/>
        <w:numPr>
          <w:ilvl w:val="0"/>
          <w:numId w:val="18"/>
        </w:numPr>
        <w:spacing w:after="240"/>
        <w:rPr>
          <w:b/>
        </w:rPr>
      </w:pPr>
      <w:r>
        <w:t xml:space="preserve">Quadrature amplitude modulate the mapped input signal in decimal form according to </w:t>
      </w:r>
      <w:r>
        <w:rPr>
          <w:i/>
        </w:rPr>
        <w:t>M</w:t>
      </w:r>
      <w:r>
        <w:t>-level constellation</w:t>
      </w:r>
    </w:p>
    <w:p w:rsidR="009A51A1" w:rsidRPr="00CD5D54" w:rsidRDefault="009A51A1" w:rsidP="00CD5D54">
      <w:pPr>
        <w:pStyle w:val="ListParagraph"/>
        <w:numPr>
          <w:ilvl w:val="0"/>
          <w:numId w:val="18"/>
        </w:numPr>
        <w:spacing w:after="240"/>
        <w:rPr>
          <w:b/>
        </w:rPr>
      </w:pPr>
      <w:r>
        <w:t>Generate the parameters of the neuro-fuzzy equalizer</w:t>
      </w:r>
      <w:r w:rsidR="00CD5D54">
        <w:t>. Enter the number of neurons in input, hidden and output layers</w:t>
      </w:r>
    </w:p>
    <w:p w:rsidR="00CD5D54" w:rsidRPr="00CD5D54" w:rsidRDefault="00412518" w:rsidP="00CD5D54">
      <w:pPr>
        <w:pStyle w:val="ListParagraph"/>
        <w:numPr>
          <w:ilvl w:val="0"/>
          <w:numId w:val="18"/>
        </w:numPr>
        <w:spacing w:after="240"/>
        <w:rPr>
          <w:b/>
        </w:rPr>
      </w:pPr>
      <w:r>
        <w:t>Set epoch number to 1</w:t>
      </w:r>
    </w:p>
    <w:p w:rsidR="00CD5D54" w:rsidRPr="00CD5D54" w:rsidRDefault="00CD5D54" w:rsidP="00CD5D54">
      <w:pPr>
        <w:pStyle w:val="ListParagraph"/>
        <w:numPr>
          <w:ilvl w:val="0"/>
          <w:numId w:val="18"/>
        </w:numPr>
        <w:spacing w:after="240"/>
        <w:rPr>
          <w:b/>
        </w:rPr>
      </w:pPr>
      <w:r>
        <w:t>Select input signal and send to the channel</w:t>
      </w:r>
    </w:p>
    <w:p w:rsidR="00CD5D54" w:rsidRPr="00CD5D54" w:rsidRDefault="00CD5D54" w:rsidP="00CD5D54">
      <w:pPr>
        <w:pStyle w:val="ListParagraph"/>
        <w:numPr>
          <w:ilvl w:val="0"/>
          <w:numId w:val="18"/>
        </w:numPr>
        <w:spacing w:after="240"/>
        <w:rPr>
          <w:b/>
        </w:rPr>
      </w:pPr>
      <w:r>
        <w:t>Add additive white Gaussian noise (AWGN) to the channel and calculate the output of the channel</w:t>
      </w:r>
    </w:p>
    <w:p w:rsidR="00CD5D54" w:rsidRPr="00CD5D54" w:rsidRDefault="00CD5D54" w:rsidP="00CD5D54">
      <w:pPr>
        <w:pStyle w:val="ListParagraph"/>
        <w:numPr>
          <w:ilvl w:val="0"/>
          <w:numId w:val="18"/>
        </w:numPr>
        <w:spacing w:after="240"/>
        <w:rPr>
          <w:b/>
        </w:rPr>
      </w:pPr>
      <w:r>
        <w:t xml:space="preserve">Define the input signals for the equalizer and </w:t>
      </w:r>
      <w:r w:rsidR="00BE5E67">
        <w:t xml:space="preserve">send </w:t>
      </w:r>
      <w:r>
        <w:t>them to the equalizer</w:t>
      </w:r>
    </w:p>
    <w:p w:rsidR="00CD5D54" w:rsidRPr="00CD5D54" w:rsidRDefault="00CD5D54" w:rsidP="00CD5D54">
      <w:pPr>
        <w:pStyle w:val="ListParagraph"/>
        <w:numPr>
          <w:ilvl w:val="0"/>
          <w:numId w:val="18"/>
        </w:numPr>
        <w:spacing w:after="240"/>
        <w:rPr>
          <w:b/>
        </w:rPr>
      </w:pPr>
      <w:r>
        <w:t>Calculate the equalizer output</w:t>
      </w:r>
    </w:p>
    <w:p w:rsidR="00CD5D54" w:rsidRPr="00CD5D54" w:rsidRDefault="00CD5D54" w:rsidP="00CD5D54">
      <w:pPr>
        <w:pStyle w:val="ListParagraph"/>
        <w:numPr>
          <w:ilvl w:val="0"/>
          <w:numId w:val="18"/>
        </w:numPr>
        <w:spacing w:after="240"/>
        <w:rPr>
          <w:b/>
        </w:rPr>
      </w:pPr>
      <w:r>
        <w:t>Calculate the error of the equalizer output</w:t>
      </w:r>
    </w:p>
    <w:p w:rsidR="00CD5D54" w:rsidRPr="00CD5D54" w:rsidRDefault="00CD5D54" w:rsidP="00CD5D54">
      <w:pPr>
        <w:pStyle w:val="ListParagraph"/>
        <w:numPr>
          <w:ilvl w:val="0"/>
          <w:numId w:val="18"/>
        </w:numPr>
        <w:spacing w:after="240"/>
        <w:rPr>
          <w:b/>
        </w:rPr>
      </w:pPr>
      <w:r>
        <w:t>Test the value of error. If error is less than an acceptable minimum value, then take the next value of binary input signals and send it to the channel</w:t>
      </w:r>
    </w:p>
    <w:p w:rsidR="00CD5D54" w:rsidRPr="00CD5D54" w:rsidRDefault="00CD5D54" w:rsidP="00CD5D54">
      <w:pPr>
        <w:pStyle w:val="ListParagraph"/>
        <w:numPr>
          <w:ilvl w:val="0"/>
          <w:numId w:val="18"/>
        </w:numPr>
        <w:spacing w:after="240"/>
        <w:rPr>
          <w:b/>
        </w:rPr>
      </w:pPr>
      <w:r>
        <w:t xml:space="preserve">If error is more than an acceptable minimum value, then using the learning algorithm, train </w:t>
      </w:r>
      <w:r w:rsidR="00412518">
        <w:t>the parameters of the equalizer</w:t>
      </w:r>
    </w:p>
    <w:p w:rsidR="00CD5D54" w:rsidRPr="00D67F61" w:rsidRDefault="00D67F61" w:rsidP="00CD5D54">
      <w:pPr>
        <w:pStyle w:val="ListParagraph"/>
        <w:numPr>
          <w:ilvl w:val="0"/>
          <w:numId w:val="18"/>
        </w:numPr>
        <w:spacing w:after="240"/>
        <w:rPr>
          <w:b/>
        </w:rPr>
      </w:pPr>
      <w:r>
        <w:t>Take the next value of binary input signals and send it to the channel input</w:t>
      </w:r>
    </w:p>
    <w:p w:rsidR="00D67F61" w:rsidRPr="00D67F61" w:rsidRDefault="00D67F61" w:rsidP="00CD5D54">
      <w:pPr>
        <w:pStyle w:val="ListParagraph"/>
        <w:numPr>
          <w:ilvl w:val="0"/>
          <w:numId w:val="18"/>
        </w:numPr>
        <w:spacing w:after="240"/>
        <w:rPr>
          <w:b/>
        </w:rPr>
      </w:pPr>
      <w:r>
        <w:t>Test the number of epochs. If it is more than the given number of epoch value, stop the training process</w:t>
      </w:r>
    </w:p>
    <w:p w:rsidR="002453AB" w:rsidRPr="00D07AC9" w:rsidRDefault="00D67F61" w:rsidP="002453AB">
      <w:pPr>
        <w:pStyle w:val="ListParagraph"/>
        <w:numPr>
          <w:ilvl w:val="0"/>
          <w:numId w:val="18"/>
        </w:numPr>
        <w:spacing w:after="240"/>
        <w:rPr>
          <w:b/>
        </w:rPr>
      </w:pPr>
      <w:r>
        <w:t>If epoch number is less than the given number of epoch value, increment the current epoch value and send the first binary input signal to the channel</w:t>
      </w:r>
      <w:r w:rsidR="00412518">
        <w:t>.</w:t>
      </w:r>
    </w:p>
    <w:p w:rsidR="00DD505E" w:rsidRPr="00D67F61" w:rsidRDefault="000E5DD9" w:rsidP="00D67F61">
      <w:pPr>
        <w:spacing w:after="240"/>
        <w:rPr>
          <w:b/>
        </w:rPr>
      </w:pPr>
      <w:r w:rsidRPr="000E5DD9">
        <w:rPr>
          <w:b/>
          <w:noProof/>
        </w:rPr>
        <w:lastRenderedPageBreak/>
        <w:pict>
          <v:roundrect id="_x0000_s275058" style="position:absolute;left:0;text-align:left;margin-left:124.7pt;margin-top:9.2pt;width:197.2pt;height:37.7pt;z-index:252526592" arcsize="10923f">
            <v:textbox style="mso-next-textbox:#_x0000_s275058">
              <w:txbxContent>
                <w:p w:rsidR="0085544B" w:rsidRDefault="0085544B">
                  <w:r>
                    <w:t xml:space="preserve">                          Start</w:t>
                  </w:r>
                </w:p>
              </w:txbxContent>
            </v:textbox>
          </v:roundrect>
        </w:pict>
      </w:r>
    </w:p>
    <w:p w:rsidR="009A51A1" w:rsidRPr="002B5832" w:rsidRDefault="000E5DD9" w:rsidP="002B5832">
      <w:pPr>
        <w:spacing w:after="240"/>
      </w:pPr>
      <w:r w:rsidRPr="000E5DD9">
        <w:rPr>
          <w:noProof/>
        </w:rPr>
        <w:pict>
          <v:shape id="_x0000_s275059" type="#_x0000_t32" style="position:absolute;left:0;text-align:left;margin-left:223.3pt;margin-top:14.2pt;width:0;height:24.65pt;z-index:252527616" o:connectortype="straight">
            <v:stroke endarrow="block"/>
          </v:shape>
        </w:pict>
      </w:r>
    </w:p>
    <w:p w:rsidR="006528E4" w:rsidRPr="006528E4" w:rsidRDefault="000E5DD9" w:rsidP="006528E4">
      <w:pPr>
        <w:spacing w:after="240"/>
        <w:jc w:val="left"/>
      </w:pPr>
      <w:r w:rsidRPr="000E5DD9">
        <w:rPr>
          <w:b/>
          <w:noProof/>
        </w:rPr>
        <w:pict>
          <v:rect id="_x0000_s275060" style="position:absolute;margin-left:124.7pt;margin-top:6.15pt;width:197.2pt;height:37.7pt;z-index:252528640">
            <v:textbox style="mso-next-textbox:#_x0000_s275060">
              <w:txbxContent>
                <w:p w:rsidR="0085544B" w:rsidRDefault="0085544B" w:rsidP="00A25999">
                  <w:pPr>
                    <w:spacing w:before="0" w:line="240" w:lineRule="auto"/>
                    <w:contextualSpacing/>
                    <w:jc w:val="center"/>
                  </w:pPr>
                  <w:r>
                    <w:t>Input the number of epochs &amp;</w:t>
                  </w:r>
                </w:p>
                <w:p w:rsidR="0085544B" w:rsidRDefault="0085544B" w:rsidP="00A25999">
                  <w:pPr>
                    <w:spacing w:before="0" w:line="240" w:lineRule="auto"/>
                    <w:contextualSpacing/>
                    <w:jc w:val="center"/>
                  </w:pPr>
                  <w:r>
                    <w:t>learning rate</w:t>
                  </w:r>
                </w:p>
              </w:txbxContent>
            </v:textbox>
          </v:rect>
        </w:pict>
      </w:r>
    </w:p>
    <w:p w:rsidR="00925790" w:rsidRDefault="000E5DD9" w:rsidP="00925790">
      <w:pPr>
        <w:spacing w:after="240"/>
        <w:jc w:val="center"/>
        <w:rPr>
          <w:b/>
        </w:rPr>
      </w:pPr>
      <w:r w:rsidRPr="000E5DD9">
        <w:rPr>
          <w:b/>
          <w:noProof/>
        </w:rPr>
        <w:pict>
          <v:shape id="_x0000_s275061" type="#_x0000_t32" style="position:absolute;left:0;text-align:left;margin-left:223.3pt;margin-top:11.15pt;width:0;height:24.65pt;z-index:252529664" o:connectortype="straight">
            <v:stroke endarrow="block"/>
          </v:shape>
        </w:pict>
      </w:r>
    </w:p>
    <w:p w:rsidR="007B373F" w:rsidRDefault="000E5DD9" w:rsidP="00734201">
      <w:pPr>
        <w:spacing w:after="240"/>
        <w:rPr>
          <w:rFonts w:eastAsiaTheme="minorEastAsia"/>
          <w:position w:val="-12"/>
        </w:rPr>
      </w:pPr>
      <w:r w:rsidRPr="000E5DD9">
        <w:rPr>
          <w:b/>
          <w:noProof/>
        </w:rPr>
        <w:pict>
          <v:rect id="_x0000_s275062" style="position:absolute;left:0;text-align:left;margin-left:124.7pt;margin-top:3.1pt;width:197.2pt;height:66.7pt;z-index:252530688">
            <v:textbox style="mso-next-textbox:#_x0000_s275062">
              <w:txbxContent>
                <w:p w:rsidR="0085544B" w:rsidRDefault="0085544B" w:rsidP="00A25999">
                  <w:pPr>
                    <w:spacing w:before="0" w:line="240" w:lineRule="auto"/>
                    <w:contextualSpacing/>
                  </w:pPr>
                  <w:r>
                    <w:t>Generate the random digital signal with an independent sequence taking values from {-1,1} with equal probability</w:t>
                  </w:r>
                </w:p>
              </w:txbxContent>
            </v:textbox>
          </v:rect>
        </w:pict>
      </w:r>
    </w:p>
    <w:p w:rsidR="007B373F" w:rsidRDefault="007B373F" w:rsidP="007B373F">
      <w:pPr>
        <w:spacing w:before="360"/>
        <w:ind w:firstLine="720"/>
        <w:jc w:val="left"/>
        <w:rPr>
          <w:rFonts w:eastAsiaTheme="minorEastAsia"/>
          <w:position w:val="-12"/>
        </w:rPr>
      </w:pPr>
    </w:p>
    <w:p w:rsidR="007B373F" w:rsidRDefault="000E5DD9" w:rsidP="007B373F">
      <w:pPr>
        <w:spacing w:before="360"/>
        <w:ind w:firstLine="720"/>
        <w:jc w:val="left"/>
        <w:rPr>
          <w:rFonts w:eastAsiaTheme="minorEastAsia"/>
          <w:position w:val="-12"/>
        </w:rPr>
      </w:pPr>
      <w:r w:rsidRPr="000E5DD9">
        <w:rPr>
          <w:rFonts w:eastAsiaTheme="minorEastAsia"/>
          <w:noProof/>
          <w:position w:val="-12"/>
        </w:rPr>
        <w:pict>
          <v:rect id="_x0000_s275064" style="position:absolute;left:0;text-align:left;margin-left:124.7pt;margin-top:35.05pt;width:197.2pt;height:50.75pt;z-index:252532736">
            <v:textbox style="mso-next-textbox:#_x0000_s275064">
              <w:txbxContent>
                <w:p w:rsidR="0085544B" w:rsidRDefault="0085544B" w:rsidP="00A25999">
                  <w:pPr>
                    <w:spacing w:before="0" w:line="240" w:lineRule="auto"/>
                    <w:contextualSpacing/>
                    <w:jc w:val="center"/>
                  </w:pPr>
                  <w:r>
                    <w:t>Convert the sequence {-1,1} to varying decimal values according to each constellation level</w:t>
                  </w:r>
                </w:p>
              </w:txbxContent>
            </v:textbox>
          </v:rect>
        </w:pict>
      </w:r>
      <w:r w:rsidRPr="000E5DD9">
        <w:rPr>
          <w:b/>
          <w:noProof/>
        </w:rPr>
        <w:pict>
          <v:shape id="_x0000_s275063" type="#_x0000_t32" style="position:absolute;left:0;text-align:left;margin-left:223.3pt;margin-top:10.4pt;width:0;height:24.65pt;z-index:252531712" o:connectortype="straight">
            <v:stroke endarrow="block"/>
          </v:shape>
        </w:pict>
      </w:r>
    </w:p>
    <w:p w:rsidR="007B373F" w:rsidRDefault="007B373F" w:rsidP="007B373F">
      <w:pPr>
        <w:spacing w:before="360"/>
        <w:ind w:firstLine="720"/>
        <w:jc w:val="left"/>
        <w:rPr>
          <w:rFonts w:eastAsiaTheme="minorEastAsia"/>
          <w:position w:val="-12"/>
        </w:rPr>
      </w:pPr>
    </w:p>
    <w:p w:rsidR="007B373F" w:rsidRDefault="000E5DD9" w:rsidP="007B373F">
      <w:pPr>
        <w:spacing w:before="360"/>
        <w:ind w:firstLine="720"/>
        <w:jc w:val="left"/>
        <w:rPr>
          <w:rFonts w:eastAsiaTheme="minorEastAsia"/>
          <w:position w:val="-12"/>
        </w:rPr>
      </w:pPr>
      <w:r w:rsidRPr="000E5DD9">
        <w:rPr>
          <w:rFonts w:eastAsiaTheme="minorEastAsia"/>
          <w:noProof/>
          <w:position w:val="-12"/>
        </w:rPr>
        <w:pict>
          <v:rect id="_x0000_s275066" style="position:absolute;left:0;text-align:left;margin-left:124.7pt;margin-top:33.05pt;width:197.2pt;height:50.75pt;z-index:252534784">
            <v:textbox style="mso-next-textbox:#_x0000_s275066">
              <w:txbxContent>
                <w:p w:rsidR="0085544B" w:rsidRDefault="0085544B" w:rsidP="008B19A4">
                  <w:pPr>
                    <w:spacing w:before="0" w:line="240" w:lineRule="auto"/>
                    <w:contextualSpacing/>
                    <w:jc w:val="center"/>
                  </w:pPr>
                  <w:r>
                    <w:t>Map the decimal input values to the rectangular signal space by using</w:t>
                  </w:r>
                </w:p>
                <w:p w:rsidR="0085544B" w:rsidRDefault="0085544B" w:rsidP="008B19A4">
                  <w:pPr>
                    <w:spacing w:before="0" w:line="240" w:lineRule="auto"/>
                    <w:contextualSpacing/>
                    <w:jc w:val="center"/>
                  </w:pPr>
                  <w:r>
                    <w:t xml:space="preserve">Gray coding </w:t>
                  </w:r>
                </w:p>
              </w:txbxContent>
            </v:textbox>
          </v:rect>
        </w:pict>
      </w:r>
      <w:r w:rsidRPr="000E5DD9">
        <w:rPr>
          <w:rFonts w:eastAsiaTheme="minorEastAsia"/>
          <w:noProof/>
          <w:position w:val="-12"/>
        </w:rPr>
        <w:pict>
          <v:shape id="_x0000_s275065" type="#_x0000_t32" style="position:absolute;left:0;text-align:left;margin-left:223.3pt;margin-top:8.4pt;width:0;height:24.65pt;z-index:252533760" o:connectortype="straight">
            <v:stroke endarrow="block"/>
          </v:shape>
        </w:pict>
      </w:r>
      <w:r w:rsidR="00C320C0">
        <w:rPr>
          <w:rFonts w:eastAsiaTheme="minorEastAsia"/>
          <w:position w:val="-12"/>
        </w:rPr>
        <w:t xml:space="preserve">     </w:t>
      </w:r>
    </w:p>
    <w:p w:rsidR="007B373F" w:rsidRDefault="007B373F" w:rsidP="007B373F">
      <w:pPr>
        <w:spacing w:before="360"/>
        <w:ind w:firstLine="720"/>
        <w:jc w:val="left"/>
        <w:rPr>
          <w:rFonts w:eastAsiaTheme="minorEastAsia"/>
          <w:position w:val="-12"/>
        </w:rPr>
      </w:pPr>
    </w:p>
    <w:p w:rsidR="002453AB" w:rsidRDefault="000E5DD9" w:rsidP="002453AB">
      <w:pPr>
        <w:spacing w:before="360"/>
        <w:ind w:firstLine="720"/>
        <w:jc w:val="left"/>
        <w:rPr>
          <w:position w:val="-2"/>
          <w:sz w:val="36"/>
          <w:szCs w:val="36"/>
        </w:rPr>
      </w:pPr>
      <w:r w:rsidRPr="000E5DD9">
        <w:rPr>
          <w:rFonts w:eastAsiaTheme="minorEastAsia"/>
          <w:noProof/>
          <w:position w:val="-12"/>
        </w:rPr>
        <w:pict>
          <v:oval id="_x0000_s275173" style="position:absolute;left:0;text-align:left;margin-left:203pt;margin-top:231.15pt;width:40.3pt;height:40.3pt;z-index:252573696">
            <v:textbox style="mso-next-textbox:#_x0000_s275173">
              <w:txbxContent>
                <w:p w:rsidR="0085544B" w:rsidRDefault="0085544B" w:rsidP="00EB0C1F">
                  <w:pPr>
                    <w:spacing w:before="100"/>
                    <w:ind w:left="-29"/>
                  </w:pPr>
                  <w:r>
                    <w:t xml:space="preserve">  A</w:t>
                  </w:r>
                </w:p>
              </w:txbxContent>
            </v:textbox>
          </v:oval>
        </w:pict>
      </w:r>
      <w:r w:rsidRPr="000E5DD9">
        <w:rPr>
          <w:noProof/>
          <w:position w:val="-2"/>
          <w:sz w:val="36"/>
          <w:szCs w:val="36"/>
        </w:rPr>
        <w:pict>
          <v:shape id="_x0000_s275139" type="#_x0000_t32" style="position:absolute;left:0;text-align:left;margin-left:223.3pt;margin-top:206.5pt;width:0;height:24.65pt;z-index:252542976" o:connectortype="straight">
            <v:stroke endarrow="block"/>
          </v:shape>
        </w:pict>
      </w:r>
      <w:r w:rsidRPr="000E5DD9">
        <w:rPr>
          <w:noProof/>
          <w:position w:val="-2"/>
          <w:sz w:val="36"/>
          <w:szCs w:val="36"/>
        </w:rPr>
        <w:pict>
          <v:rect id="_x0000_s275137" style="position:absolute;left:0;text-align:left;margin-left:124.7pt;margin-top:168.8pt;width:197.2pt;height:37.7pt;z-index:252540928">
            <v:textbox style="mso-next-textbox:#_x0000_s275137">
              <w:txbxContent>
                <w:p w:rsidR="0085544B" w:rsidRDefault="0085544B" w:rsidP="00BD4DBD">
                  <w:pPr>
                    <w:spacing w:line="240" w:lineRule="auto"/>
                    <w:contextualSpacing/>
                    <w:jc w:val="center"/>
                  </w:pPr>
                  <w:r>
                    <w:t>Set: epoch=1</w:t>
                  </w:r>
                </w:p>
              </w:txbxContent>
            </v:textbox>
          </v:rect>
        </w:pict>
      </w:r>
      <w:r w:rsidRPr="000E5DD9">
        <w:rPr>
          <w:noProof/>
          <w:position w:val="-2"/>
          <w:sz w:val="36"/>
          <w:szCs w:val="36"/>
        </w:rPr>
        <w:pict>
          <v:shape id="_x0000_s275136" type="#_x0000_t32" style="position:absolute;left:0;text-align:left;margin-left:223.3pt;margin-top:144.15pt;width:0;height:24.65pt;z-index:252539904" o:connectortype="straight">
            <v:stroke endarrow="block"/>
          </v:shape>
        </w:pict>
      </w:r>
      <w:r w:rsidRPr="000E5DD9">
        <w:rPr>
          <w:noProof/>
          <w:position w:val="-2"/>
          <w:sz w:val="36"/>
          <w:szCs w:val="36"/>
        </w:rPr>
        <w:pict>
          <v:rect id="_x0000_s275134" style="position:absolute;left:0;text-align:left;margin-left:124.7pt;margin-top:106.45pt;width:197.2pt;height:37.7pt;z-index:252537856">
            <v:textbox style="mso-next-textbox:#_x0000_s275134">
              <w:txbxContent>
                <w:p w:rsidR="0085544B" w:rsidRDefault="0085544B" w:rsidP="000A471F">
                  <w:pPr>
                    <w:spacing w:before="0" w:line="240" w:lineRule="auto"/>
                    <w:contextualSpacing/>
                    <w:jc w:val="center"/>
                  </w:pPr>
                  <w:r>
                    <w:t>Generate the parameters of neuro-fuzzy equalizer</w:t>
                  </w:r>
                </w:p>
              </w:txbxContent>
            </v:textbox>
          </v:rect>
        </w:pict>
      </w:r>
      <w:r w:rsidRPr="000E5DD9">
        <w:rPr>
          <w:noProof/>
          <w:position w:val="-2"/>
          <w:sz w:val="36"/>
          <w:szCs w:val="36"/>
        </w:rPr>
        <w:pict>
          <v:shape id="_x0000_s275135" type="#_x0000_t32" style="position:absolute;left:0;text-align:left;margin-left:223.3pt;margin-top:81.8pt;width:0;height:24.65pt;z-index:252538880" o:connectortype="straight">
            <v:stroke endarrow="block"/>
          </v:shape>
        </w:pict>
      </w:r>
      <w:r w:rsidRPr="000E5DD9">
        <w:rPr>
          <w:noProof/>
          <w:position w:val="-2"/>
          <w:sz w:val="36"/>
          <w:szCs w:val="36"/>
        </w:rPr>
        <w:pict>
          <v:rect id="_x0000_s275071" style="position:absolute;left:0;text-align:left;margin-left:124.7pt;margin-top:31.05pt;width:197.2pt;height:50.75pt;z-index:252536832">
            <v:textbox style="mso-next-textbox:#_x0000_s275071">
              <w:txbxContent>
                <w:p w:rsidR="0085544B" w:rsidRPr="00FB4D9B" w:rsidRDefault="0085544B" w:rsidP="00FB4D9B">
                  <w:pPr>
                    <w:spacing w:before="0" w:line="240" w:lineRule="auto"/>
                    <w:contextualSpacing/>
                    <w:jc w:val="center"/>
                  </w:pPr>
                  <w:r>
                    <w:t xml:space="preserve">Quadrature amplitude modulate the mapped input signal in decimal form according to </w:t>
                  </w:r>
                  <w:r>
                    <w:rPr>
                      <w:i/>
                    </w:rPr>
                    <w:t>M</w:t>
                  </w:r>
                  <w:r>
                    <w:t>-level constellation</w:t>
                  </w:r>
                </w:p>
              </w:txbxContent>
            </v:textbox>
          </v:rect>
        </w:pict>
      </w:r>
      <w:r w:rsidRPr="000E5DD9">
        <w:rPr>
          <w:noProof/>
          <w:position w:val="-2"/>
          <w:sz w:val="36"/>
          <w:szCs w:val="36"/>
        </w:rPr>
        <w:pict>
          <v:shape id="_x0000_s275070" type="#_x0000_t32" style="position:absolute;left:0;text-align:left;margin-left:223.3pt;margin-top:6.4pt;width:0;height:24.65pt;z-index:252535808" o:connectortype="straight">
            <v:stroke endarrow="block"/>
          </v:shape>
        </w:pict>
      </w:r>
      <w:r w:rsidR="00C320C0">
        <w:rPr>
          <w:rFonts w:eastAsiaTheme="minorEastAsia"/>
          <w:position w:val="-12"/>
        </w:rPr>
        <w:t xml:space="preserve">                                                                                  </w:t>
      </w:r>
      <w:r w:rsidR="002453AB">
        <w:rPr>
          <w:position w:val="-2"/>
          <w:sz w:val="36"/>
          <w:szCs w:val="36"/>
        </w:rPr>
        <w:br w:type="page"/>
      </w:r>
    </w:p>
    <w:p w:rsidR="002453AB" w:rsidRDefault="000E5DD9" w:rsidP="002453AB">
      <w:pPr>
        <w:spacing w:before="360"/>
        <w:ind w:firstLine="720"/>
        <w:jc w:val="left"/>
        <w:rPr>
          <w:sz w:val="36"/>
          <w:szCs w:val="36"/>
        </w:rPr>
      </w:pPr>
      <w:r w:rsidRPr="000E5DD9">
        <w:rPr>
          <w:noProof/>
          <w:position w:val="-2"/>
          <w:sz w:val="36"/>
          <w:szCs w:val="36"/>
        </w:rPr>
        <w:lastRenderedPageBreak/>
        <w:pict>
          <v:shape id="_x0000_s275166" type="#_x0000_t32" style="position:absolute;left:0;text-align:left;margin-left:371.2pt;margin-top:15.95pt;width:0;height:288.55pt;flip:y;z-index:252567552" o:connectortype="straight">
            <v:stroke endarrow="block"/>
          </v:shape>
        </w:pict>
      </w:r>
      <w:r w:rsidRPr="000E5DD9">
        <w:rPr>
          <w:noProof/>
          <w:position w:val="-2"/>
          <w:sz w:val="36"/>
          <w:szCs w:val="36"/>
        </w:rPr>
        <w:pict>
          <v:shape id="_x0000_s275176" type="#_x0000_t32" style="position:absolute;left:0;text-align:left;margin-left:178.35pt;margin-top:15.95pt;width:192.85pt;height:0;z-index:252575744" o:connectortype="straight">
            <v:stroke startarrow="block"/>
          </v:shape>
        </w:pict>
      </w:r>
      <w:r w:rsidRPr="000E5DD9">
        <w:rPr>
          <w:noProof/>
          <w:position w:val="-2"/>
          <w:sz w:val="36"/>
          <w:szCs w:val="36"/>
        </w:rPr>
        <w:pict>
          <v:shape id="_x0000_s275163" type="#_x0000_t32" style="position:absolute;left:0;text-align:left;margin-left:31.9pt;margin-top:15.95pt;width:.05pt;height:588.7pt;z-index:252565504" o:connectortype="straight">
            <v:stroke startarrow="block"/>
          </v:shape>
        </w:pict>
      </w:r>
      <w:r w:rsidRPr="000E5DD9">
        <w:rPr>
          <w:noProof/>
          <w:position w:val="-2"/>
          <w:sz w:val="36"/>
          <w:szCs w:val="36"/>
        </w:rPr>
        <w:pict>
          <v:shape id="_x0000_s275175" type="#_x0000_t32" style="position:absolute;left:0;text-align:left;margin-left:31.8pt;margin-top:15.95pt;width:146.5pt;height:0;z-index:252574720" o:connectortype="straight">
            <v:stroke endarrow="block"/>
          </v:shape>
        </w:pict>
      </w:r>
      <w:r w:rsidRPr="000E5DD9">
        <w:rPr>
          <w:noProof/>
          <w:position w:val="-2"/>
          <w:sz w:val="36"/>
          <w:szCs w:val="36"/>
        </w:rPr>
        <w:pict>
          <v:shape id="_x0000_s275146" type="#_x0000_t32" style="position:absolute;left:0;text-align:left;margin-left:178.35pt;margin-top:6.95pt;width:.05pt;height:23.5pt;z-index:252550144" o:connectortype="straight">
            <v:stroke endarrow="block"/>
          </v:shape>
        </w:pict>
      </w:r>
      <w:r w:rsidRPr="000E5DD9">
        <w:rPr>
          <w:noProof/>
          <w:position w:val="-2"/>
          <w:sz w:val="36"/>
          <w:szCs w:val="36"/>
        </w:rPr>
        <w:pict>
          <v:oval id="_x0000_s275148" style="position:absolute;left:0;text-align:left;margin-left:158.05pt;margin-top:-33.35pt;width:40.3pt;height:40.3pt;z-index:252551168">
            <v:textbox style="mso-next-textbox:#_x0000_s275148">
              <w:txbxContent>
                <w:p w:rsidR="0085544B" w:rsidRDefault="0085544B" w:rsidP="008539A5">
                  <w:pPr>
                    <w:spacing w:before="100"/>
                    <w:ind w:left="-29"/>
                  </w:pPr>
                  <w:r>
                    <w:t xml:space="preserve">  A</w:t>
                  </w:r>
                </w:p>
              </w:txbxContent>
            </v:textbox>
          </v:oval>
        </w:pict>
      </w:r>
      <w:r w:rsidRPr="000E5DD9">
        <w:rPr>
          <w:noProof/>
          <w:position w:val="-2"/>
          <w:sz w:val="36"/>
          <w:szCs w:val="36"/>
        </w:rPr>
        <w:pict>
          <v:rect id="_x0000_s275138" style="position:absolute;left:0;text-align:left;margin-left:79.75pt;margin-top:30.45pt;width:197.2pt;height:37.7pt;z-index:252541952">
            <v:textbox style="mso-next-textbox:#_x0000_s275138">
              <w:txbxContent>
                <w:p w:rsidR="0085544B" w:rsidRDefault="0085544B" w:rsidP="000A471F">
                  <w:pPr>
                    <w:spacing w:before="0" w:line="240" w:lineRule="auto"/>
                    <w:contextualSpacing/>
                    <w:jc w:val="center"/>
                  </w:pPr>
                  <w:r>
                    <w:t>Send signals to the channel:</w:t>
                  </w:r>
                </w:p>
                <w:p w:rsidR="0085544B" w:rsidRDefault="0085544B" w:rsidP="000A471F">
                  <w:pPr>
                    <w:spacing w:before="0" w:line="240" w:lineRule="auto"/>
                    <w:contextualSpacing/>
                    <w:jc w:val="center"/>
                  </w:pPr>
                  <w:r w:rsidRPr="00BD4DBD">
                    <w:rPr>
                      <w:position w:val="-12"/>
                      <w:sz w:val="20"/>
                      <w:szCs w:val="20"/>
                    </w:rPr>
                    <w:object w:dxaOrig="4580" w:dyaOrig="360">
                      <v:shape id="_x0000_i1108" type="#_x0000_t75" style="width:177.75pt;height:18pt" o:ole="">
                        <v:imagedata r:id="rId137" o:title=""/>
                      </v:shape>
                      <o:OLEObject Type="Embed" ProgID="Equation.3" ShapeID="_x0000_i1108" DrawAspect="Content" ObjectID="_1442504950" r:id="rId138"/>
                    </w:object>
                  </w:r>
                </w:p>
              </w:txbxContent>
            </v:textbox>
          </v:rect>
        </w:pict>
      </w:r>
      <w:r w:rsidRPr="000E5DD9">
        <w:rPr>
          <w:noProof/>
          <w:position w:val="-2"/>
          <w:sz w:val="36"/>
          <w:szCs w:val="36"/>
        </w:rPr>
        <w:pict>
          <v:rect id="_x0000_s275140" style="position:absolute;left:0;text-align:left;margin-left:79.75pt;margin-top:92.8pt;width:197.2pt;height:37.7pt;z-index:252544000">
            <v:textbox style="mso-next-textbox:#_x0000_s275140">
              <w:txbxContent>
                <w:p w:rsidR="0085544B" w:rsidRDefault="0085544B" w:rsidP="00521EB7">
                  <w:pPr>
                    <w:spacing w:before="0" w:line="240" w:lineRule="auto"/>
                    <w:contextualSpacing/>
                    <w:jc w:val="center"/>
                  </w:pPr>
                  <w:r>
                    <w:t>Add AWGN to the channel</w:t>
                  </w:r>
                </w:p>
                <w:p w:rsidR="0085544B" w:rsidRDefault="0085544B" w:rsidP="00521EB7">
                  <w:pPr>
                    <w:spacing w:before="0" w:line="240" w:lineRule="auto"/>
                    <w:contextualSpacing/>
                    <w:jc w:val="center"/>
                  </w:pPr>
                  <w:r w:rsidRPr="00BD4DBD">
                    <w:rPr>
                      <w:position w:val="-10"/>
                    </w:rPr>
                    <w:object w:dxaOrig="1820" w:dyaOrig="320">
                      <v:shape id="_x0000_i1109" type="#_x0000_t75" style="width:90.75pt;height:15.75pt" o:ole="">
                        <v:imagedata r:id="rId139" o:title=""/>
                      </v:shape>
                      <o:OLEObject Type="Embed" ProgID="Equation.3" ShapeID="_x0000_i1109" DrawAspect="Content" ObjectID="_1442504951" r:id="rId140"/>
                    </w:object>
                  </w:r>
                </w:p>
              </w:txbxContent>
            </v:textbox>
          </v:rect>
        </w:pict>
      </w:r>
      <w:r w:rsidRPr="000E5DD9">
        <w:rPr>
          <w:noProof/>
          <w:position w:val="-2"/>
          <w:sz w:val="36"/>
          <w:szCs w:val="36"/>
        </w:rPr>
        <w:pict>
          <v:shape id="_x0000_s275145" type="#_x0000_t32" style="position:absolute;left:0;text-align:left;margin-left:178.35pt;margin-top:192.85pt;width:0;height:24.65pt;z-index:252549120" o:connectortype="straight">
            <v:stroke endarrow="block"/>
          </v:shape>
        </w:pict>
      </w:r>
      <w:r w:rsidRPr="000E5DD9">
        <w:rPr>
          <w:noProof/>
          <w:sz w:val="36"/>
          <w:szCs w:val="36"/>
        </w:rPr>
        <w:pict>
          <v:shape id="_x0000_s275152" type="#_x0000_t32" style="position:absolute;left:0;text-align:left;margin-left:178.35pt;margin-top:317.55pt;width:0;height:24.65pt;z-index:252555264" o:connectortype="straight">
            <v:stroke endarrow="block"/>
          </v:shape>
        </w:pict>
      </w:r>
      <w:r w:rsidRPr="000E5DD9">
        <w:rPr>
          <w:noProof/>
          <w:position w:val="-2"/>
          <w:sz w:val="36"/>
          <w:szCs w:val="36"/>
        </w:rPr>
        <w:pict>
          <v:shape id="_x0000_s275141" type="#_x0000_t32" style="position:absolute;left:0;text-align:left;margin-left:178.35pt;margin-top:68.15pt;width:0;height:24.65pt;z-index:252545024" o:connectortype="straight">
            <v:stroke endarrow="block"/>
          </v:shape>
        </w:pict>
      </w:r>
      <w:r w:rsidRPr="000E5DD9">
        <w:rPr>
          <w:noProof/>
          <w:position w:val="-2"/>
          <w:sz w:val="36"/>
          <w:szCs w:val="36"/>
        </w:rPr>
        <w:pict>
          <v:rect id="_x0000_s275142" style="position:absolute;left:0;text-align:left;margin-left:79.75pt;margin-top:155.15pt;width:197.2pt;height:37.7pt;z-index:252546048">
            <v:textbox style="mso-next-textbox:#_x0000_s275142">
              <w:txbxContent>
                <w:p w:rsidR="0085544B" w:rsidRDefault="0085544B" w:rsidP="00BD4DBD">
                  <w:pPr>
                    <w:spacing w:line="240" w:lineRule="auto"/>
                    <w:contextualSpacing/>
                    <w:jc w:val="center"/>
                  </w:pPr>
                  <w:r>
                    <w:t>Define input signals for the equalizer</w:t>
                  </w:r>
                </w:p>
              </w:txbxContent>
            </v:textbox>
          </v:rect>
        </w:pict>
      </w:r>
      <w:r w:rsidRPr="000E5DD9">
        <w:rPr>
          <w:noProof/>
          <w:position w:val="-2"/>
          <w:sz w:val="36"/>
          <w:szCs w:val="36"/>
        </w:rPr>
        <w:pict>
          <v:rect id="_x0000_s275144" style="position:absolute;left:0;text-align:left;margin-left:79.75pt;margin-top:217.5pt;width:197.2pt;height:37.7pt;z-index:252548096">
            <v:textbox style="mso-next-textbox:#_x0000_s275144">
              <w:txbxContent>
                <w:p w:rsidR="0085544B" w:rsidRDefault="0085544B" w:rsidP="00BD4DBD">
                  <w:pPr>
                    <w:spacing w:before="0" w:line="240" w:lineRule="auto"/>
                    <w:contextualSpacing/>
                    <w:jc w:val="center"/>
                  </w:pPr>
                  <w:r>
                    <w:t>Calculate output of the normalizer-based equalizer</w:t>
                  </w:r>
                </w:p>
                <w:p w:rsidR="0085544B" w:rsidRDefault="0085544B" w:rsidP="00BD4DBD">
                  <w:pPr>
                    <w:spacing w:before="0" w:line="240" w:lineRule="auto"/>
                    <w:contextualSpacing/>
                    <w:jc w:val="center"/>
                  </w:pPr>
                </w:p>
                <w:p w:rsidR="0085544B" w:rsidRDefault="0085544B" w:rsidP="00BD4DBD">
                  <w:pPr>
                    <w:spacing w:before="0" w:line="240" w:lineRule="auto"/>
                    <w:contextualSpacing/>
                    <w:jc w:val="center"/>
                  </w:pPr>
                </w:p>
                <w:p w:rsidR="0085544B" w:rsidRDefault="0085544B" w:rsidP="00BD4DBD">
                  <w:pPr>
                    <w:spacing w:before="0" w:line="240" w:lineRule="auto"/>
                    <w:contextualSpacing/>
                    <w:jc w:val="center"/>
                  </w:pPr>
                </w:p>
                <w:p w:rsidR="0085544B" w:rsidRDefault="0085544B" w:rsidP="00BD4DBD">
                  <w:pPr>
                    <w:spacing w:before="0" w:line="240" w:lineRule="auto"/>
                    <w:contextualSpacing/>
                    <w:jc w:val="center"/>
                  </w:pPr>
                </w:p>
              </w:txbxContent>
            </v:textbox>
          </v:rect>
        </w:pict>
      </w:r>
      <w:r w:rsidRPr="000E5DD9">
        <w:rPr>
          <w:noProof/>
          <w:sz w:val="36"/>
          <w:szCs w:val="36"/>
        </w:rPr>
        <w:pict>
          <v:shape id="_x0000_s275150" type="#_x0000_t32" style="position:absolute;left:0;text-align:left;margin-left:178.35pt;margin-top:255.2pt;width:0;height:24.65pt;z-index:252553216" o:connectortype="straight">
            <v:stroke endarrow="block"/>
          </v:shape>
        </w:pict>
      </w:r>
      <w:r w:rsidRPr="000E5DD9">
        <w:rPr>
          <w:noProof/>
          <w:sz w:val="36"/>
          <w:szCs w:val="36"/>
        </w:rPr>
        <w:pict>
          <v:rect id="_x0000_s275149" style="position:absolute;left:0;text-align:left;margin-left:79.75pt;margin-top:279.85pt;width:197.2pt;height:37.7pt;z-index:252552192">
            <v:textbox style="mso-next-textbox:#_x0000_s275149">
              <w:txbxContent>
                <w:p w:rsidR="0085544B" w:rsidRDefault="0085544B" w:rsidP="008539A5">
                  <w:pPr>
                    <w:spacing w:before="0" w:line="240" w:lineRule="auto"/>
                    <w:contextualSpacing/>
                    <w:jc w:val="center"/>
                  </w:pPr>
                  <w:r>
                    <w:t xml:space="preserve">Calculate the error on the output of the equalizer </w:t>
                  </w:r>
                  <w:r w:rsidRPr="008539A5">
                    <w:rPr>
                      <w:position w:val="-12"/>
                    </w:rPr>
                    <w:object w:dxaOrig="1860" w:dyaOrig="360">
                      <v:shape id="_x0000_i1110" type="#_x0000_t75" style="width:93pt;height:18pt" o:ole="">
                        <v:imagedata r:id="rId141" o:title=""/>
                      </v:shape>
                      <o:OLEObject Type="Embed" ProgID="Equation.3" ShapeID="_x0000_i1110" DrawAspect="Content" ObjectID="_1442504952" r:id="rId142"/>
                    </w:object>
                  </w:r>
                </w:p>
                <w:p w:rsidR="0085544B" w:rsidRDefault="0085544B" w:rsidP="008539A5">
                  <w:pPr>
                    <w:spacing w:before="0" w:line="240" w:lineRule="auto"/>
                    <w:contextualSpacing/>
                    <w:jc w:val="center"/>
                  </w:pPr>
                </w:p>
                <w:p w:rsidR="0085544B" w:rsidRDefault="0085544B" w:rsidP="008539A5">
                  <w:pPr>
                    <w:spacing w:before="0" w:line="240" w:lineRule="auto"/>
                    <w:contextualSpacing/>
                    <w:jc w:val="center"/>
                  </w:pPr>
                </w:p>
                <w:p w:rsidR="0085544B" w:rsidRDefault="0085544B" w:rsidP="008539A5">
                  <w:pPr>
                    <w:spacing w:before="0" w:line="240" w:lineRule="auto"/>
                    <w:contextualSpacing/>
                    <w:jc w:val="center"/>
                  </w:pPr>
                </w:p>
                <w:p w:rsidR="0085544B" w:rsidRDefault="0085544B" w:rsidP="008539A5">
                  <w:pPr>
                    <w:spacing w:before="0" w:line="240" w:lineRule="auto"/>
                    <w:contextualSpacing/>
                    <w:jc w:val="center"/>
                  </w:pPr>
                </w:p>
              </w:txbxContent>
            </v:textbox>
          </v:rect>
        </w:pict>
      </w:r>
      <w:r w:rsidRPr="000E5DD9">
        <w:rPr>
          <w:noProof/>
          <w:position w:val="-2"/>
          <w:sz w:val="36"/>
          <w:szCs w:val="36"/>
        </w:rPr>
        <w:pict>
          <v:shape id="_x0000_s275169" type="#_x0000_t32" style="position:absolute;left:0;text-align:left;margin-left:371.2pt;margin-top:342.2pt;width:0;height:129.05pt;z-index:252570624" o:connectortype="straight">
            <v:stroke startarrow="block"/>
          </v:shape>
        </w:pict>
      </w:r>
      <w:r w:rsidRPr="000E5DD9">
        <w:rPr>
          <w:noProof/>
          <w:sz w:val="36"/>
          <w:szCs w:val="36"/>
        </w:rPr>
        <w:pict>
          <v:shapetype id="_x0000_t4" coordsize="21600,21600" o:spt="4" path="m10800,l,10800,10800,21600,21600,10800xe">
            <v:stroke joinstyle="miter"/>
            <v:path gradientshapeok="t" o:connecttype="rect" textboxrect="5400,5400,16200,16200"/>
          </v:shapetype>
          <v:shape id="_x0000_s275151" type="#_x0000_t4" style="position:absolute;left:0;text-align:left;margin-left:79.75pt;margin-top:342.2pt;width:197.2pt;height:56.55pt;z-index:252554240">
            <v:textbox style="mso-next-textbox:#_x0000_s275151">
              <w:txbxContent>
                <w:p w:rsidR="0085544B" w:rsidRDefault="0085544B" w:rsidP="00BE5E67">
                  <w:pPr>
                    <w:spacing w:before="0" w:line="204" w:lineRule="auto"/>
                    <w:contextualSpacing/>
                  </w:pPr>
                  <w:r>
                    <w:t xml:space="preserve">Test the value of error </w:t>
                  </w:r>
                  <w:r w:rsidRPr="00BD7942">
                    <w:rPr>
                      <w:position w:val="-10"/>
                    </w:rPr>
                    <w:object w:dxaOrig="1140" w:dyaOrig="320">
                      <v:shape id="_x0000_i1111" type="#_x0000_t75" style="width:57pt;height:15.75pt" o:ole="">
                        <v:imagedata r:id="rId143" o:title=""/>
                      </v:shape>
                      <o:OLEObject Type="Embed" ProgID="Equation.3" ShapeID="_x0000_i1111" DrawAspect="Content" ObjectID="_1442504953" r:id="rId144"/>
                    </w:object>
                  </w:r>
                </w:p>
              </w:txbxContent>
            </v:textbox>
          </v:shape>
        </w:pict>
      </w:r>
      <w:r w:rsidRPr="000E5DD9">
        <w:rPr>
          <w:noProof/>
          <w:sz w:val="36"/>
          <w:szCs w:val="36"/>
        </w:rPr>
        <w:pict>
          <v:shape id="_x0000_s275168" type="#_x0000_t32" style="position:absolute;left:0;text-align:left;margin-left:276.95pt;margin-top:370.65pt;width:94.3pt;height:0;z-index:252569600" o:connectortype="straight">
            <v:stroke endarrow="block"/>
          </v:shape>
        </w:pict>
      </w:r>
      <w:r w:rsidRPr="000E5DD9">
        <w:rPr>
          <w:noProof/>
          <w:sz w:val="36"/>
          <w:szCs w:val="36"/>
        </w:rPr>
        <w:pict>
          <v:rect id="_x0000_s275171" style="position:absolute;left:0;text-align:left;margin-left:175.45pt;margin-top:400.2pt;width:49.3pt;height:24.65pt;z-index:251633638" stroked="f">
            <v:textbox style="mso-next-textbox:#_x0000_s275171">
              <w:txbxContent>
                <w:p w:rsidR="0085544B" w:rsidRDefault="0085544B" w:rsidP="00803C33">
                  <w:pPr>
                    <w:spacing w:before="0"/>
                    <w:jc w:val="left"/>
                  </w:pPr>
                  <w:r>
                    <w:t>Yes</w:t>
                  </w:r>
                </w:p>
              </w:txbxContent>
            </v:textbox>
          </v:rect>
        </w:pict>
      </w:r>
      <w:r w:rsidRPr="000E5DD9">
        <w:rPr>
          <w:noProof/>
          <w:sz w:val="36"/>
          <w:szCs w:val="36"/>
        </w:rPr>
        <w:pict>
          <v:shape id="_x0000_s275159" type="#_x0000_t32" style="position:absolute;left:0;text-align:left;margin-left:178.3pt;margin-top:523.45pt;width:0;height:24.65pt;z-index:252561408" o:connectortype="straight">
            <v:stroke endarrow="block"/>
          </v:shape>
        </w:pict>
      </w:r>
      <w:r w:rsidRPr="000E5DD9">
        <w:rPr>
          <w:noProof/>
          <w:sz w:val="36"/>
          <w:szCs w:val="36"/>
        </w:rPr>
        <w:pict>
          <v:shape id="_x0000_s275158" type="#_x0000_t4" style="position:absolute;left:0;text-align:left;margin-left:79.75pt;margin-top:548.1pt;width:197.2pt;height:39.15pt;z-index:252560384">
            <v:textbox style="mso-next-textbox:#_x0000_s275158">
              <w:txbxContent>
                <w:p w:rsidR="0085544B" w:rsidRDefault="0085544B" w:rsidP="00487574">
                  <w:pPr>
                    <w:spacing w:before="0" w:line="240" w:lineRule="auto"/>
                  </w:pPr>
                  <w:r>
                    <w:t xml:space="preserve">   Test the epochs</w:t>
                  </w:r>
                </w:p>
              </w:txbxContent>
            </v:textbox>
          </v:shape>
        </w:pict>
      </w:r>
      <w:r w:rsidRPr="000E5DD9">
        <w:rPr>
          <w:noProof/>
          <w:sz w:val="36"/>
          <w:szCs w:val="36"/>
        </w:rPr>
        <w:pict>
          <v:shape id="_x0000_s275162" type="#_x0000_t32" style="position:absolute;left:0;text-align:left;margin-left:178.3pt;margin-top:587.25pt;width:0;height:17.4pt;z-index:252564480" o:connectortype="straight">
            <v:stroke endarrow="block"/>
          </v:shape>
        </w:pict>
      </w:r>
      <w:r w:rsidRPr="000E5DD9">
        <w:rPr>
          <w:noProof/>
          <w:sz w:val="36"/>
          <w:szCs w:val="36"/>
        </w:rPr>
        <w:pict>
          <v:shape id="_x0000_s275164" type="#_x0000_t32" style="position:absolute;left:0;text-align:left;margin-left:31.85pt;margin-top:604.65pt;width:146.45pt;height:0;flip:x;z-index:252566528" o:connectortype="straight">
            <v:stroke endarrow="block"/>
          </v:shape>
        </w:pict>
      </w:r>
      <w:r w:rsidRPr="000E5DD9">
        <w:rPr>
          <w:noProof/>
          <w:sz w:val="36"/>
          <w:szCs w:val="36"/>
        </w:rPr>
        <w:pict>
          <v:rect id="_x0000_s275154" style="position:absolute;left:0;text-align:left;margin-left:79.75pt;margin-top:423.4pt;width:197.2pt;height:37.7pt;z-index:252557312">
            <v:textbox style="mso-next-textbox:#_x0000_s275154">
              <w:txbxContent>
                <w:p w:rsidR="0085544B" w:rsidRDefault="0085544B" w:rsidP="00487574">
                  <w:pPr>
                    <w:spacing w:before="0" w:line="240" w:lineRule="auto"/>
                    <w:contextualSpacing/>
                    <w:jc w:val="center"/>
                  </w:pPr>
                  <w:r>
                    <w:t>Using learning algorithm, train the parameters of the equalizer</w:t>
                  </w: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txbxContent>
            </v:textbox>
          </v:rect>
        </w:pict>
      </w:r>
      <w:r w:rsidRPr="000E5DD9">
        <w:rPr>
          <w:noProof/>
          <w:sz w:val="36"/>
          <w:szCs w:val="36"/>
        </w:rPr>
        <w:pict>
          <v:shape id="_x0000_s275156" type="#_x0000_t32" style="position:absolute;left:0;text-align:left;margin-left:178.3pt;margin-top:461.1pt;width:0;height:24.65pt;z-index:252559360" o:connectortype="straight">
            <v:stroke endarrow="block"/>
          </v:shape>
        </w:pict>
      </w:r>
      <w:r w:rsidRPr="000E5DD9">
        <w:rPr>
          <w:noProof/>
          <w:sz w:val="36"/>
          <w:szCs w:val="36"/>
        </w:rPr>
        <w:pict>
          <v:rect id="_x0000_s275155" style="position:absolute;left:0;text-align:left;margin-left:79.75pt;margin-top:485.75pt;width:197.2pt;height:37.7pt;z-index:252558336">
            <v:textbox style="mso-next-textbox:#_x0000_s275155">
              <w:txbxContent>
                <w:p w:rsidR="0085544B" w:rsidRDefault="0085544B" w:rsidP="00487574">
                  <w:pPr>
                    <w:spacing w:line="240" w:lineRule="auto"/>
                    <w:contextualSpacing/>
                    <w:jc w:val="center"/>
                  </w:pPr>
                  <w:r>
                    <w:t>epoch=epoch+1</w:t>
                  </w: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txbxContent>
            </v:textbox>
          </v:rect>
        </w:pict>
      </w:r>
      <w:r w:rsidRPr="000E5DD9">
        <w:rPr>
          <w:noProof/>
          <w:sz w:val="36"/>
          <w:szCs w:val="36"/>
        </w:rPr>
        <w:pict>
          <v:shape id="_x0000_s275170" type="#_x0000_t32" style="position:absolute;left:0;text-align:left;margin-left:178.3pt;margin-top:471.25pt;width:192.9pt;height:0;z-index:252571648" o:connectortype="straight">
            <v:stroke endarrow="block"/>
          </v:shape>
        </w:pict>
      </w:r>
      <w:r w:rsidRPr="000E5DD9">
        <w:rPr>
          <w:noProof/>
          <w:sz w:val="36"/>
          <w:szCs w:val="36"/>
        </w:rPr>
        <w:pict>
          <v:shape id="_x0000_s275153" type="#_x0000_t32" style="position:absolute;left:0;text-align:left;margin-left:178.35pt;margin-top:398.75pt;width:0;height:24.65pt;z-index:252556288" o:connectortype="straight">
            <v:stroke endarrow="block"/>
          </v:shape>
        </w:pict>
      </w:r>
    </w:p>
    <w:p w:rsidR="002453AB" w:rsidRDefault="002453AB" w:rsidP="002453AB">
      <w:pPr>
        <w:spacing w:before="360"/>
        <w:ind w:firstLine="720"/>
        <w:jc w:val="left"/>
        <w:rPr>
          <w:sz w:val="36"/>
          <w:szCs w:val="36"/>
        </w:rPr>
      </w:pPr>
    </w:p>
    <w:p w:rsidR="002453AB" w:rsidRDefault="002453AB" w:rsidP="002453AB">
      <w:pPr>
        <w:spacing w:before="360"/>
        <w:ind w:firstLine="720"/>
        <w:jc w:val="left"/>
        <w:rPr>
          <w:sz w:val="36"/>
          <w:szCs w:val="36"/>
        </w:rPr>
      </w:pPr>
    </w:p>
    <w:p w:rsidR="002453AB" w:rsidRDefault="000E5DD9" w:rsidP="002453AB">
      <w:pPr>
        <w:spacing w:before="360"/>
        <w:ind w:firstLine="720"/>
        <w:jc w:val="left"/>
        <w:rPr>
          <w:sz w:val="36"/>
          <w:szCs w:val="36"/>
        </w:rPr>
      </w:pPr>
      <w:r w:rsidRPr="000E5DD9">
        <w:rPr>
          <w:noProof/>
          <w:position w:val="-2"/>
          <w:sz w:val="36"/>
          <w:szCs w:val="36"/>
        </w:rPr>
        <w:pict>
          <v:shape id="_x0000_s275143" type="#_x0000_t32" style="position:absolute;left:0;text-align:left;margin-left:178.35pt;margin-top:1.35pt;width:0;height:24.65pt;z-index:252547072" o:connectortype="straight">
            <v:stroke endarrow="block"/>
          </v:shape>
        </w:pict>
      </w:r>
    </w:p>
    <w:p w:rsidR="002453AB" w:rsidRDefault="002453AB" w:rsidP="002453AB">
      <w:pPr>
        <w:spacing w:before="360"/>
        <w:ind w:firstLine="720"/>
        <w:jc w:val="left"/>
        <w:rPr>
          <w:sz w:val="36"/>
          <w:szCs w:val="36"/>
        </w:rPr>
      </w:pPr>
    </w:p>
    <w:p w:rsidR="002453AB" w:rsidRDefault="002453AB" w:rsidP="002453AB">
      <w:pPr>
        <w:spacing w:before="360"/>
        <w:ind w:firstLine="720"/>
        <w:jc w:val="left"/>
        <w:rPr>
          <w:sz w:val="36"/>
          <w:szCs w:val="36"/>
        </w:rPr>
      </w:pPr>
    </w:p>
    <w:p w:rsidR="002453AB" w:rsidRDefault="000E5DD9" w:rsidP="002453AB">
      <w:pPr>
        <w:tabs>
          <w:tab w:val="left" w:pos="6765"/>
        </w:tabs>
        <w:rPr>
          <w:sz w:val="36"/>
          <w:szCs w:val="36"/>
        </w:rPr>
      </w:pPr>
      <w:r w:rsidRPr="000E5DD9">
        <w:rPr>
          <w:noProof/>
          <w:position w:val="-2"/>
          <w:sz w:val="36"/>
          <w:szCs w:val="36"/>
        </w:rPr>
        <w:pict>
          <v:rect id="_x0000_s275160" style="position:absolute;left:0;text-align:left;margin-left:291.45pt;margin-top:28.2pt;width:158.05pt;height:37.7pt;z-index:252562432">
            <v:textbox style="mso-next-textbox:#_x0000_s275160">
              <w:txbxContent>
                <w:p w:rsidR="0085544B" w:rsidRDefault="0085544B" w:rsidP="00487574">
                  <w:pPr>
                    <w:spacing w:before="0" w:line="240" w:lineRule="auto"/>
                    <w:contextualSpacing/>
                    <w:jc w:val="center"/>
                  </w:pPr>
                  <w:r>
                    <w:t>Take the next input signal and send it to the channel</w:t>
                  </w: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p w:rsidR="0085544B" w:rsidRDefault="0085544B" w:rsidP="00487574">
                  <w:pPr>
                    <w:spacing w:before="0" w:line="240" w:lineRule="auto"/>
                    <w:contextualSpacing/>
                    <w:jc w:val="center"/>
                  </w:pPr>
                </w:p>
              </w:txbxContent>
            </v:textbox>
          </v:rect>
        </w:pict>
      </w:r>
    </w:p>
    <w:p w:rsidR="002453AB" w:rsidRDefault="002453AB" w:rsidP="002453AB">
      <w:pPr>
        <w:tabs>
          <w:tab w:val="left" w:pos="6765"/>
        </w:tabs>
        <w:rPr>
          <w:sz w:val="36"/>
          <w:szCs w:val="36"/>
        </w:rPr>
      </w:pPr>
    </w:p>
    <w:p w:rsidR="002453AB" w:rsidRDefault="00EB0C1F" w:rsidP="002453AB">
      <w:pPr>
        <w:tabs>
          <w:tab w:val="left" w:pos="6765"/>
        </w:tabs>
        <w:rPr>
          <w:sz w:val="36"/>
          <w:szCs w:val="36"/>
        </w:rPr>
      </w:pPr>
      <w:r>
        <w:t xml:space="preserve">                                                                                            </w:t>
      </w:r>
      <w:r w:rsidR="00412518">
        <w:t xml:space="preserve"> </w:t>
      </w:r>
      <w:r w:rsidRPr="00803C33">
        <w:t>No</w:t>
      </w:r>
    </w:p>
    <w:p w:rsidR="002453AB" w:rsidRPr="00803C33" w:rsidRDefault="00803C33" w:rsidP="002453AB">
      <w:pPr>
        <w:tabs>
          <w:tab w:val="left" w:pos="6765"/>
        </w:tabs>
      </w:pPr>
      <w:r>
        <w:rPr>
          <w:sz w:val="36"/>
          <w:szCs w:val="36"/>
        </w:rPr>
        <w:t xml:space="preserve">                                                             </w:t>
      </w:r>
    </w:p>
    <w:p w:rsidR="002453AB" w:rsidRDefault="00803C33" w:rsidP="002453AB">
      <w:pPr>
        <w:tabs>
          <w:tab w:val="left" w:pos="6765"/>
        </w:tabs>
        <w:rPr>
          <w:sz w:val="36"/>
          <w:szCs w:val="36"/>
        </w:rPr>
      </w:pPr>
      <w:r>
        <w:rPr>
          <w:sz w:val="36"/>
          <w:szCs w:val="36"/>
        </w:rPr>
        <w:t xml:space="preserve">                                                      </w:t>
      </w:r>
    </w:p>
    <w:p w:rsidR="00803C33" w:rsidRDefault="00803C33" w:rsidP="002453AB">
      <w:pPr>
        <w:tabs>
          <w:tab w:val="left" w:pos="6765"/>
        </w:tabs>
        <w:rPr>
          <w:sz w:val="36"/>
          <w:szCs w:val="36"/>
        </w:rPr>
      </w:pPr>
    </w:p>
    <w:p w:rsidR="00136A9E" w:rsidRDefault="00136A9E" w:rsidP="002453AB">
      <w:pPr>
        <w:tabs>
          <w:tab w:val="left" w:pos="6765"/>
        </w:tabs>
        <w:rPr>
          <w:sz w:val="36"/>
          <w:szCs w:val="36"/>
        </w:rPr>
      </w:pPr>
    </w:p>
    <w:p w:rsidR="00136A9E" w:rsidRDefault="00136A9E" w:rsidP="002453AB">
      <w:pPr>
        <w:tabs>
          <w:tab w:val="left" w:pos="6765"/>
        </w:tabs>
        <w:rPr>
          <w:sz w:val="36"/>
          <w:szCs w:val="36"/>
        </w:rPr>
      </w:pPr>
    </w:p>
    <w:p w:rsidR="00136A9E" w:rsidRDefault="00136A9E" w:rsidP="002453AB">
      <w:pPr>
        <w:tabs>
          <w:tab w:val="left" w:pos="6765"/>
        </w:tabs>
        <w:rPr>
          <w:sz w:val="36"/>
          <w:szCs w:val="36"/>
        </w:rPr>
      </w:pPr>
    </w:p>
    <w:p w:rsidR="00136A9E" w:rsidRDefault="00EB0C1F" w:rsidP="00EB0C1F">
      <w:pPr>
        <w:tabs>
          <w:tab w:val="left" w:pos="6765"/>
        </w:tabs>
        <w:spacing w:before="600"/>
        <w:jc w:val="center"/>
      </w:pPr>
      <w:r>
        <w:rPr>
          <w:b/>
        </w:rPr>
        <w:t xml:space="preserve">Figure 5.1 </w:t>
      </w:r>
      <w:r w:rsidR="00692DC4">
        <w:t>Flowchart diagram of normalizer-based neuro-fuzzy e</w:t>
      </w:r>
      <w:r>
        <w:t xml:space="preserve">qualization </w:t>
      </w:r>
      <w:r w:rsidR="00692DC4">
        <w:t>s</w:t>
      </w:r>
      <w:r>
        <w:t>ystem</w:t>
      </w:r>
    </w:p>
    <w:p w:rsidR="006B6DED" w:rsidRDefault="00004046" w:rsidP="00CE2564">
      <w:pPr>
        <w:tabs>
          <w:tab w:val="left" w:pos="6765"/>
        </w:tabs>
        <w:spacing w:before="600" w:after="240"/>
        <w:rPr>
          <w:rFonts w:eastAsiaTheme="minorEastAsia"/>
        </w:rPr>
      </w:pPr>
      <w:r>
        <w:lastRenderedPageBreak/>
        <w:t>The NNFE</w:t>
      </w:r>
      <w:r w:rsidR="006B6DED">
        <w:t xml:space="preserve"> structure and its training algorithm</w:t>
      </w:r>
      <w:r w:rsidR="00AA274C">
        <w:t xml:space="preserve"> are used for</w:t>
      </w:r>
      <w:r w:rsidR="006B6DED">
        <w:t xml:space="preserve"> design</w:t>
      </w:r>
      <w:r w:rsidR="00AA274C">
        <w:t>ing</w:t>
      </w:r>
      <w:r w:rsidR="006B6DED">
        <w:t xml:space="preserve"> the equalizer. The network input signals </w:t>
      </w:r>
      <m:oMath>
        <m:r>
          <w:rPr>
            <w:rFonts w:ascii="Cambria Math" w:hAnsi="Cambria Math"/>
          </w:rPr>
          <m:t>x(k)</m:t>
        </m:r>
      </m:oMath>
      <w:r w:rsidR="006B6DED">
        <w:rPr>
          <w:rFonts w:eastAsiaTheme="minorEastAsia"/>
        </w:rPr>
        <w:t xml:space="preserve"> (see Fig. 3.7) are the channel output signals applied to the network at time </w:t>
      </w:r>
      <m:oMath>
        <m:r>
          <w:rPr>
            <w:rFonts w:ascii="Cambria Math" w:eastAsiaTheme="minorEastAsia" w:hAnsi="Cambria Math"/>
          </w:rPr>
          <m:t>k,</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k-i</m:t>
            </m:r>
          </m:e>
        </m:d>
        <m:r>
          <w:rPr>
            <w:rFonts w:ascii="Cambria Math" w:eastAsiaTheme="minorEastAsia" w:hAnsi="Cambria Math"/>
          </w:rPr>
          <m:t>, (i=1…4)</m:t>
        </m:r>
      </m:oMath>
      <w:r w:rsidR="00FD28DE">
        <w:rPr>
          <w:rFonts w:eastAsiaTheme="minorEastAsia"/>
        </w:rPr>
        <w:t xml:space="preserve">, the number of neurons in the input layer is equal to 27, the number of hidden neurons (rules) is equal to 27 and </w:t>
      </w:r>
      <m:oMath>
        <m:r>
          <w:rPr>
            <w:rFonts w:ascii="Cambria Math" w:eastAsiaTheme="minorEastAsia" w:hAnsi="Cambria Math"/>
          </w:rPr>
          <m:t>u</m:t>
        </m:r>
      </m:oMath>
      <w:r w:rsidR="00FD28DE">
        <w:rPr>
          <w:rFonts w:eastAsiaTheme="minorEastAsia"/>
        </w:rPr>
        <w:t xml:space="preserve"> is the output signal of the network. </w:t>
      </w:r>
    </w:p>
    <w:p w:rsidR="00734E6F" w:rsidRDefault="00734E6F" w:rsidP="00734E6F">
      <w:pPr>
        <w:spacing w:after="240"/>
        <w:rPr>
          <w:rFonts w:eastAsiaTheme="minorEastAsia"/>
        </w:rPr>
      </w:pPr>
      <w:r>
        <w:rPr>
          <w:rFonts w:eastAsiaTheme="minorEastAsia"/>
        </w:rPr>
        <w:t xml:space="preserve">During simulation, the input signals of the equalizer </w:t>
      </w:r>
      <m:oMath>
        <m:r>
          <w:rPr>
            <w:rFonts w:ascii="Cambria Math" w:eastAsiaTheme="minorEastAsia" w:hAnsi="Cambria Math"/>
          </w:rPr>
          <m:t>x</m:t>
        </m:r>
        <m:d>
          <m:dPr>
            <m:ctrlPr>
              <w:rPr>
                <w:rFonts w:ascii="Cambria Math" w:eastAsiaTheme="minorEastAsia" w:hAnsi="Cambria Math"/>
                <w:i/>
              </w:rPr>
            </m:ctrlPr>
          </m:dPr>
          <m:e>
            <m:r>
              <w:rPr>
                <w:rFonts w:ascii="Cambria Math" w:eastAsiaTheme="minorEastAsia" w:hAnsi="Cambria Math"/>
              </w:rPr>
              <m:t>k</m:t>
            </m:r>
          </m:e>
        </m:d>
        <m:r>
          <w:rPr>
            <w:rFonts w:ascii="Cambria Math" w:eastAsiaTheme="minorEastAsia" w:hAnsi="Cambria Math"/>
          </w:rPr>
          <m:t>,  x</m:t>
        </m:r>
        <m:d>
          <m:dPr>
            <m:ctrlPr>
              <w:rPr>
                <w:rFonts w:ascii="Cambria Math" w:eastAsiaTheme="minorEastAsia" w:hAnsi="Cambria Math"/>
                <w:i/>
              </w:rPr>
            </m:ctrlPr>
          </m:dPr>
          <m:e>
            <m:r>
              <w:rPr>
                <w:rFonts w:ascii="Cambria Math" w:eastAsiaTheme="minorEastAsia" w:hAnsi="Cambria Math"/>
              </w:rPr>
              <m:t>k-1</m:t>
            </m:r>
          </m:e>
        </m:d>
        <m:r>
          <w:rPr>
            <w:rFonts w:ascii="Cambria Math" w:eastAsiaTheme="minorEastAsia" w:hAnsi="Cambria Math"/>
          </w:rPr>
          <m:t>,  x</m:t>
        </m:r>
        <m:d>
          <m:dPr>
            <m:ctrlPr>
              <w:rPr>
                <w:rFonts w:ascii="Cambria Math" w:eastAsiaTheme="minorEastAsia" w:hAnsi="Cambria Math"/>
                <w:i/>
              </w:rPr>
            </m:ctrlPr>
          </m:dPr>
          <m:e>
            <m:r>
              <w:rPr>
                <w:rFonts w:ascii="Cambria Math" w:eastAsiaTheme="minorEastAsia" w:hAnsi="Cambria Math"/>
              </w:rPr>
              <m:t>k-2</m:t>
            </m:r>
          </m:e>
        </m:d>
        <m:r>
          <w:rPr>
            <w:rFonts w:ascii="Cambria Math" w:eastAsiaTheme="minorEastAsia" w:hAnsi="Cambria Math"/>
          </w:rPr>
          <m:t>,  x</m:t>
        </m:r>
        <m:d>
          <m:dPr>
            <m:ctrlPr>
              <w:rPr>
                <w:rFonts w:ascii="Cambria Math" w:eastAsiaTheme="minorEastAsia" w:hAnsi="Cambria Math"/>
                <w:i/>
              </w:rPr>
            </m:ctrlPr>
          </m:dPr>
          <m:e>
            <m:r>
              <w:rPr>
                <w:rFonts w:ascii="Cambria Math" w:eastAsiaTheme="minorEastAsia" w:hAnsi="Cambria Math"/>
              </w:rPr>
              <m:t>k-3</m:t>
            </m:r>
          </m:e>
        </m:d>
      </m:oMath>
      <w:r>
        <w:rPr>
          <w:rFonts w:eastAsiaTheme="minorEastAsia"/>
        </w:rPr>
        <w:t xml:space="preserve"> are the output signa</w:t>
      </w:r>
      <w:r w:rsidR="006543AF">
        <w:rPr>
          <w:rFonts w:eastAsiaTheme="minorEastAsia"/>
        </w:rPr>
        <w:t xml:space="preserve">ls of the channel. The </w:t>
      </w:r>
      <w:r>
        <w:rPr>
          <w:rFonts w:eastAsiaTheme="minorEastAsia"/>
        </w:rPr>
        <w:t>simulation</w:t>
      </w:r>
      <w:r w:rsidRPr="00EF3D94">
        <w:rPr>
          <w:rFonts w:eastAsiaTheme="minorEastAsia"/>
        </w:rPr>
        <w:t xml:space="preserve"> </w:t>
      </w:r>
      <w:r>
        <w:rPr>
          <w:rFonts w:eastAsiaTheme="minorEastAsia"/>
        </w:rPr>
        <w:t>on MATLAB of the channel equalization system has been executed during which 27 rules (hi</w:t>
      </w:r>
      <w:r w:rsidR="00004046">
        <w:rPr>
          <w:rFonts w:eastAsiaTheme="minorEastAsia"/>
        </w:rPr>
        <w:t>dden neurons)</w:t>
      </w:r>
      <w:r w:rsidR="00C736C2">
        <w:rPr>
          <w:rFonts w:eastAsiaTheme="minorEastAsia"/>
        </w:rPr>
        <w:t xml:space="preserve"> are used</w:t>
      </w:r>
      <w:r w:rsidR="00004046">
        <w:rPr>
          <w:rFonts w:eastAsiaTheme="minorEastAsia"/>
        </w:rPr>
        <w:t xml:space="preserve"> </w:t>
      </w:r>
      <w:r w:rsidR="007366AC">
        <w:rPr>
          <w:rFonts w:eastAsiaTheme="minorEastAsia"/>
        </w:rPr>
        <w:t>for the linear channel and 36 rules are</w:t>
      </w:r>
      <w:r w:rsidR="006543AF">
        <w:rPr>
          <w:rFonts w:eastAsiaTheme="minorEastAsia"/>
        </w:rPr>
        <w:t xml:space="preserve"> used for the nonlinear channel</w:t>
      </w:r>
      <w:r w:rsidR="00C736C2">
        <w:rPr>
          <w:rFonts w:eastAsiaTheme="minorEastAsia"/>
        </w:rPr>
        <w:t>.</w:t>
      </w:r>
      <w:r>
        <w:rPr>
          <w:rFonts w:eastAsiaTheme="minorEastAsia"/>
        </w:rPr>
        <w:t xml:space="preserve"> The learning of equalizers has been c</w:t>
      </w:r>
      <w:r w:rsidR="007366AC">
        <w:rPr>
          <w:rFonts w:eastAsiaTheme="minorEastAsia"/>
        </w:rPr>
        <w:t>arrie</w:t>
      </w:r>
      <w:r w:rsidR="006543AF">
        <w:rPr>
          <w:rFonts w:eastAsiaTheme="minorEastAsia"/>
        </w:rPr>
        <w:t xml:space="preserve">d out for 2000 iterations and </w:t>
      </w:r>
      <w:r>
        <w:rPr>
          <w:rFonts w:eastAsiaTheme="minorEastAsia"/>
        </w:rPr>
        <w:t xml:space="preserve">the parameter values of </w:t>
      </w:r>
      <w:r w:rsidR="00004046">
        <w:rPr>
          <w:rFonts w:eastAsiaTheme="minorEastAsia"/>
        </w:rPr>
        <w:t>the NNFE</w:t>
      </w:r>
      <w:r>
        <w:rPr>
          <w:rFonts w:eastAsiaTheme="minorEastAsia"/>
        </w:rPr>
        <w:t xml:space="preserve"> have been determined.</w:t>
      </w:r>
      <w:r w:rsidR="004B67A8">
        <w:rPr>
          <w:rFonts w:eastAsiaTheme="minorEastAsia"/>
        </w:rPr>
        <w:t xml:space="preserve"> </w:t>
      </w:r>
    </w:p>
    <w:p w:rsidR="00734E6F" w:rsidRDefault="00FE598C" w:rsidP="00734E6F">
      <w:pPr>
        <w:spacing w:after="240"/>
        <w:jc w:val="left"/>
        <w:rPr>
          <w:b/>
        </w:rPr>
      </w:pPr>
      <w:r>
        <w:rPr>
          <w:b/>
        </w:rPr>
        <w:t>5.4</w:t>
      </w:r>
      <w:r w:rsidR="00734E6F">
        <w:rPr>
          <w:b/>
        </w:rPr>
        <w:t xml:space="preserve"> </w:t>
      </w:r>
      <w:r w:rsidR="0011578C">
        <w:rPr>
          <w:b/>
        </w:rPr>
        <w:t xml:space="preserve">Analysis of </w:t>
      </w:r>
      <w:r w:rsidR="00734E6F">
        <w:rPr>
          <w:b/>
        </w:rPr>
        <w:t xml:space="preserve">Bit Error Rate (BER) and Signal-to-Noise Ratio (SNR) </w:t>
      </w:r>
    </w:p>
    <w:p w:rsidR="00734E6F" w:rsidRDefault="00734E6F" w:rsidP="00025C16">
      <w:pPr>
        <w:spacing w:after="240"/>
        <w:rPr>
          <w:rFonts w:eastAsiaTheme="minorEastAsia"/>
        </w:rPr>
      </w:pPr>
      <w:r>
        <w:t xml:space="preserve">An equalizer’s performance is evaluated by its probability of error </w:t>
      </w:r>
      <m:oMath>
        <m:sSub>
          <m:sSubPr>
            <m:ctrlPr>
              <w:rPr>
                <w:rFonts w:ascii="Cambria Math" w:hAnsi="Cambria Math"/>
                <w:i/>
              </w:rPr>
            </m:ctrlPr>
          </m:sSubPr>
          <m:e>
            <m:r>
              <w:rPr>
                <w:rFonts w:ascii="Cambria Math" w:hAnsi="Cambria Math"/>
              </w:rPr>
              <m:t>P</m:t>
            </m:r>
          </m:e>
          <m:sub>
            <m:r>
              <w:rPr>
                <w:rFonts w:ascii="Cambria Math" w:hAnsi="Cambria Math"/>
              </w:rPr>
              <m:t>e</m:t>
            </m:r>
          </m:sub>
        </m:sSub>
      </m:oMath>
      <w:r w:rsidR="00025C16">
        <w:rPr>
          <w:rFonts w:eastAsiaTheme="minorEastAsia"/>
        </w:rPr>
        <w:t>. This probability predicts the BER. In order to calculate the BER, the equalizer is tested with a statistical</w:t>
      </w:r>
      <w:r w:rsidR="00307053">
        <w:rPr>
          <w:rFonts w:eastAsiaTheme="minorEastAsia"/>
        </w:rPr>
        <w:t>ly independent random set of 3000</w:t>
      </w:r>
      <w:r w:rsidR="00025C16">
        <w:rPr>
          <w:rFonts w:eastAsiaTheme="minorEastAsia"/>
        </w:rPr>
        <w:t xml:space="preserve"> </w:t>
      </w:r>
      <w:r w:rsidR="00FC36E4">
        <w:rPr>
          <w:rFonts w:eastAsiaTheme="minorEastAsia"/>
        </w:rPr>
        <w:t>symbols (samples)</w:t>
      </w:r>
      <w:r w:rsidR="00307053">
        <w:rPr>
          <w:rFonts w:eastAsiaTheme="minorEastAsia"/>
        </w:rPr>
        <w:t xml:space="preserve"> for both 4-QAM and </w:t>
      </w:r>
      <w:r w:rsidR="00025C16">
        <w:rPr>
          <w:rFonts w:eastAsiaTheme="minorEastAsia"/>
        </w:rPr>
        <w:t>for 16-QAM.</w:t>
      </w:r>
      <w:r w:rsidR="00E9622E">
        <w:rPr>
          <w:rFonts w:eastAsiaTheme="minorEastAsia"/>
        </w:rPr>
        <w:t xml:space="preserve"> </w:t>
      </w:r>
      <w:r w:rsidR="00307053">
        <w:rPr>
          <w:rFonts w:eastAsiaTheme="minorEastAsia"/>
        </w:rPr>
        <w:t xml:space="preserve">The 3000 symbols correspond to 6000 bits for 4-QAM and 12000 bits for 16-QAM. </w:t>
      </w:r>
      <w:r w:rsidR="00E9622E">
        <w:rPr>
          <w:rFonts w:eastAsiaTheme="minorEastAsia"/>
        </w:rPr>
        <w:t>The training and computation time of BER is app</w:t>
      </w:r>
      <w:r w:rsidR="00307053">
        <w:rPr>
          <w:rFonts w:eastAsiaTheme="minorEastAsia"/>
        </w:rPr>
        <w:t xml:space="preserve">roximately 25 minutes for 4-QAM and 50 </w:t>
      </w:r>
      <w:r w:rsidR="00E9622E">
        <w:rPr>
          <w:rFonts w:eastAsiaTheme="minorEastAsia"/>
        </w:rPr>
        <w:t>minutes for 16-QAM</w:t>
      </w:r>
      <w:r w:rsidR="00307053">
        <w:rPr>
          <w:rFonts w:eastAsiaTheme="minorEastAsia"/>
        </w:rPr>
        <w:t xml:space="preserve"> o</w:t>
      </w:r>
      <w:r w:rsidR="00E9622E">
        <w:rPr>
          <w:rFonts w:eastAsiaTheme="minorEastAsia"/>
        </w:rPr>
        <w:t>n a CPU (central processing unit) with 1.5</w:t>
      </w:r>
      <w:r w:rsidR="00CE2564">
        <w:rPr>
          <w:rFonts w:eastAsiaTheme="minorEastAsia"/>
        </w:rPr>
        <w:t xml:space="preserve"> </w:t>
      </w:r>
      <w:r w:rsidR="00E9622E">
        <w:rPr>
          <w:rFonts w:eastAsiaTheme="minorEastAsia"/>
        </w:rPr>
        <w:t>GHz</w:t>
      </w:r>
      <w:r w:rsidR="00690976">
        <w:rPr>
          <w:rFonts w:eastAsiaTheme="minorEastAsia"/>
        </w:rPr>
        <w:t xml:space="preserve"> Intel Celeron</w:t>
      </w:r>
      <w:r w:rsidR="00E9622E">
        <w:rPr>
          <w:rFonts w:eastAsiaTheme="minorEastAsia"/>
        </w:rPr>
        <w:t xml:space="preserve"> processor</w:t>
      </w:r>
      <w:r w:rsidR="003D1D21">
        <w:rPr>
          <w:rFonts w:eastAsiaTheme="minorEastAsia"/>
        </w:rPr>
        <w:t>.</w:t>
      </w:r>
      <w:r w:rsidR="00E9622E">
        <w:rPr>
          <w:rFonts w:eastAsiaTheme="minorEastAsia"/>
        </w:rPr>
        <w:t xml:space="preserve"> </w:t>
      </w:r>
      <w:r w:rsidR="00025C16">
        <w:rPr>
          <w:rFonts w:eastAsiaTheme="minorEastAsia"/>
        </w:rPr>
        <w:t xml:space="preserve">An error </w:t>
      </w:r>
      <w:r w:rsidR="00791F3E">
        <w:rPr>
          <w:rFonts w:eastAsiaTheme="minorEastAsia"/>
        </w:rPr>
        <w:t>value</w:t>
      </w:r>
      <w:r w:rsidR="00025C1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(k)</m:t>
        </m:r>
      </m:oMath>
      <w:r w:rsidR="00025C16">
        <w:rPr>
          <w:rFonts w:eastAsiaTheme="minorEastAsia"/>
        </w:rPr>
        <w:t xml:space="preserve"> is generated for a range of noise variances.</w:t>
      </w:r>
    </w:p>
    <w:p w:rsidR="00025C16" w:rsidRDefault="00025C16" w:rsidP="00025C16">
      <w:pPr>
        <w:spacing w:after="240"/>
        <w:rPr>
          <w:rFonts w:eastAsiaTheme="minorEastAsia"/>
        </w:rPr>
      </w:pPr>
      <w:r>
        <w:rPr>
          <w:rFonts w:eastAsiaTheme="minorEastAsia"/>
        </w:rPr>
        <w:t>The BER is plotted against the channel noise to determine and compare the equalizer performances. The BER is calculated from:</w:t>
      </w:r>
    </w:p>
    <w:p w:rsidR="00346628" w:rsidRDefault="00346628" w:rsidP="00346628">
      <w:pPr>
        <w:spacing w:after="240"/>
        <w:jc w:val="center"/>
        <w:rPr>
          <w:rFonts w:eastAsiaTheme="minorEastAsia"/>
        </w:rPr>
      </w:pPr>
      <m:oMathPara>
        <m:oMathParaPr>
          <m:jc m:val="right"/>
        </m:oMathParaPr>
        <m:oMath>
          <m:r>
            <w:rPr>
              <w:rFonts w:ascii="Cambria Math" w:eastAsiaTheme="minorEastAsia" w:hAnsi="Cambria Math"/>
            </w:rPr>
            <m:t xml:space="preserve">BER= </m:t>
          </m:r>
          <m:nary>
            <m:naryPr>
              <m:chr m:val="∑"/>
              <m:limLoc m:val="undOvr"/>
              <m:ctrlPr>
                <w:rPr>
                  <w:rFonts w:ascii="Cambria Math" w:eastAsiaTheme="minorEastAsia" w:hAnsi="Cambria Math"/>
                </w:rPr>
              </m:ctrlPr>
            </m:naryPr>
            <m:sub>
              <m:r>
                <m:rPr>
                  <m:sty m:val="p"/>
                </m:rPr>
                <w:rPr>
                  <w:rFonts w:ascii="Cambria Math" w:eastAsiaTheme="minorEastAsia" w:hAnsi="Cambria Math"/>
                </w:rPr>
                <m:t>i=1</m:t>
              </m:r>
            </m:sub>
            <m:sup>
              <m:r>
                <m:rPr>
                  <m:sty m:val="p"/>
                </m:rPr>
                <w:rPr>
                  <w:rFonts w:ascii="Cambria Math" w:eastAsiaTheme="minorEastAsia" w:hAnsi="Cambria Math"/>
                </w:rPr>
                <m:t>n</m:t>
              </m:r>
            </m:sup>
            <m:e>
              <m:f>
                <m:fPr>
                  <m:ctrlPr>
                    <w:rPr>
                      <w:rFonts w:ascii="Cambria Math" w:eastAsiaTheme="minorEastAsia" w:hAnsi="Cambria Math"/>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(n)</m:t>
                  </m:r>
                </m:num>
                <m:den>
                  <m:r>
                    <w:rPr>
                      <w:rFonts w:ascii="Cambria Math" w:eastAsiaTheme="minorEastAsia" w:hAnsi="Cambria Math"/>
                    </w:rPr>
                    <m:t>n</m:t>
                  </m:r>
                </m:den>
              </m:f>
            </m:e>
          </m:nary>
          <m:r>
            <w:rPr>
              <w:rFonts w:ascii="Cambria Math" w:eastAsiaTheme="minorEastAsia" w:hAnsi="Cambria Math"/>
            </w:rPr>
            <m:t xml:space="preserve">                                                                        (5.1)</m:t>
          </m:r>
        </m:oMath>
      </m:oMathPara>
    </w:p>
    <w:p w:rsidR="00346628" w:rsidRDefault="00346628" w:rsidP="00FD28DE">
      <w:pPr>
        <w:spacing w:after="240"/>
        <w:jc w:val="left"/>
        <w:rPr>
          <w:rFonts w:eastAsiaTheme="minorEastAsia"/>
        </w:rPr>
      </w:pPr>
      <w:r>
        <w:t xml:space="preserve">where </w:t>
      </w:r>
      <m:oMath>
        <m:sSub>
          <m:sSubPr>
            <m:ctrlPr>
              <w:rPr>
                <w:rFonts w:ascii="Cambria Math" w:hAnsi="Cambria Math"/>
                <w:i/>
              </w:rPr>
            </m:ctrlPr>
          </m:sSubPr>
          <m:e>
            <m:r>
              <w:rPr>
                <w:rFonts w:ascii="Cambria Math" w:hAnsi="Cambria Math"/>
              </w:rPr>
              <m:t>e</m:t>
            </m:r>
          </m:e>
          <m:sub>
            <m:r>
              <w:rPr>
                <w:rFonts w:ascii="Cambria Math" w:hAnsi="Cambria Math"/>
              </w:rPr>
              <m:t>i</m:t>
            </m:r>
          </m:sub>
        </m:sSub>
        <m:d>
          <m:dPr>
            <m:ctrlPr>
              <w:rPr>
                <w:rFonts w:ascii="Cambria Math" w:hAnsi="Cambria Math"/>
                <w:i/>
              </w:rPr>
            </m:ctrlPr>
          </m:dPr>
          <m:e>
            <m:r>
              <w:rPr>
                <w:rFonts w:ascii="Cambria Math" w:hAnsi="Cambria Math"/>
              </w:rPr>
              <m:t>n</m:t>
            </m:r>
          </m:e>
        </m:d>
      </m:oMath>
      <w:r>
        <w:rPr>
          <w:rFonts w:eastAsiaTheme="minorEastAsia"/>
        </w:rPr>
        <w:t xml:space="preserve"> is the</w:t>
      </w:r>
      <w:r w:rsidR="002E4789">
        <w:rPr>
          <w:rFonts w:eastAsiaTheme="minorEastAsia"/>
        </w:rPr>
        <w:t xml:space="preserve"> number of bits in</w:t>
      </w:r>
      <w:r>
        <w:rPr>
          <w:rFonts w:eastAsiaTheme="minorEastAsia"/>
        </w:rPr>
        <w:t xml:space="preserve"> error and </w:t>
      </w:r>
      <m:oMath>
        <m:r>
          <w:rPr>
            <w:rFonts w:ascii="Cambria Math" w:eastAsiaTheme="minorEastAsia" w:hAnsi="Cambria Math"/>
          </w:rPr>
          <m:t>n</m:t>
        </m:r>
      </m:oMath>
      <w:r w:rsidR="00FC36E4">
        <w:rPr>
          <w:rFonts w:eastAsiaTheme="minorEastAsia"/>
        </w:rPr>
        <w:t xml:space="preserve"> is the number of</w:t>
      </w:r>
      <w:r w:rsidR="000873C0">
        <w:rPr>
          <w:rFonts w:eastAsiaTheme="minorEastAsia"/>
        </w:rPr>
        <w:t xml:space="preserve"> total</w:t>
      </w:r>
      <w:r w:rsidR="00FC36E4">
        <w:rPr>
          <w:rFonts w:eastAsiaTheme="minorEastAsia"/>
        </w:rPr>
        <w:t xml:space="preserve"> bits</w:t>
      </w:r>
      <w:r>
        <w:rPr>
          <w:rFonts w:eastAsiaTheme="minorEastAsia"/>
        </w:rPr>
        <w:t>.</w:t>
      </w:r>
    </w:p>
    <w:p w:rsidR="00346628" w:rsidRDefault="00346628" w:rsidP="00C736C2">
      <w:pPr>
        <w:spacing w:before="0" w:after="120"/>
        <w:jc w:val="left"/>
        <w:rPr>
          <w:rFonts w:eastAsiaTheme="minorEastAsia"/>
        </w:rPr>
      </w:pPr>
      <w:r>
        <w:rPr>
          <w:rFonts w:eastAsiaTheme="minorEastAsia"/>
        </w:rPr>
        <w:t>The channel noise is measured as a signal-to-noise ratio (SNR) given by:</w:t>
      </w:r>
    </w:p>
    <w:p w:rsidR="00346628" w:rsidRDefault="00346628" w:rsidP="00C736C2">
      <w:pPr>
        <w:spacing w:before="0" w:after="120"/>
        <w:jc w:val="center"/>
        <w:rPr>
          <w:rFonts w:eastAsiaTheme="minorEastAsia"/>
        </w:rPr>
      </w:pPr>
      <m:oMathPara>
        <m:oMathParaPr>
          <m:jc m:val="right"/>
        </m:oMathParaPr>
        <m:oMath>
          <m:r>
            <w:rPr>
              <w:rFonts w:ascii="Cambria Math" w:eastAsiaTheme="minorEastAsia" w:hAnsi="Cambria Math"/>
            </w:rPr>
            <m:t>SNR=10</m:t>
          </m:r>
          <m:sSub>
            <m:sSubPr>
              <m:ctrlPr>
                <w:rPr>
                  <w:rFonts w:ascii="Cambria Math" w:eastAsiaTheme="minorEastAsia" w:hAnsi="Cambria Math"/>
                </w:rPr>
              </m:ctrlPr>
            </m:sSubPr>
            <m:e>
              <m:r>
                <m:rPr>
                  <m:sty m:val="p"/>
                </m:rPr>
                <w:rPr>
                  <w:rFonts w:ascii="Cambria Math" w:eastAsiaTheme="minorEastAsia" w:hAnsi="Cambria Math"/>
                </w:rPr>
                <m:t>log</m:t>
              </m:r>
            </m:e>
            <m:sub>
              <m:r>
                <m:rPr>
                  <m:sty m:val="p"/>
                </m:rPr>
                <w:rPr>
                  <w:rFonts w:ascii="Cambria Math" w:eastAsiaTheme="minorEastAsia" w:hAnsi="Cambria Math"/>
                </w:rPr>
                <m:t>10</m:t>
              </m:r>
            </m:sub>
          </m:sSub>
          <m:d>
            <m:dPr>
              <m:ctrlPr>
                <w:rPr>
                  <w:rFonts w:ascii="Cambria Math" w:eastAsiaTheme="minorEastAsia" w:hAnsi="Cambria Math"/>
                </w:rPr>
              </m:ctrlPr>
            </m:dPr>
            <m:e>
              <m:f>
                <m:fPr>
                  <m:ctrlPr>
                    <w:rPr>
                      <w:rFonts w:ascii="Cambria Math" w:eastAsiaTheme="minorEastAsia" w:hAnsi="Cambria Math"/>
                    </w:rPr>
                  </m:ctrlPr>
                </m:fPr>
                <m:num>
                  <m:sSubSup>
                    <m:sSubSupPr>
                      <m:ctrlPr>
                        <w:rPr>
                          <w:rFonts w:ascii="Cambria Math" w:eastAsiaTheme="minorEastAsia" w:hAnsi="Cambria Math"/>
                        </w:rPr>
                      </m:ctrlPr>
                    </m:sSubSupPr>
                    <m:e>
                      <m:r>
                        <m:rPr>
                          <m:sty m:val="p"/>
                        </m:rPr>
                        <w:rPr>
                          <w:rFonts w:ascii="Cambria Math" w:eastAsiaTheme="minorEastAsia" w:hAnsi="Cambria Math"/>
                        </w:rPr>
                        <m:t>σ</m:t>
                      </m:r>
                    </m:e>
                    <m:sub>
                      <m:r>
                        <m:rPr>
                          <m:sty m:val="p"/>
                        </m:rPr>
                        <w:rPr>
                          <w:rFonts w:ascii="Cambria Math" w:eastAsiaTheme="minorEastAsia" w:hAnsi="Cambria Math"/>
                        </w:rPr>
                        <m:t>s</m:t>
                      </m:r>
                    </m:sub>
                    <m:sup>
                      <m:r>
                        <m:rPr>
                          <m:sty m:val="p"/>
                        </m:rPr>
                        <w:rPr>
                          <w:rFonts w:ascii="Cambria Math" w:eastAsiaTheme="minorEastAsia" w:hAnsi="Cambria Math"/>
                        </w:rPr>
                        <m:t>2</m:t>
                      </m:r>
                    </m:sup>
                  </m:sSubSup>
                </m:num>
                <m:den>
                  <m:sSubSup>
                    <m:sSubSupPr>
                      <m:ctrlPr>
                        <w:rPr>
                          <w:rFonts w:ascii="Cambria Math" w:eastAsiaTheme="minorEastAsia" w:hAnsi="Cambria Math"/>
                        </w:rPr>
                      </m:ctrlPr>
                    </m:sSubSupPr>
                    <m:e>
                      <m:r>
                        <m:rPr>
                          <m:sty m:val="p"/>
                        </m:rPr>
                        <w:rPr>
                          <w:rFonts w:ascii="Cambria Math" w:eastAsiaTheme="minorEastAsia" w:hAnsi="Cambria Math"/>
                        </w:rPr>
                        <m:t>σ</m:t>
                      </m:r>
                    </m:e>
                    <m:sub>
                      <m:r>
                        <m:rPr>
                          <m:sty m:val="p"/>
                        </m:rPr>
                        <w:rPr>
                          <w:rFonts w:ascii="Cambria Math" w:eastAsiaTheme="minorEastAsia" w:hAnsi="Cambria Math"/>
                        </w:rPr>
                        <m:t>n</m:t>
                      </m:r>
                    </m:sub>
                    <m:sup>
                      <m:r>
                        <m:rPr>
                          <m:sty m:val="p"/>
                        </m:rPr>
                        <w:rPr>
                          <w:rFonts w:ascii="Cambria Math" w:eastAsiaTheme="minorEastAsia" w:hAnsi="Cambria Math"/>
                        </w:rPr>
                        <m:t>2</m:t>
                      </m:r>
                    </m:sup>
                  </m:sSubSup>
                </m:den>
              </m:f>
            </m:e>
          </m:d>
          <m:r>
            <m:rPr>
              <m:sty m:val="p"/>
            </m:rPr>
            <w:rPr>
              <w:rFonts w:ascii="Cambria Math" w:eastAsiaTheme="minorEastAsia" w:hAnsi="Cambria Math"/>
            </w:rPr>
            <m:t>dB                                                           (5.2)</m:t>
          </m:r>
        </m:oMath>
      </m:oMathPara>
    </w:p>
    <w:p w:rsidR="00E8295A" w:rsidRDefault="00E8295A" w:rsidP="00C736C2">
      <w:pPr>
        <w:spacing w:before="0" w:after="120"/>
        <w:jc w:val="left"/>
        <w:rPr>
          <w:rFonts w:eastAsiaTheme="minorEastAsia"/>
        </w:rPr>
      </w:pPr>
      <w:r>
        <w:rPr>
          <w:rFonts w:eastAsiaTheme="minorEastAsia"/>
        </w:rPr>
        <w:t xml:space="preserve">where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s</m:t>
            </m:r>
          </m:sub>
          <m:sup>
            <m:r>
              <w:rPr>
                <w:rFonts w:ascii="Cambria Math" w:eastAsiaTheme="minorEastAsia" w:hAnsi="Cambria Math"/>
              </w:rPr>
              <m:t>2</m:t>
            </m:r>
          </m:sup>
        </m:sSubSup>
      </m:oMath>
      <w:r>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oMath>
      <w:r>
        <w:rPr>
          <w:rFonts w:eastAsiaTheme="minorEastAsia"/>
        </w:rPr>
        <w:t xml:space="preserve"> are the signal and noise variances, respectively.</w:t>
      </w:r>
    </w:p>
    <w:p w:rsidR="00E104AA" w:rsidRDefault="00FE598C" w:rsidP="00FD28DE">
      <w:pPr>
        <w:spacing w:after="240"/>
        <w:jc w:val="left"/>
        <w:rPr>
          <w:b/>
        </w:rPr>
      </w:pPr>
      <w:r>
        <w:rPr>
          <w:b/>
        </w:rPr>
        <w:lastRenderedPageBreak/>
        <w:t>5.5</w:t>
      </w:r>
      <w:r w:rsidR="00E104AA">
        <w:rPr>
          <w:b/>
        </w:rPr>
        <w:t xml:space="preserve"> Simulation of the Normalize</w:t>
      </w:r>
      <w:r w:rsidR="009E731B">
        <w:rPr>
          <w:b/>
        </w:rPr>
        <w:t>r-based NNFE</w:t>
      </w:r>
      <w:r w:rsidR="00E104AA">
        <w:rPr>
          <w:b/>
        </w:rPr>
        <w:t xml:space="preserve"> System</w:t>
      </w:r>
      <w:r w:rsidR="009E731B">
        <w:rPr>
          <w:b/>
        </w:rPr>
        <w:t xml:space="preserve"> for Linear Channel</w:t>
      </w:r>
    </w:p>
    <w:p w:rsidR="00504FCB" w:rsidRDefault="00E104AA" w:rsidP="00FD28DE">
      <w:pPr>
        <w:spacing w:after="240"/>
      </w:pPr>
      <w:r>
        <w:t>This thesis is based on processing</w:t>
      </w:r>
      <w:r w:rsidR="0087130C">
        <w:t xml:space="preserve"> and equalizing</w:t>
      </w:r>
      <w:r w:rsidR="002C01EF">
        <w:t xml:space="preserve"> QAM signals for two</w:t>
      </w:r>
      <w:r>
        <w:t xml:space="preserve"> constellation levels (</w:t>
      </w:r>
      <m:oMath>
        <m:r>
          <w:rPr>
            <w:rFonts w:ascii="Cambria Math" w:hAnsi="Cambria Math"/>
          </w:rPr>
          <m:t xml:space="preserve">M=4  </m:t>
        </m:r>
      </m:oMath>
      <w:r>
        <w:t>and</w:t>
      </w:r>
      <w:r w:rsidR="00CE5C3B">
        <w:t xml:space="preserve"> </w:t>
      </w:r>
      <m:oMath>
        <m:r>
          <w:rPr>
            <w:rFonts w:ascii="Cambria Math" w:hAnsi="Cambria Math"/>
          </w:rPr>
          <m:t xml:space="preserve">M=16) </m:t>
        </m:r>
      </m:oMath>
      <w:r>
        <w:t>by using NNFN equalizer and its training algorithm. Extensive simulations have been executed for the equalization of</w:t>
      </w:r>
      <w:r w:rsidR="0087130C">
        <w:t xml:space="preserve"> signals transmitted through</w:t>
      </w:r>
      <w:r>
        <w:t xml:space="preserve"> both linear and nonlinear channels.</w:t>
      </w:r>
    </w:p>
    <w:p w:rsidR="00504FCB" w:rsidRDefault="00504FCB" w:rsidP="00E104AA">
      <w:pPr>
        <w:spacing w:after="240"/>
      </w:pPr>
      <w:r>
        <w:t>In the first simulation where linear channel is employed, the following non-minimum-phase channel model is used:</w:t>
      </w:r>
    </w:p>
    <w:p w:rsidR="00E104AA" w:rsidRDefault="00504FCB" w:rsidP="00504FCB">
      <w:pPr>
        <w:spacing w:after="240"/>
        <w:jc w:val="center"/>
        <w:rPr>
          <w:rFonts w:eastAsiaTheme="minorEastAsia"/>
        </w:rPr>
      </w:pPr>
      <w:r>
        <w:rPr>
          <w:rFonts w:eastAsiaTheme="minorEastAsia"/>
        </w:rPr>
        <w:t xml:space="preserve">           </w:t>
      </w:r>
      <w:r w:rsidR="003204DB">
        <w:rPr>
          <w:rFonts w:eastAsiaTheme="minorEastAsia"/>
        </w:rPr>
        <w:t xml:space="preserve">      </w:t>
      </w:r>
      <w:r>
        <w:rPr>
          <w:rFonts w:eastAsiaTheme="minorEastAsia"/>
        </w:rPr>
        <w:t xml:space="preserve">   </w:t>
      </w:r>
      <w:r w:rsidR="003204DB">
        <w:rPr>
          <w:rFonts w:eastAsiaTheme="minorEastAsia"/>
        </w:rPr>
        <w:t xml:space="preserve">  </w:t>
      </w:r>
      <w:r>
        <w:rPr>
          <w:rFonts w:eastAsiaTheme="minorEastAsia"/>
        </w:rPr>
        <w:t xml:space="preserve">    </w:t>
      </w:r>
      <w:r w:rsidR="00DF3A43" w:rsidRPr="008655DE">
        <w:rPr>
          <w:rFonts w:eastAsiaTheme="minorEastAsia"/>
          <w:position w:val="-12"/>
        </w:rPr>
        <w:object w:dxaOrig="5280" w:dyaOrig="360">
          <v:shape id="_x0000_i1088" type="#_x0000_t75" style="width:264pt;height:18pt" o:ole="">
            <v:imagedata r:id="rId145" o:title=""/>
          </v:shape>
          <o:OLEObject Type="Embed" ProgID="Equation.3" ShapeID="_x0000_i1088" DrawAspect="Content" ObjectID="_1442504928" r:id="rId146"/>
        </w:object>
      </w:r>
      <w:r w:rsidR="00E67E24">
        <w:rPr>
          <w:rFonts w:eastAsiaTheme="minorEastAsia"/>
        </w:rPr>
        <w:t xml:space="preserve">     </w:t>
      </w:r>
      <w:r w:rsidR="003204DB">
        <w:rPr>
          <w:rFonts w:eastAsiaTheme="minorEastAsia"/>
        </w:rPr>
        <w:t xml:space="preserve">         </w:t>
      </w:r>
      <w:r w:rsidR="00E67E24">
        <w:rPr>
          <w:rFonts w:eastAsiaTheme="minorEastAsia"/>
        </w:rPr>
        <w:t xml:space="preserve">               (5.3</w:t>
      </w:r>
      <w:r>
        <w:rPr>
          <w:rFonts w:eastAsiaTheme="minorEastAsia"/>
        </w:rPr>
        <w:t>)</w:t>
      </w:r>
    </w:p>
    <w:p w:rsidR="00504FCB" w:rsidRDefault="00DF3A43" w:rsidP="00504FCB">
      <w:pPr>
        <w:spacing w:after="240"/>
        <w:rPr>
          <w:rFonts w:eastAsiaTheme="minorEastAsia"/>
        </w:rPr>
      </w:pPr>
      <w:r>
        <w:rPr>
          <w:rFonts w:eastAsiaTheme="minorEastAsia"/>
        </w:rPr>
        <w:t>w</w:t>
      </w:r>
      <w:r w:rsidR="00504FCB">
        <w:rPr>
          <w:rFonts w:eastAsiaTheme="minorEastAsia"/>
        </w:rPr>
        <w:t>here</w:t>
      </w:r>
      <w:r>
        <w:rPr>
          <w:rFonts w:eastAsiaTheme="minorEastAsia"/>
        </w:rPr>
        <w:t xml:space="preserve"> </w:t>
      </w:r>
      <w:r w:rsidRPr="00DF3A43">
        <w:rPr>
          <w:rFonts w:eastAsiaTheme="minorEastAsia"/>
          <w:position w:val="-10"/>
        </w:rPr>
        <w:object w:dxaOrig="1540" w:dyaOrig="340">
          <v:shape id="_x0000_i1089" type="#_x0000_t75" style="width:77.25pt;height:17.25pt" o:ole="">
            <v:imagedata r:id="rId147" o:title=""/>
          </v:shape>
          <o:OLEObject Type="Embed" ProgID="Equation.3" ShapeID="_x0000_i1089" DrawAspect="Content" ObjectID="_1442504929" r:id="rId148"/>
        </w:object>
      </w:r>
      <w:r w:rsidRPr="00DF3A43">
        <w:rPr>
          <w:rFonts w:eastAsiaTheme="minorEastAsia"/>
          <w:position w:val="-10"/>
        </w:rPr>
        <w:object w:dxaOrig="1520" w:dyaOrig="340">
          <v:shape id="_x0000_i1090" type="#_x0000_t75" style="width:75.75pt;height:17.25pt" o:ole="">
            <v:imagedata r:id="rId149" o:title=""/>
          </v:shape>
          <o:OLEObject Type="Embed" ProgID="Equation.3" ShapeID="_x0000_i1090" DrawAspect="Content" ObjectID="_1442504930" r:id="rId150"/>
        </w:object>
      </w:r>
      <w:r>
        <w:rPr>
          <w:rFonts w:eastAsiaTheme="minorEastAsia"/>
        </w:rPr>
        <w:t xml:space="preserve">and </w:t>
      </w:r>
      <w:r w:rsidRPr="00DF3A43">
        <w:rPr>
          <w:rFonts w:eastAsiaTheme="minorEastAsia"/>
          <w:position w:val="-12"/>
        </w:rPr>
        <w:object w:dxaOrig="1500" w:dyaOrig="360">
          <v:shape id="_x0000_i1091" type="#_x0000_t75" style="width:75pt;height:18pt" o:ole="">
            <v:imagedata r:id="rId151" o:title=""/>
          </v:shape>
          <o:OLEObject Type="Embed" ProgID="Equation.3" ShapeID="_x0000_i1091" DrawAspect="Content" ObjectID="_1442504931" r:id="rId152"/>
        </w:object>
      </w:r>
      <w:r>
        <w:rPr>
          <w:rFonts w:eastAsiaTheme="minorEastAsia"/>
        </w:rPr>
        <w:t xml:space="preserve"> and </w:t>
      </w:r>
      <w:r w:rsidRPr="00DF3A43">
        <w:rPr>
          <w:rFonts w:eastAsiaTheme="minorEastAsia"/>
          <w:position w:val="-10"/>
        </w:rPr>
        <w:object w:dxaOrig="499" w:dyaOrig="320">
          <v:shape id="_x0000_i1092" type="#_x0000_t75" style="width:24.75pt;height:15.75pt" o:ole="">
            <v:imagedata r:id="rId153" o:title=""/>
          </v:shape>
          <o:OLEObject Type="Embed" ProgID="Equation.3" ShapeID="_x0000_i1092" DrawAspect="Content" ObjectID="_1442504932" r:id="rId154"/>
        </w:object>
      </w:r>
      <w:r w:rsidR="00504FCB">
        <w:rPr>
          <w:rFonts w:eastAsiaTheme="minorEastAsia"/>
        </w:rPr>
        <w:t>is the additive white Gaussian noise (AWGN). This type of channel is widely used in real communications systems.</w:t>
      </w:r>
      <w:r w:rsidR="00C924D0">
        <w:rPr>
          <w:rFonts w:eastAsiaTheme="minorEastAsia"/>
        </w:rPr>
        <w:t xml:space="preserve"> Table 5.1</w:t>
      </w:r>
      <w:r w:rsidR="00133869">
        <w:rPr>
          <w:rFonts w:eastAsiaTheme="minorEastAsia"/>
        </w:rPr>
        <w:t xml:space="preserve"> illustrate</w:t>
      </w:r>
      <w:r w:rsidR="00C924D0">
        <w:rPr>
          <w:rFonts w:eastAsiaTheme="minorEastAsia"/>
        </w:rPr>
        <w:t>s</w:t>
      </w:r>
      <w:r w:rsidR="00133869">
        <w:rPr>
          <w:rFonts w:eastAsiaTheme="minorEastAsia"/>
        </w:rPr>
        <w:t xml:space="preserve"> the BER comparison of the</w:t>
      </w:r>
      <w:r w:rsidR="00133869" w:rsidRPr="00133869">
        <w:t xml:space="preserve"> </w:t>
      </w:r>
      <w:r w:rsidR="00133869">
        <w:t>non-minimum-phase</w:t>
      </w:r>
      <w:r w:rsidR="00133869">
        <w:rPr>
          <w:rFonts w:eastAsiaTheme="minorEastAsia"/>
        </w:rPr>
        <w:t xml:space="preserve"> channel after training with noise.</w:t>
      </w:r>
      <w:r w:rsidR="00C924D0">
        <w:rPr>
          <w:rFonts w:eastAsiaTheme="minorEastAsia"/>
        </w:rPr>
        <w:t xml:space="preserve"> </w:t>
      </w:r>
      <w:r w:rsidR="005C41D1">
        <w:t xml:space="preserve">In Figures 5.5 and </w:t>
      </w:r>
      <w:r w:rsidR="00C924D0">
        <w:t>5.12, the convergence curve</w:t>
      </w:r>
      <w:r w:rsidR="005C41D1">
        <w:t>s</w:t>
      </w:r>
      <w:r w:rsidR="00C924D0">
        <w:t xml:space="preserve"> of the NNFE of each constellation</w:t>
      </w:r>
      <w:r w:rsidR="005C41D1">
        <w:t xml:space="preserve"> for 2000 learning iterations are</w:t>
      </w:r>
      <w:r w:rsidR="00C924D0">
        <w:t xml:space="preserve"> illustrated.</w:t>
      </w:r>
      <w:r w:rsidR="005C41D1">
        <w:t xml:space="preserve"> Figures 5.3 and 5.10 demonstrate the linear channel output states which are also the input (received) signal for the equalizer.</w:t>
      </w:r>
    </w:p>
    <w:p w:rsidR="00BC4EC5" w:rsidRDefault="00BC4EC5" w:rsidP="00504FCB">
      <w:pPr>
        <w:spacing w:after="240"/>
        <w:rPr>
          <w:rFonts w:eastAsiaTheme="minorEastAsia"/>
        </w:rPr>
      </w:pPr>
      <w:r>
        <w:rPr>
          <w:rFonts w:eastAsiaTheme="minorEastAsia"/>
        </w:rPr>
        <w:t xml:space="preserve">At the output of the equalization system, the deviation of the normalized transmitted signal from the normalized current equalizer output is determined. This deviation or error </w:t>
      </w:r>
      <m:oMath>
        <m:r>
          <w:rPr>
            <w:rFonts w:ascii="Cambria Math" w:eastAsiaTheme="minorEastAsia" w:hAnsi="Cambria Math"/>
          </w:rPr>
          <m:t>e</m:t>
        </m:r>
        <m:d>
          <m:dPr>
            <m:ctrlPr>
              <w:rPr>
                <w:rFonts w:ascii="Cambria Math" w:eastAsiaTheme="minorEastAsia" w:hAnsi="Cambria Math"/>
                <w:i/>
              </w:rPr>
            </m:ctrlPr>
          </m:dPr>
          <m:e>
            <m:r>
              <w:rPr>
                <w:rFonts w:ascii="Cambria Math" w:eastAsiaTheme="minorEastAsia" w:hAnsi="Cambria Math"/>
              </w:rPr>
              <m:t>k</m:t>
            </m:r>
          </m:e>
        </m:d>
      </m:oMath>
      <w:r>
        <w:rPr>
          <w:rFonts w:eastAsiaTheme="minorEastAsia"/>
        </w:rPr>
        <w:t xml:space="preserve"> </w:t>
      </w:r>
      <w:r w:rsidR="003204DB">
        <w:rPr>
          <w:rFonts w:eastAsiaTheme="minorEastAsia"/>
        </w:rPr>
        <w:t xml:space="preserve">of Eq. (5.4) </w:t>
      </w:r>
      <w:r>
        <w:rPr>
          <w:rFonts w:eastAsiaTheme="minorEastAsia"/>
        </w:rPr>
        <w:t>is used in adjusting the network parameters. Training continues until the value of the error for all training sequence of signals is below a predetermined acceptable minimum value.</w:t>
      </w:r>
    </w:p>
    <w:p w:rsidR="00BC4EC5" w:rsidRDefault="003204DB" w:rsidP="00BC4EC5">
      <w:pPr>
        <w:spacing w:after="240"/>
        <w:jc w:val="center"/>
        <w:rPr>
          <w:rFonts w:eastAsiaTheme="minorEastAsia"/>
        </w:rPr>
      </w:pPr>
      <w:r>
        <w:rPr>
          <w:rFonts w:eastAsiaTheme="minorEastAsia"/>
        </w:rPr>
        <w:t xml:space="preserve">                                                       </w:t>
      </w:r>
      <m:oMath>
        <m:r>
          <w:rPr>
            <w:rFonts w:ascii="Cambria Math" w:hAnsi="Cambria Math"/>
          </w:rPr>
          <m:t>e</m:t>
        </m:r>
        <m:d>
          <m:dPr>
            <m:ctrlPr>
              <w:rPr>
                <w:rFonts w:ascii="Cambria Math" w:hAnsi="Cambria Math"/>
                <w:i/>
              </w:rPr>
            </m:ctrlPr>
          </m:dPr>
          <m:e>
            <m:r>
              <w:rPr>
                <w:rFonts w:ascii="Cambria Math" w:hAnsi="Cambria Math"/>
              </w:rPr>
              <m:t>k</m:t>
            </m:r>
          </m:e>
        </m:d>
        <m:r>
          <w:rPr>
            <w:rFonts w:ascii="Cambria Math" w:hAnsi="Cambria Math"/>
          </w:rPr>
          <m:t>=u</m:t>
        </m:r>
        <m:d>
          <m:dPr>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m:t>
            </m:r>
          </m:sub>
        </m:sSub>
        <m:d>
          <m:dPr>
            <m:ctrlPr>
              <w:rPr>
                <w:rFonts w:ascii="Cambria Math" w:hAnsi="Cambria Math"/>
                <w:i/>
              </w:rPr>
            </m:ctrlPr>
          </m:dPr>
          <m:e>
            <m:r>
              <w:rPr>
                <w:rFonts w:ascii="Cambria Math" w:hAnsi="Cambria Math"/>
              </w:rPr>
              <m:t>k</m:t>
            </m:r>
          </m:e>
        </m:d>
      </m:oMath>
      <w:r>
        <w:rPr>
          <w:rFonts w:eastAsiaTheme="minorEastAsia"/>
        </w:rPr>
        <w:t xml:space="preserve">                                                     (5.4)</w:t>
      </w:r>
    </w:p>
    <w:p w:rsidR="00BD0C96" w:rsidRDefault="00BC4EC5" w:rsidP="0087130C">
      <w:pPr>
        <w:spacing w:after="240"/>
        <w:rPr>
          <w:rFonts w:eastAsiaTheme="minorEastAsia"/>
        </w:rPr>
      </w:pPr>
      <w:r>
        <w:rPr>
          <w:rFonts w:eastAsiaTheme="minorEastAsia"/>
        </w:rPr>
        <w:t xml:space="preserve">where </w:t>
      </w:r>
      <m:oMath>
        <m:r>
          <w:rPr>
            <w:rFonts w:ascii="Cambria Math" w:eastAsiaTheme="minorEastAsia" w:hAnsi="Cambria Math"/>
          </w:rPr>
          <m:t>e(k)</m:t>
        </m:r>
      </m:oMath>
      <w:r>
        <w:rPr>
          <w:rFonts w:eastAsiaTheme="minorEastAsia"/>
        </w:rPr>
        <w:t xml:space="preserve"> is the minimum error, </w:t>
      </w:r>
      <m:oMath>
        <m:r>
          <w:rPr>
            <w:rFonts w:ascii="Cambria Math" w:eastAsiaTheme="minorEastAsia" w:hAnsi="Cambria Math"/>
          </w:rPr>
          <m:t>u(k)</m:t>
        </m:r>
      </m:oMath>
      <w:r>
        <w:rPr>
          <w:rFonts w:eastAsiaTheme="minorEastAsia"/>
        </w:rPr>
        <w:t xml:space="preserve"> is the equalizer output signal and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d</m:t>
            </m:r>
          </m:sub>
        </m:sSub>
        <m:r>
          <w:rPr>
            <w:rFonts w:ascii="Cambria Math" w:eastAsiaTheme="minorEastAsia" w:hAnsi="Cambria Math"/>
          </w:rPr>
          <m:t>(k)</m:t>
        </m:r>
      </m:oMath>
      <w:r>
        <w:rPr>
          <w:rFonts w:eastAsiaTheme="minorEastAsia"/>
        </w:rPr>
        <w:t xml:space="preserve"> is the desired (reference) signal.</w:t>
      </w:r>
      <w:r w:rsidR="004B67A8">
        <w:rPr>
          <w:rFonts w:eastAsiaTheme="minorEastAsia"/>
        </w:rPr>
        <w:t xml:space="preserve"> The </w:t>
      </w:r>
      <w:r w:rsidR="00200CD0">
        <w:rPr>
          <w:rFonts w:eastAsiaTheme="minorEastAsia"/>
        </w:rPr>
        <w:t xml:space="preserve">predetermined </w:t>
      </w:r>
      <w:r w:rsidR="004B67A8">
        <w:rPr>
          <w:rFonts w:eastAsiaTheme="minorEastAsia"/>
        </w:rPr>
        <w:t xml:space="preserve">minimum error </w:t>
      </w:r>
      <m:oMath>
        <m:r>
          <w:rPr>
            <w:rFonts w:ascii="Cambria Math" w:hAnsi="Cambria Math"/>
          </w:rPr>
          <m:t>e</m:t>
        </m:r>
        <m:d>
          <m:dPr>
            <m:ctrlPr>
              <w:rPr>
                <w:rFonts w:ascii="Cambria Math" w:hAnsi="Cambria Math"/>
                <w:i/>
              </w:rPr>
            </m:ctrlPr>
          </m:dPr>
          <m:e>
            <m:r>
              <w:rPr>
                <w:rFonts w:ascii="Cambria Math" w:hAnsi="Cambria Math"/>
              </w:rPr>
              <m:t>k</m:t>
            </m:r>
          </m:e>
        </m:d>
      </m:oMath>
      <w:r w:rsidR="00675553">
        <w:rPr>
          <w:rFonts w:eastAsiaTheme="minorEastAsia"/>
        </w:rPr>
        <w:t xml:space="preserve"> </w:t>
      </w:r>
      <w:r w:rsidR="004B67A8">
        <w:rPr>
          <w:rFonts w:eastAsiaTheme="minorEastAsia"/>
        </w:rPr>
        <w:t xml:space="preserve">set for the </w:t>
      </w:r>
      <w:r w:rsidR="00200CD0">
        <w:rPr>
          <w:rFonts w:eastAsiaTheme="minorEastAsia"/>
        </w:rPr>
        <w:t xml:space="preserve">simulation of </w:t>
      </w:r>
      <w:r w:rsidR="004B67A8">
        <w:rPr>
          <w:rFonts w:eastAsiaTheme="minorEastAsia"/>
        </w:rPr>
        <w:t xml:space="preserve">all QAM constellations </w:t>
      </w:r>
      <w:r w:rsidR="00206D45">
        <w:rPr>
          <w:rFonts w:eastAsiaTheme="minorEastAsia"/>
        </w:rPr>
        <w:t xml:space="preserve">(for both linear and nonlinear channels) </w:t>
      </w:r>
      <w:r w:rsidR="004B67A8">
        <w:rPr>
          <w:rFonts w:eastAsiaTheme="minorEastAsia"/>
        </w:rPr>
        <w:t>is 0.0001.</w:t>
      </w:r>
    </w:p>
    <w:p w:rsidR="00362C2E" w:rsidRDefault="00362C2E" w:rsidP="0087130C">
      <w:pPr>
        <w:spacing w:after="240"/>
        <w:rPr>
          <w:rFonts w:eastAsiaTheme="minorEastAsia"/>
        </w:rPr>
      </w:pPr>
    </w:p>
    <w:p w:rsidR="00BD0C96" w:rsidRDefault="00BD0C96" w:rsidP="0087130C">
      <w:pPr>
        <w:spacing w:after="240"/>
        <w:rPr>
          <w:rFonts w:eastAsiaTheme="minorEastAsia"/>
        </w:rPr>
      </w:pPr>
    </w:p>
    <w:p w:rsidR="008353AC" w:rsidRDefault="008353AC" w:rsidP="008353AC">
      <w:pPr>
        <w:spacing w:after="240"/>
        <w:rPr>
          <w:b/>
        </w:rPr>
      </w:pPr>
      <w:r>
        <w:rPr>
          <w:b/>
        </w:rPr>
        <w:lastRenderedPageBreak/>
        <w:t>5.6 Simulation of the NNFE System for Nonlinear Time-Varying Channel</w:t>
      </w:r>
    </w:p>
    <w:p w:rsidR="008353AC" w:rsidRDefault="008353AC" w:rsidP="008353AC">
      <w:pPr>
        <w:spacing w:after="240"/>
      </w:pPr>
      <w:r>
        <w:t xml:space="preserve">In the second simulation, the processing and equalization of QAM signals by neuro-fuzzy equalization system for nonlinear, time-varying channel have been executed. The following nonlinear channel model is used for this simulation: </w:t>
      </w:r>
    </w:p>
    <w:p w:rsidR="008353AC" w:rsidRDefault="008353AC" w:rsidP="008353AC">
      <w:pPr>
        <w:spacing w:after="240"/>
        <w:jc w:val="right"/>
        <w:rPr>
          <w:rFonts w:eastAsiaTheme="minorEastAsia"/>
        </w:rPr>
      </w:pPr>
      <w:r>
        <w:rPr>
          <w:rFonts w:eastAsiaTheme="minorEastAsia"/>
          <w:position w:val="-10"/>
        </w:rPr>
        <w:t xml:space="preserve">               </w:t>
      </w:r>
      <w:r w:rsidRPr="008655DE">
        <w:rPr>
          <w:rFonts w:eastAsiaTheme="minorEastAsia"/>
          <w:position w:val="-10"/>
        </w:rPr>
        <w:object w:dxaOrig="6940" w:dyaOrig="360">
          <v:shape id="_x0000_i1093" type="#_x0000_t75" style="width:347.25pt;height:18pt" o:ole="">
            <v:imagedata r:id="rId155" o:title=""/>
          </v:shape>
          <o:OLEObject Type="Embed" ProgID="Equation.3" ShapeID="_x0000_i1093" DrawAspect="Content" ObjectID="_1442504933" r:id="rId156"/>
        </w:object>
      </w:r>
      <w:r>
        <w:rPr>
          <w:rFonts w:eastAsiaTheme="minorEastAsia"/>
        </w:rPr>
        <w:t xml:space="preserve">            (5.5)</w:t>
      </w:r>
    </w:p>
    <w:p w:rsidR="008353AC" w:rsidRDefault="008353AC" w:rsidP="008353AC">
      <w:pPr>
        <w:spacing w:after="240"/>
        <w:rPr>
          <w:rFonts w:eastAsiaTheme="minorEastAsia"/>
        </w:rPr>
      </w:pPr>
      <w:r>
        <w:rPr>
          <w:rFonts w:eastAsiaTheme="minorEastAsia"/>
        </w:rPr>
        <w:t xml:space="preserve">where </w:t>
      </w:r>
      <w:r w:rsidRPr="00DF3A43">
        <w:rPr>
          <w:rFonts w:eastAsiaTheme="minorEastAsia"/>
          <w:position w:val="-10"/>
        </w:rPr>
        <w:object w:dxaOrig="499" w:dyaOrig="320">
          <v:shape id="_x0000_i1094" type="#_x0000_t75" style="width:24.75pt;height:15.75pt" o:ole="">
            <v:imagedata r:id="rId157" o:title=""/>
          </v:shape>
          <o:OLEObject Type="Embed" ProgID="Equation.3" ShapeID="_x0000_i1094" DrawAspect="Content" ObjectID="_1442504934" r:id="rId158"/>
        </w:object>
      </w:r>
      <w:r>
        <w:rPr>
          <w:rFonts w:eastAsiaTheme="minorEastAsia"/>
        </w:rPr>
        <w:t xml:space="preserve"> is the output of the channel, </w:t>
      </w:r>
      <w:r w:rsidRPr="00DF3A43">
        <w:rPr>
          <w:rFonts w:eastAsiaTheme="minorEastAsia"/>
          <w:position w:val="-10"/>
        </w:rPr>
        <w:object w:dxaOrig="780" w:dyaOrig="320">
          <v:shape id="_x0000_i1095" type="#_x0000_t75" style="width:39pt;height:15.75pt" o:ole="">
            <v:imagedata r:id="rId159" o:title=""/>
          </v:shape>
          <o:OLEObject Type="Embed" ProgID="Equation.3" ShapeID="_x0000_i1095" DrawAspect="Content" ObjectID="_1442504935" r:id="rId160"/>
        </w:object>
      </w:r>
      <w:r>
        <w:rPr>
          <w:rFonts w:eastAsiaTheme="minorEastAsia"/>
        </w:rPr>
        <w:t xml:space="preserve"> is the time delay introduced by the channel and </w:t>
      </w:r>
      <w:r w:rsidRPr="00DF3A43">
        <w:rPr>
          <w:rFonts w:eastAsiaTheme="minorEastAsia"/>
          <w:position w:val="-10"/>
        </w:rPr>
        <w:object w:dxaOrig="580" w:dyaOrig="340">
          <v:shape id="_x0000_i1096" type="#_x0000_t75" style="width:29.25pt;height:17.25pt" o:ole="">
            <v:imagedata r:id="rId161" o:title=""/>
          </v:shape>
          <o:OLEObject Type="Embed" ProgID="Equation.3" ShapeID="_x0000_i1096" DrawAspect="Content" ObjectID="_1442504936" r:id="rId162"/>
        </w:object>
      </w:r>
      <w:r>
        <w:rPr>
          <w:rFonts w:eastAsiaTheme="minorEastAsia"/>
        </w:rPr>
        <w:t xml:space="preserve">and </w:t>
      </w:r>
      <w:r w:rsidRPr="00DF3A43">
        <w:rPr>
          <w:rFonts w:eastAsiaTheme="minorEastAsia"/>
          <w:position w:val="-10"/>
        </w:rPr>
        <w:object w:dxaOrig="600" w:dyaOrig="340">
          <v:shape id="_x0000_i1097" type="#_x0000_t75" style="width:30pt;height:17.25pt" o:ole="">
            <v:imagedata r:id="rId163" o:title=""/>
          </v:shape>
          <o:OLEObject Type="Embed" ProgID="Equation.3" ShapeID="_x0000_i1097" DrawAspect="Content" ObjectID="_1442504937" r:id="rId164"/>
        </w:object>
      </w:r>
      <w:r>
        <w:rPr>
          <w:rFonts w:eastAsiaTheme="minorEastAsia"/>
        </w:rPr>
        <w:t xml:space="preserve">are time varying channel coefficients with initial values </w:t>
      </w:r>
      <w:r w:rsidRPr="00DF3A43">
        <w:rPr>
          <w:rFonts w:eastAsiaTheme="minorEastAsia"/>
          <w:position w:val="-10"/>
        </w:rPr>
        <w:object w:dxaOrig="900" w:dyaOrig="340">
          <v:shape id="_x0000_i1098" type="#_x0000_t75" style="width:45pt;height:17.25pt" o:ole="">
            <v:imagedata r:id="rId165" o:title=""/>
          </v:shape>
          <o:OLEObject Type="Embed" ProgID="Equation.3" ShapeID="_x0000_i1098" DrawAspect="Content" ObjectID="_1442504938" r:id="rId166"/>
        </w:object>
      </w:r>
      <w:r>
        <w:rPr>
          <w:rFonts w:eastAsiaTheme="minorEastAsia"/>
        </w:rPr>
        <w:t xml:space="preserve"> and </w:t>
      </w:r>
      <w:r w:rsidRPr="00DF3A43">
        <w:rPr>
          <w:rFonts w:eastAsiaTheme="minorEastAsia"/>
          <w:position w:val="-10"/>
        </w:rPr>
        <w:object w:dxaOrig="1140" w:dyaOrig="340">
          <v:shape id="_x0000_i1099" type="#_x0000_t75" style="width:57pt;height:17.25pt" o:ole="">
            <v:imagedata r:id="rId167" o:title=""/>
          </v:shape>
          <o:OLEObject Type="Embed" ProgID="Equation.3" ShapeID="_x0000_i1099" DrawAspect="Content" ObjectID="_1442504939" r:id="rId168"/>
        </w:object>
      </w:r>
      <w:r>
        <w:rPr>
          <w:rFonts w:eastAsiaTheme="minorEastAsia"/>
        </w:rPr>
        <w:t>. These channel coefficients are generated by using a second-order Markov model with 3</w:t>
      </w:r>
      <w:r>
        <w:rPr>
          <w:rFonts w:eastAsiaTheme="minorEastAsia"/>
          <w:vertAlign w:val="superscript"/>
        </w:rPr>
        <w:t>rd</w:t>
      </w:r>
      <w:r>
        <w:rPr>
          <w:rFonts w:eastAsiaTheme="minorEastAsia"/>
        </w:rPr>
        <w:t xml:space="preserve"> order nonlinearity in the presence of AWGN filtered by a second-order Butterworth low-pass filter with normalized cut-off frequency 0.1 [31]. The </w:t>
      </w:r>
      <w:r w:rsidR="006D27EF">
        <w:rPr>
          <w:rFonts w:eastAsiaTheme="minorEastAsia"/>
        </w:rPr>
        <w:t>colored Gaussian sequences that</w:t>
      </w:r>
      <w:r>
        <w:rPr>
          <w:rFonts w:eastAsiaTheme="minorEastAsia"/>
        </w:rPr>
        <w:t xml:space="preserve"> are used as time-varying coefficients </w:t>
      </w:r>
      <w:r w:rsidRPr="00443815">
        <w:rPr>
          <w:rFonts w:eastAsiaTheme="minorEastAsia"/>
          <w:position w:val="-12"/>
        </w:rPr>
        <w:object w:dxaOrig="240" w:dyaOrig="360">
          <v:shape id="_x0000_i1100" type="#_x0000_t75" style="width:12pt;height:18pt" o:ole="">
            <v:imagedata r:id="rId169" o:title=""/>
          </v:shape>
          <o:OLEObject Type="Embed" ProgID="Equation.3" ShapeID="_x0000_i1100" DrawAspect="Content" ObjectID="_1442504940" r:id="rId170"/>
        </w:object>
      </w:r>
      <w:r>
        <w:rPr>
          <w:rFonts w:eastAsiaTheme="minorEastAsia"/>
        </w:rPr>
        <w:t xml:space="preserve"> are generated with a standard deviation of 0.1. The time varying impulse response </w:t>
      </w:r>
      <w:r w:rsidRPr="0051104A">
        <w:rPr>
          <w:rFonts w:eastAsiaTheme="minorEastAsia"/>
          <w:position w:val="-10"/>
        </w:rPr>
        <w:object w:dxaOrig="499" w:dyaOrig="320">
          <v:shape id="_x0000_i1101" type="#_x0000_t75" style="width:24.75pt;height:15.75pt" o:ole="">
            <v:imagedata r:id="rId171" o:title=""/>
          </v:shape>
          <o:OLEObject Type="Embed" ProgID="Equation.3" ShapeID="_x0000_i1101" DrawAspect="Content" ObjectID="_1442504941" r:id="rId172"/>
        </w:object>
      </w:r>
      <w:r>
        <w:rPr>
          <w:rFonts w:eastAsiaTheme="minorEastAsia"/>
        </w:rPr>
        <w:t>of the channel model (5.5) is given by:</w:t>
      </w:r>
    </w:p>
    <w:p w:rsidR="008353AC" w:rsidRDefault="008353AC" w:rsidP="008353AC">
      <w:pPr>
        <w:spacing w:after="240"/>
        <w:jc w:val="center"/>
        <w:rPr>
          <w:rFonts w:eastAsiaTheme="minorEastAsia"/>
        </w:rPr>
      </w:pPr>
      <w:r>
        <w:rPr>
          <w:rFonts w:eastAsiaTheme="minorEastAsia"/>
        </w:rPr>
        <w:t xml:space="preserve">                             </w:t>
      </w:r>
      <w:r w:rsidRPr="0051104A">
        <w:rPr>
          <w:rFonts w:eastAsiaTheme="minorEastAsia"/>
          <w:position w:val="-30"/>
        </w:rPr>
        <w:object w:dxaOrig="5539" w:dyaOrig="760">
          <v:shape id="_x0000_i1102" type="#_x0000_t75" style="width:276.75pt;height:38.25pt" o:ole="">
            <v:imagedata r:id="rId173" o:title=""/>
          </v:shape>
          <o:OLEObject Type="Embed" ProgID="Equation.3" ShapeID="_x0000_i1102" DrawAspect="Content" ObjectID="_1442504942" r:id="rId174"/>
        </w:object>
      </w:r>
      <w:r>
        <w:rPr>
          <w:rFonts w:eastAsiaTheme="minorEastAsia"/>
        </w:rPr>
        <w:t xml:space="preserve">                      (5.6)</w:t>
      </w:r>
    </w:p>
    <w:p w:rsidR="008353AC" w:rsidRDefault="008353AC" w:rsidP="008353AC">
      <w:pPr>
        <w:spacing w:after="240"/>
        <w:jc w:val="left"/>
        <w:rPr>
          <w:rFonts w:eastAsiaTheme="minorEastAsia"/>
        </w:rPr>
      </w:pPr>
      <w:r>
        <w:rPr>
          <w:rFonts w:eastAsiaTheme="minorEastAsia"/>
        </w:rPr>
        <w:t xml:space="preserve">where </w:t>
      </w:r>
      <w:r w:rsidRPr="0051104A">
        <w:rPr>
          <w:rFonts w:eastAsiaTheme="minorEastAsia"/>
          <w:position w:val="-10"/>
        </w:rPr>
        <w:object w:dxaOrig="520" w:dyaOrig="320">
          <v:shape id="_x0000_i1103" type="#_x0000_t75" style="width:26.25pt;height:15.75pt" o:ole="">
            <v:imagedata r:id="rId175" o:title=""/>
          </v:shape>
          <o:OLEObject Type="Embed" ProgID="Equation.3" ShapeID="_x0000_i1103" DrawAspect="Content" ObjectID="_1442504943" r:id="rId176"/>
        </w:object>
      </w:r>
      <w:r>
        <w:rPr>
          <w:rFonts w:eastAsiaTheme="minorEastAsia"/>
        </w:rPr>
        <w:t>is the unit impulse.</w:t>
      </w:r>
    </w:p>
    <w:p w:rsidR="008353AC" w:rsidRDefault="008353AC" w:rsidP="008353AC">
      <w:pPr>
        <w:spacing w:after="240"/>
        <w:rPr>
          <w:rFonts w:eastAsiaTheme="minorEastAsia"/>
        </w:rPr>
      </w:pPr>
      <w:r>
        <w:rPr>
          <w:rFonts w:eastAsiaTheme="minorEastAsia"/>
        </w:rPr>
        <w:t>The simu</w:t>
      </w:r>
      <w:r w:rsidR="00004046">
        <w:rPr>
          <w:rFonts w:eastAsiaTheme="minorEastAsia"/>
        </w:rPr>
        <w:t>lations are performed using NNFE</w:t>
      </w:r>
      <w:r>
        <w:rPr>
          <w:rFonts w:eastAsiaTheme="minorEastAsia"/>
        </w:rPr>
        <w:t xml:space="preserve"> where 36 neurons are </w:t>
      </w:r>
      <w:r w:rsidR="00BD0C96">
        <w:rPr>
          <w:rFonts w:eastAsiaTheme="minorEastAsia"/>
        </w:rPr>
        <w:t>used in the hidden layer of the</w:t>
      </w:r>
      <w:r>
        <w:rPr>
          <w:rFonts w:eastAsiaTheme="minorEastAsia"/>
        </w:rPr>
        <w:t xml:space="preserve"> network. The transmitted signals are assumed to be </w:t>
      </w:r>
      <w:r>
        <w:t xml:space="preserve">normalized input samples that are the reciprocal (corresponding) signals of the independent sequence of transmitted signals with an equal probability of -1 and 1. On the output of the channel, the additive white Gaussian noise </w:t>
      </w:r>
      <w:r w:rsidRPr="00194B96">
        <w:rPr>
          <w:position w:val="-10"/>
        </w:rPr>
        <w:object w:dxaOrig="499" w:dyaOrig="320">
          <v:shape id="_x0000_i1104" type="#_x0000_t75" style="width:24.75pt;height:15.75pt" o:ole="">
            <v:imagedata r:id="rId177" o:title=""/>
          </v:shape>
          <o:OLEObject Type="Embed" ProgID="Equation.3" ShapeID="_x0000_i1104" DrawAspect="Content" ObjectID="_1442504944" r:id="rId178"/>
        </w:object>
      </w:r>
      <w:r>
        <w:t>is added</w:t>
      </w:r>
      <w:r w:rsidR="00BB5EBA">
        <w:t xml:space="preserve"> to the transmitted</w:t>
      </w:r>
      <w:r w:rsidR="005C41D1">
        <w:t xml:space="preserve"> signal. Figures 5.4</w:t>
      </w:r>
      <w:r w:rsidR="00C924D0">
        <w:t xml:space="preserve"> and</w:t>
      </w:r>
      <w:r w:rsidR="00BB5EBA">
        <w:t xml:space="preserve"> 5.11</w:t>
      </w:r>
      <w:r w:rsidR="00C924D0">
        <w:t xml:space="preserve"> </w:t>
      </w:r>
      <w:r w:rsidR="00BB5EBA">
        <w:t>demonstrate</w:t>
      </w:r>
      <w:r>
        <w:t xml:space="preserve"> </w:t>
      </w:r>
      <w:r w:rsidR="005C41D1">
        <w:t>the time-varying, nonlinear</w:t>
      </w:r>
      <w:r w:rsidR="00BB5EBA">
        <w:t xml:space="preserve"> channel outpu</w:t>
      </w:r>
      <w:r w:rsidR="005B6CBA">
        <w:t>t</w:t>
      </w:r>
      <w:r w:rsidR="00BB5EBA">
        <w:t xml:space="preserve"> states</w:t>
      </w:r>
      <w:r>
        <w:t xml:space="preserve"> </w:t>
      </w:r>
      <w:r w:rsidR="005B6CBA">
        <w:t>which are</w:t>
      </w:r>
      <w:r>
        <w:t xml:space="preserve"> also the input</w:t>
      </w:r>
      <w:r w:rsidR="005B6CBA">
        <w:t xml:space="preserve"> (received) </w:t>
      </w:r>
      <w:r>
        <w:t>signal for the equalizer. Noise variation</w:t>
      </w:r>
      <w:r w:rsidR="005B6CBA">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oMath>
      <w:r w:rsidR="005B6CBA">
        <w:rPr>
          <w:rFonts w:eastAsiaTheme="minorEastAsia"/>
        </w:rPr>
        <w:t xml:space="preserve"> </w:t>
      </w:r>
      <w:r w:rsidR="005B6CBA">
        <w:t>that varies for each constellation and SNR are given respecti</w:t>
      </w:r>
      <w:r w:rsidR="005C41D1">
        <w:t>vely. In Figures 5.6</w:t>
      </w:r>
      <w:r w:rsidR="00C924D0">
        <w:t xml:space="preserve"> and</w:t>
      </w:r>
      <w:r w:rsidR="005B6CBA">
        <w:t xml:space="preserve"> 5.13,</w:t>
      </w:r>
      <w:r>
        <w:t xml:space="preserve"> the convergence curve</w:t>
      </w:r>
      <w:r w:rsidR="005C41D1">
        <w:t>s</w:t>
      </w:r>
      <w:r>
        <w:t xml:space="preserve"> of the</w:t>
      </w:r>
      <w:r w:rsidR="00004046">
        <w:t xml:space="preserve"> NNFE </w:t>
      </w:r>
      <w:r w:rsidR="005B6CBA">
        <w:t>of each constellation</w:t>
      </w:r>
      <w:r w:rsidR="005C41D1">
        <w:t xml:space="preserve"> for 2000 learning iterations are</w:t>
      </w:r>
      <w:r>
        <w:t xml:space="preserve"> illustrated. </w:t>
      </w:r>
      <w:r w:rsidR="00C924D0">
        <w:rPr>
          <w:rFonts w:eastAsiaTheme="minorEastAsia"/>
        </w:rPr>
        <w:t xml:space="preserve">Table </w:t>
      </w:r>
      <w:r w:rsidR="00133869">
        <w:rPr>
          <w:rFonts w:eastAsiaTheme="minorEastAsia"/>
        </w:rPr>
        <w:t>5.2</w:t>
      </w:r>
      <w:r w:rsidR="00133869">
        <w:t xml:space="preserve"> demonstrate</w:t>
      </w:r>
      <w:r w:rsidR="00C924D0">
        <w:t>s</w:t>
      </w:r>
      <w:r w:rsidR="00004046">
        <w:t xml:space="preserve"> the BER performance of the NNFE</w:t>
      </w:r>
      <w:r>
        <w:t xml:space="preserve"> of the time-varying channel after equalization and the results are obtained when the equalizer is trained with noise.</w:t>
      </w:r>
      <w:r>
        <w:rPr>
          <w:sz w:val="36"/>
          <w:szCs w:val="36"/>
        </w:rPr>
        <w:t xml:space="preserve"> </w:t>
      </w:r>
    </w:p>
    <w:p w:rsidR="0087130C" w:rsidRPr="008353AC" w:rsidRDefault="00D2603C" w:rsidP="0087130C">
      <w:pPr>
        <w:spacing w:after="240"/>
        <w:rPr>
          <w:rFonts w:eastAsiaTheme="minorEastAsia"/>
          <w:b/>
        </w:rPr>
      </w:pPr>
      <w:r>
        <w:rPr>
          <w:rFonts w:eastAsiaTheme="minorEastAsia"/>
          <w:b/>
        </w:rPr>
        <w:lastRenderedPageBreak/>
        <w:t>5.7</w:t>
      </w:r>
      <w:r w:rsidR="0087130C" w:rsidRPr="008353AC">
        <w:rPr>
          <w:rFonts w:eastAsiaTheme="minorEastAsia"/>
          <w:b/>
        </w:rPr>
        <w:t xml:space="preserve"> Analysis </w:t>
      </w:r>
      <w:r w:rsidR="004B67A8">
        <w:rPr>
          <w:rFonts w:eastAsiaTheme="minorEastAsia"/>
          <w:b/>
        </w:rPr>
        <w:t>of Simulations</w:t>
      </w:r>
    </w:p>
    <w:p w:rsidR="00096079" w:rsidRDefault="00200CD0" w:rsidP="0085172A">
      <w:pPr>
        <w:spacing w:after="240"/>
        <w:rPr>
          <w:rFonts w:eastAsiaTheme="minorEastAsia"/>
        </w:rPr>
      </w:pPr>
      <w:r>
        <w:rPr>
          <w:rFonts w:eastAsiaTheme="minorEastAsia"/>
        </w:rPr>
        <w:t xml:space="preserve">The following presents the simulation analysis and results of </w:t>
      </w:r>
      <w:r>
        <w:rPr>
          <w:rFonts w:eastAsiaTheme="minorEastAsia"/>
          <w:i/>
        </w:rPr>
        <w:t>M</w:t>
      </w:r>
      <w:r>
        <w:rPr>
          <w:rFonts w:eastAsiaTheme="minorEastAsia"/>
        </w:rPr>
        <w:t xml:space="preserve">-QAM signals for </w:t>
      </w:r>
      <m:oMath>
        <m:r>
          <w:rPr>
            <w:rFonts w:ascii="Cambria Math" w:hAnsi="Cambria Math"/>
          </w:rPr>
          <m:t>M=4</m:t>
        </m:r>
      </m:oMath>
      <w:r>
        <w:t xml:space="preserve"> and  </w:t>
      </w:r>
      <m:oMath>
        <m:r>
          <w:rPr>
            <w:rFonts w:ascii="Cambria Math" w:hAnsi="Cambria Math"/>
          </w:rPr>
          <m:t>M=16</m:t>
        </m:r>
      </m:oMath>
      <w:r>
        <w:rPr>
          <w:rFonts w:eastAsiaTheme="minorEastAsia"/>
        </w:rPr>
        <w:t xml:space="preserve"> constellations transmitted through linear and nonlinear channel models of (5.3) and (5.5) respectively. </w:t>
      </w:r>
      <w:r w:rsidR="00CE5C3B">
        <w:rPr>
          <w:rFonts w:eastAsiaTheme="minorEastAsia"/>
        </w:rPr>
        <w:t xml:space="preserve">Tables 5.1 and </w:t>
      </w:r>
      <w:r w:rsidR="003B61A6">
        <w:rPr>
          <w:rFonts w:eastAsiaTheme="minorEastAsia"/>
        </w:rPr>
        <w:t>5.2 show</w:t>
      </w:r>
      <w:r w:rsidR="00EF3D94">
        <w:rPr>
          <w:rFonts w:eastAsiaTheme="minorEastAsia"/>
        </w:rPr>
        <w:t xml:space="preserve"> the BER performance of the </w:t>
      </w:r>
      <w:r>
        <w:rPr>
          <w:rFonts w:eastAsiaTheme="minorEastAsia"/>
        </w:rPr>
        <w:t xml:space="preserve">linear and nonlinear </w:t>
      </w:r>
      <w:r w:rsidR="00EF3D94">
        <w:rPr>
          <w:rFonts w:eastAsiaTheme="minorEastAsia"/>
        </w:rPr>
        <w:t>channel</w:t>
      </w:r>
      <w:r>
        <w:rPr>
          <w:rFonts w:eastAsiaTheme="minorEastAsia"/>
        </w:rPr>
        <w:t>s</w:t>
      </w:r>
      <w:r w:rsidR="00EF3D94">
        <w:rPr>
          <w:rFonts w:eastAsiaTheme="minorEastAsia"/>
        </w:rPr>
        <w:t xml:space="preserve"> after equalization</w:t>
      </w:r>
      <w:r w:rsidR="00CE5C3B">
        <w:rPr>
          <w:rFonts w:eastAsiaTheme="minorEastAsia"/>
        </w:rPr>
        <w:t xml:space="preserve"> for 4-QAM and 16-QAM</w:t>
      </w:r>
      <w:r>
        <w:rPr>
          <w:rFonts w:eastAsiaTheme="minorEastAsia"/>
        </w:rPr>
        <w:t xml:space="preserve"> respectively</w:t>
      </w:r>
      <w:r w:rsidR="00EF3D94">
        <w:rPr>
          <w:rFonts w:eastAsiaTheme="minorEastAsia"/>
        </w:rPr>
        <w:t xml:space="preserve">. The results are obtained when the equalizer has been trained </w:t>
      </w:r>
      <w:r w:rsidR="00734E6F">
        <w:rPr>
          <w:rFonts w:eastAsiaTheme="minorEastAsia"/>
        </w:rPr>
        <w:t>with AWGN.</w:t>
      </w:r>
      <w:r w:rsidR="003D29EC">
        <w:rPr>
          <w:rFonts w:eastAsiaTheme="minorEastAsia"/>
        </w:rPr>
        <w:t xml:space="preserve"> </w:t>
      </w:r>
      <w:r w:rsidR="00EE56C7">
        <w:rPr>
          <w:rFonts w:eastAsiaTheme="minorEastAsia"/>
        </w:rPr>
        <w:t>Fig.5.3, 5.4, 5.10 and 5.11</w:t>
      </w:r>
      <w:r w:rsidR="00A346FC">
        <w:rPr>
          <w:rFonts w:eastAsiaTheme="minorEastAsia"/>
        </w:rPr>
        <w:t xml:space="preserve"> clearly illustrate </w:t>
      </w:r>
      <w:r w:rsidR="00AB51E8">
        <w:rPr>
          <w:rFonts w:eastAsiaTheme="minorEastAsia"/>
        </w:rPr>
        <w:t>the channel output (receiver in</w:t>
      </w:r>
      <w:r w:rsidR="006D78B9">
        <w:rPr>
          <w:rFonts w:eastAsiaTheme="minorEastAsia"/>
        </w:rPr>
        <w:t>put) state</w:t>
      </w:r>
      <w:r w:rsidR="00A346FC">
        <w:rPr>
          <w:rFonts w:eastAsiaTheme="minorEastAsia"/>
        </w:rPr>
        <w:t>s</w:t>
      </w:r>
      <w:r w:rsidR="006D78B9">
        <w:rPr>
          <w:rFonts w:eastAsiaTheme="minorEastAsia"/>
        </w:rPr>
        <w:t xml:space="preserve"> for SNR=</w:t>
      </w:r>
      <w:r w:rsidR="00CE5C3B">
        <w:rPr>
          <w:rFonts w:eastAsiaTheme="minorEastAsia"/>
        </w:rPr>
        <w:t>0</w:t>
      </w:r>
      <w:r w:rsidR="006D78B9">
        <w:rPr>
          <w:rFonts w:eastAsiaTheme="minorEastAsia"/>
        </w:rPr>
        <w:t>dB</w:t>
      </w:r>
      <w:r w:rsidR="00D84BE0">
        <w:rPr>
          <w:rFonts w:eastAsiaTheme="minorEastAsia"/>
        </w:rPr>
        <w:t xml:space="preserve">, </w:t>
      </w:r>
      <w:r w:rsidR="006D78B9">
        <w:rPr>
          <w:rFonts w:eastAsiaTheme="minorEastAsia"/>
        </w:rPr>
        <w:t xml:space="preserve"> </w:t>
      </w:r>
      <w:r w:rsidR="00D84BE0">
        <w:rPr>
          <w:rFonts w:eastAsiaTheme="minorEastAsia"/>
        </w:rPr>
        <w:t xml:space="preserve">SNR=8dB </w:t>
      </w:r>
      <w:r w:rsidR="006D78B9">
        <w:rPr>
          <w:rFonts w:eastAsiaTheme="minorEastAsia"/>
        </w:rPr>
        <w:t>and SNR=1</w:t>
      </w:r>
      <w:r w:rsidR="00AB51E8">
        <w:rPr>
          <w:rFonts w:eastAsiaTheme="minorEastAsia"/>
        </w:rPr>
        <w:t xml:space="preserve">0dB. It can be clearly observed that at low SNR where the noise ratio is high, the signals are more distorted and scattered around the constellation points than the signals </w:t>
      </w:r>
      <w:r w:rsidR="00D2603C">
        <w:rPr>
          <w:rFonts w:eastAsiaTheme="minorEastAsia"/>
        </w:rPr>
        <w:t xml:space="preserve">when SNR is high, since </w:t>
      </w:r>
      <w:r w:rsidR="002C01EF">
        <w:rPr>
          <w:rFonts w:eastAsiaTheme="minorEastAsia"/>
        </w:rPr>
        <w:t xml:space="preserve">there is less noise around </w:t>
      </w:r>
      <w:r w:rsidR="00D84BE0">
        <w:rPr>
          <w:rFonts w:eastAsiaTheme="minorEastAsia"/>
        </w:rPr>
        <w:t xml:space="preserve">SNR=8dB and </w:t>
      </w:r>
      <w:r w:rsidR="002C01EF">
        <w:rPr>
          <w:rFonts w:eastAsiaTheme="minorEastAsia"/>
        </w:rPr>
        <w:t>SNR=1</w:t>
      </w:r>
      <w:r w:rsidR="00D2603C">
        <w:rPr>
          <w:rFonts w:eastAsiaTheme="minorEastAsia"/>
        </w:rPr>
        <w:t>0dB.</w:t>
      </w:r>
      <w:r w:rsidR="003D29EC">
        <w:rPr>
          <w:rFonts w:eastAsiaTheme="minorEastAsia"/>
        </w:rPr>
        <w:t xml:space="preserve"> </w:t>
      </w:r>
      <w:r w:rsidR="00680F8D">
        <w:rPr>
          <w:rFonts w:eastAsiaTheme="minorEastAsia"/>
        </w:rPr>
        <w:t>Fi</w:t>
      </w:r>
      <w:r w:rsidR="00096079">
        <w:rPr>
          <w:rFonts w:eastAsiaTheme="minorEastAsia"/>
        </w:rPr>
        <w:t>gure</w:t>
      </w:r>
      <w:r w:rsidR="00A346FC">
        <w:rPr>
          <w:rFonts w:eastAsiaTheme="minorEastAsia"/>
        </w:rPr>
        <w:t>s</w:t>
      </w:r>
      <w:r w:rsidR="00096079">
        <w:rPr>
          <w:rFonts w:eastAsiaTheme="minorEastAsia"/>
        </w:rPr>
        <w:t xml:space="preserve"> 5.2</w:t>
      </w:r>
      <w:r w:rsidR="00A346FC">
        <w:rPr>
          <w:rFonts w:eastAsiaTheme="minorEastAsia"/>
        </w:rPr>
        <w:t xml:space="preserve"> and 5.9</w:t>
      </w:r>
      <w:r w:rsidR="00680F8D">
        <w:rPr>
          <w:rFonts w:eastAsiaTheme="minorEastAsia"/>
        </w:rPr>
        <w:t xml:space="preserve"> illustrate the effect of SNR on BER performance </w:t>
      </w:r>
      <w:r w:rsidR="00A346FC">
        <w:rPr>
          <w:rFonts w:eastAsiaTheme="minorEastAsia"/>
        </w:rPr>
        <w:t xml:space="preserve">for both linear and nonlinear channels </w:t>
      </w:r>
      <w:r w:rsidR="00680F8D">
        <w:rPr>
          <w:rFonts w:eastAsiaTheme="minorEastAsia"/>
        </w:rPr>
        <w:t>of 4-QAM</w:t>
      </w:r>
      <w:r w:rsidR="002C01EF">
        <w:rPr>
          <w:rFonts w:eastAsiaTheme="minorEastAsia"/>
        </w:rPr>
        <w:t xml:space="preserve"> and</w:t>
      </w:r>
      <w:r w:rsidR="00680F8D">
        <w:rPr>
          <w:rFonts w:eastAsiaTheme="minorEastAsia"/>
        </w:rPr>
        <w:t xml:space="preserve"> </w:t>
      </w:r>
      <w:r w:rsidR="00A346FC">
        <w:rPr>
          <w:rFonts w:eastAsiaTheme="minorEastAsia"/>
        </w:rPr>
        <w:t>16-QAM, respectively.</w:t>
      </w:r>
      <w:r w:rsidR="005C41D1">
        <w:rPr>
          <w:rFonts w:eastAsiaTheme="minorEastAsia"/>
        </w:rPr>
        <w:t xml:space="preserve"> Figures 5.7, 5.8, 5.14 and 5.15 clearly illustrate the </w:t>
      </w:r>
      <w:r w:rsidR="00FF2734">
        <w:rPr>
          <w:rFonts w:eastAsiaTheme="minorEastAsia"/>
        </w:rPr>
        <w:t xml:space="preserve">equalizer output signal states of 4-QAM and 16-QAM constellations where the difference between severely noisy and less noisy conditions for both linear and nonlinear channels can be </w:t>
      </w:r>
      <w:r w:rsidR="00D84BE0">
        <w:rPr>
          <w:rFonts w:eastAsiaTheme="minorEastAsia"/>
        </w:rPr>
        <w:t xml:space="preserve">observed and </w:t>
      </w:r>
      <w:r w:rsidR="00FF2734">
        <w:rPr>
          <w:rFonts w:eastAsiaTheme="minorEastAsia"/>
        </w:rPr>
        <w:t xml:space="preserve">realized. </w:t>
      </w:r>
    </w:p>
    <w:p w:rsidR="00BD0C96" w:rsidRDefault="00BD0C96" w:rsidP="0085172A">
      <w:pPr>
        <w:spacing w:after="240"/>
        <w:rPr>
          <w:rFonts w:eastAsiaTheme="minorEastAsia"/>
        </w:rPr>
      </w:pPr>
    </w:p>
    <w:p w:rsidR="0072420F" w:rsidRDefault="0072420F" w:rsidP="0085172A">
      <w:pPr>
        <w:spacing w:after="240"/>
        <w:rPr>
          <w:rFonts w:eastAsiaTheme="minorEastAsia"/>
        </w:rPr>
      </w:pPr>
    </w:p>
    <w:p w:rsidR="0072420F" w:rsidRDefault="0072420F" w:rsidP="0085172A">
      <w:pPr>
        <w:spacing w:after="240"/>
        <w:rPr>
          <w:rFonts w:eastAsiaTheme="minorEastAsia"/>
        </w:rPr>
      </w:pPr>
    </w:p>
    <w:p w:rsidR="0072420F" w:rsidRDefault="0072420F" w:rsidP="0085172A">
      <w:pPr>
        <w:spacing w:after="240"/>
        <w:rPr>
          <w:rFonts w:eastAsiaTheme="minorEastAsia"/>
        </w:rPr>
      </w:pPr>
    </w:p>
    <w:p w:rsidR="00BD0C96" w:rsidRDefault="00BD0C96" w:rsidP="0085172A">
      <w:pPr>
        <w:spacing w:after="240"/>
        <w:rPr>
          <w:rFonts w:eastAsiaTheme="minorEastAsia"/>
        </w:rPr>
      </w:pPr>
    </w:p>
    <w:p w:rsidR="00096079" w:rsidRDefault="00096079" w:rsidP="0085172A">
      <w:pPr>
        <w:spacing w:after="240"/>
        <w:rPr>
          <w:rFonts w:eastAsiaTheme="minorEastAsia"/>
        </w:rPr>
      </w:pPr>
    </w:p>
    <w:p w:rsidR="00096079" w:rsidRDefault="00096079" w:rsidP="0085172A">
      <w:pPr>
        <w:spacing w:after="240"/>
        <w:rPr>
          <w:rFonts w:eastAsiaTheme="minorEastAsia"/>
        </w:rPr>
      </w:pPr>
    </w:p>
    <w:p w:rsidR="00BB5EBA" w:rsidRDefault="00BB5EBA" w:rsidP="0085172A">
      <w:pPr>
        <w:spacing w:after="240"/>
        <w:rPr>
          <w:rFonts w:eastAsiaTheme="minorEastAsia"/>
        </w:rPr>
      </w:pPr>
    </w:p>
    <w:p w:rsidR="00307053" w:rsidRDefault="00307053" w:rsidP="0085172A">
      <w:pPr>
        <w:spacing w:after="240"/>
        <w:rPr>
          <w:rFonts w:eastAsiaTheme="minorEastAsia"/>
        </w:rPr>
      </w:pPr>
    </w:p>
    <w:p w:rsidR="00BB5EBA" w:rsidRDefault="00BB5EBA" w:rsidP="0085172A">
      <w:pPr>
        <w:spacing w:after="240"/>
        <w:rPr>
          <w:rFonts w:eastAsiaTheme="minorEastAsia"/>
        </w:rPr>
      </w:pPr>
    </w:p>
    <w:p w:rsidR="009E731B" w:rsidRDefault="007741BB" w:rsidP="0087130C">
      <w:pPr>
        <w:spacing w:after="240"/>
        <w:rPr>
          <w:rFonts w:eastAsiaTheme="minorEastAsia"/>
        </w:rPr>
      </w:pPr>
      <w:r>
        <w:rPr>
          <w:rFonts w:eastAsiaTheme="minorEastAsia"/>
          <w:b/>
        </w:rPr>
        <w:lastRenderedPageBreak/>
        <w:t>5.7.1 Simulation r</w:t>
      </w:r>
      <w:r w:rsidR="00DD0CB7">
        <w:rPr>
          <w:rFonts w:eastAsiaTheme="minorEastAsia"/>
          <w:b/>
        </w:rPr>
        <w:t>esults of 4-QAM</w:t>
      </w:r>
      <w:r w:rsidR="003D29EC">
        <w:rPr>
          <w:rFonts w:eastAsiaTheme="minorEastAsia"/>
        </w:rPr>
        <w:t xml:space="preserve">                                 </w:t>
      </w:r>
    </w:p>
    <w:p w:rsidR="005A0735" w:rsidRDefault="003D29EC" w:rsidP="003D29EC">
      <w:pPr>
        <w:spacing w:after="240"/>
        <w:jc w:val="center"/>
        <w:rPr>
          <w:rFonts w:eastAsiaTheme="minorEastAsia"/>
        </w:rPr>
      </w:pPr>
      <w:r>
        <w:rPr>
          <w:rFonts w:eastAsiaTheme="minorEastAsia"/>
          <w:b/>
        </w:rPr>
        <w:t xml:space="preserve">Table 5.1 </w:t>
      </w:r>
      <w:r>
        <w:rPr>
          <w:rFonts w:eastAsiaTheme="minorEastAsia"/>
        </w:rPr>
        <w:t xml:space="preserve">BER performance of </w:t>
      </w:r>
      <w:r w:rsidR="00785291">
        <w:rPr>
          <w:rFonts w:eastAsiaTheme="minorEastAsia"/>
        </w:rPr>
        <w:t xml:space="preserve">channel models (5.3) and (5.5) for </w:t>
      </w:r>
      <w:r>
        <w:rPr>
          <w:rFonts w:eastAsiaTheme="minorEastAsia"/>
        </w:rPr>
        <w:t xml:space="preserve">4-QAM   </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
        <w:gridCol w:w="1971"/>
        <w:gridCol w:w="1972"/>
        <w:gridCol w:w="1973"/>
        <w:gridCol w:w="1973"/>
      </w:tblGrid>
      <w:tr w:rsidR="00FD0277" w:rsidTr="00C11CF5">
        <w:trPr>
          <w:trHeight w:val="340"/>
        </w:trPr>
        <w:tc>
          <w:tcPr>
            <w:tcW w:w="660" w:type="dxa"/>
            <w:vMerge w:val="restart"/>
            <w:shd w:val="clear" w:color="auto" w:fill="auto"/>
            <w:textDirection w:val="btLr"/>
          </w:tcPr>
          <w:p w:rsidR="00FD0277" w:rsidRPr="006A64C0" w:rsidRDefault="00FD0277" w:rsidP="00A72417">
            <w:pPr>
              <w:spacing w:before="60" w:after="60" w:line="240" w:lineRule="auto"/>
              <w:ind w:left="113" w:right="113"/>
              <w:jc w:val="center"/>
              <w:rPr>
                <w:rFonts w:eastAsiaTheme="minorEastAsia"/>
                <w:b/>
              </w:rPr>
            </w:pPr>
            <w:r>
              <w:rPr>
                <w:rFonts w:eastAsiaTheme="minorEastAsia"/>
                <w:b/>
              </w:rPr>
              <w:t>4-QAM</w:t>
            </w:r>
          </w:p>
        </w:tc>
        <w:tc>
          <w:tcPr>
            <w:tcW w:w="3943" w:type="dxa"/>
            <w:gridSpan w:val="2"/>
            <w:tcBorders>
              <w:bottom w:val="single" w:sz="12" w:space="0" w:color="auto"/>
              <w:right w:val="single" w:sz="12" w:space="0" w:color="auto"/>
            </w:tcBorders>
          </w:tcPr>
          <w:p w:rsidR="00FD0277" w:rsidRPr="00380F52" w:rsidRDefault="00FD0277" w:rsidP="00A72417">
            <w:pPr>
              <w:spacing w:before="60" w:after="60" w:line="240" w:lineRule="auto"/>
              <w:jc w:val="center"/>
              <w:rPr>
                <w:rFonts w:eastAsiaTheme="minorEastAsia"/>
                <w:b/>
              </w:rPr>
            </w:pPr>
            <w:r>
              <w:rPr>
                <w:rFonts w:eastAsiaTheme="minorEastAsia"/>
                <w:b/>
              </w:rPr>
              <w:t>LINEAR CHANNEL</w:t>
            </w:r>
          </w:p>
        </w:tc>
        <w:tc>
          <w:tcPr>
            <w:tcW w:w="3946" w:type="dxa"/>
            <w:gridSpan w:val="2"/>
            <w:tcBorders>
              <w:left w:val="single" w:sz="12" w:space="0" w:color="auto"/>
              <w:bottom w:val="single" w:sz="12" w:space="0" w:color="auto"/>
            </w:tcBorders>
          </w:tcPr>
          <w:p w:rsidR="00FD0277" w:rsidRDefault="00FD0277" w:rsidP="00A72417">
            <w:pPr>
              <w:spacing w:before="60" w:after="60" w:line="240" w:lineRule="auto"/>
              <w:jc w:val="center"/>
              <w:rPr>
                <w:rFonts w:eastAsiaTheme="minorEastAsia"/>
                <w:b/>
              </w:rPr>
            </w:pPr>
            <w:r>
              <w:rPr>
                <w:rFonts w:eastAsiaTheme="minorEastAsia"/>
                <w:b/>
              </w:rPr>
              <w:t>NONLINEAR CHANNEL</w:t>
            </w:r>
          </w:p>
        </w:tc>
      </w:tr>
      <w:tr w:rsidR="00FD0277" w:rsidTr="00C11CF5">
        <w:trPr>
          <w:trHeight w:val="350"/>
        </w:trPr>
        <w:tc>
          <w:tcPr>
            <w:tcW w:w="660" w:type="dxa"/>
            <w:vMerge/>
            <w:shd w:val="clear" w:color="auto" w:fill="auto"/>
          </w:tcPr>
          <w:p w:rsidR="00FD0277" w:rsidRDefault="00FD0277" w:rsidP="00A72417">
            <w:pPr>
              <w:spacing w:before="60" w:after="60" w:line="240" w:lineRule="auto"/>
              <w:rPr>
                <w:rFonts w:eastAsiaTheme="minorEastAsia"/>
              </w:rPr>
            </w:pPr>
          </w:p>
        </w:tc>
        <w:tc>
          <w:tcPr>
            <w:tcW w:w="1971" w:type="dxa"/>
            <w:tcBorders>
              <w:top w:val="single" w:sz="12" w:space="0" w:color="auto"/>
              <w:bottom w:val="single" w:sz="12" w:space="0" w:color="auto"/>
            </w:tcBorders>
          </w:tcPr>
          <w:p w:rsidR="00FD0277" w:rsidRPr="00C92162" w:rsidRDefault="00FD0277" w:rsidP="00A151F5">
            <w:pPr>
              <w:spacing w:before="0" w:line="240" w:lineRule="auto"/>
              <w:jc w:val="center"/>
              <w:rPr>
                <w:rFonts w:eastAsiaTheme="minorEastAsia"/>
                <w:b/>
              </w:rPr>
            </w:pPr>
            <w:r w:rsidRPr="00C92162">
              <w:rPr>
                <w:rFonts w:eastAsiaTheme="minorEastAsia"/>
                <w:b/>
              </w:rPr>
              <w:t xml:space="preserve">SNR </w:t>
            </w:r>
          </w:p>
          <w:p w:rsidR="00FD0277" w:rsidRDefault="00FD0277" w:rsidP="00A151F5">
            <w:pPr>
              <w:spacing w:before="0" w:line="240" w:lineRule="auto"/>
              <w:jc w:val="center"/>
              <w:rPr>
                <w:rFonts w:eastAsiaTheme="minorEastAsia"/>
              </w:rPr>
            </w:pPr>
            <w:r w:rsidRPr="00C92162">
              <w:rPr>
                <w:rFonts w:eastAsiaTheme="minorEastAsia"/>
                <w:b/>
              </w:rPr>
              <w:t>(dB)</w:t>
            </w:r>
          </w:p>
        </w:tc>
        <w:tc>
          <w:tcPr>
            <w:tcW w:w="1972" w:type="dxa"/>
            <w:tcBorders>
              <w:top w:val="single" w:sz="12" w:space="0" w:color="auto"/>
              <w:bottom w:val="single" w:sz="12" w:space="0" w:color="auto"/>
              <w:right w:val="single" w:sz="12" w:space="0" w:color="auto"/>
            </w:tcBorders>
          </w:tcPr>
          <w:p w:rsidR="00FD0277" w:rsidRDefault="00FD0277" w:rsidP="008D50AD">
            <w:pPr>
              <w:spacing w:before="0" w:line="240" w:lineRule="auto"/>
              <w:jc w:val="center"/>
              <w:rPr>
                <w:rFonts w:eastAsiaTheme="minorEastAsia"/>
                <w:b/>
              </w:rPr>
            </w:pPr>
            <w:r>
              <w:rPr>
                <w:rFonts w:eastAsiaTheme="minorEastAsia"/>
                <w:b/>
              </w:rPr>
              <w:t>BER</w:t>
            </w:r>
          </w:p>
          <w:p w:rsidR="00FD0277" w:rsidRPr="00C92162" w:rsidRDefault="00FD0277" w:rsidP="008D50AD">
            <w:pPr>
              <w:spacing w:before="0" w:line="240" w:lineRule="auto"/>
              <w:jc w:val="center"/>
              <w:rPr>
                <w:rFonts w:eastAsiaTheme="minorEastAsia"/>
                <w:b/>
              </w:rPr>
            </w:pPr>
          </w:p>
        </w:tc>
        <w:tc>
          <w:tcPr>
            <w:tcW w:w="1973" w:type="dxa"/>
            <w:tcBorders>
              <w:top w:val="single" w:sz="12" w:space="0" w:color="auto"/>
              <w:left w:val="single" w:sz="12" w:space="0" w:color="auto"/>
              <w:bottom w:val="single" w:sz="12" w:space="0" w:color="auto"/>
            </w:tcBorders>
          </w:tcPr>
          <w:p w:rsidR="00FD0277" w:rsidRPr="00C92162" w:rsidRDefault="00FD0277" w:rsidP="00AB51E8">
            <w:pPr>
              <w:spacing w:before="0" w:line="240" w:lineRule="auto"/>
              <w:jc w:val="center"/>
              <w:rPr>
                <w:rFonts w:eastAsiaTheme="minorEastAsia"/>
                <w:b/>
              </w:rPr>
            </w:pPr>
            <w:r w:rsidRPr="00C92162">
              <w:rPr>
                <w:rFonts w:eastAsiaTheme="minorEastAsia"/>
                <w:b/>
              </w:rPr>
              <w:t xml:space="preserve">SNR </w:t>
            </w:r>
          </w:p>
          <w:p w:rsidR="00FD0277" w:rsidRDefault="00FD0277" w:rsidP="00AB51E8">
            <w:pPr>
              <w:spacing w:before="0" w:line="240" w:lineRule="auto"/>
              <w:jc w:val="center"/>
              <w:rPr>
                <w:rFonts w:eastAsiaTheme="minorEastAsia"/>
              </w:rPr>
            </w:pPr>
            <w:r w:rsidRPr="00C92162">
              <w:rPr>
                <w:rFonts w:eastAsiaTheme="minorEastAsia"/>
                <w:b/>
              </w:rPr>
              <w:t>(dB)</w:t>
            </w:r>
          </w:p>
        </w:tc>
        <w:tc>
          <w:tcPr>
            <w:tcW w:w="1973" w:type="dxa"/>
            <w:tcBorders>
              <w:top w:val="single" w:sz="12" w:space="0" w:color="auto"/>
              <w:bottom w:val="single" w:sz="12" w:space="0" w:color="auto"/>
            </w:tcBorders>
          </w:tcPr>
          <w:p w:rsidR="00FD0277" w:rsidRDefault="00FD0277" w:rsidP="00AB51E8">
            <w:pPr>
              <w:spacing w:before="0" w:line="240" w:lineRule="auto"/>
              <w:jc w:val="center"/>
              <w:rPr>
                <w:rFonts w:eastAsiaTheme="minorEastAsia"/>
                <w:b/>
              </w:rPr>
            </w:pPr>
            <w:r>
              <w:rPr>
                <w:rFonts w:eastAsiaTheme="minorEastAsia"/>
                <w:b/>
              </w:rPr>
              <w:t xml:space="preserve">BER </w:t>
            </w:r>
          </w:p>
          <w:p w:rsidR="00FD0277" w:rsidRPr="00C92162" w:rsidRDefault="00FD0277" w:rsidP="00AB51E8">
            <w:pPr>
              <w:spacing w:before="0" w:line="240" w:lineRule="auto"/>
              <w:jc w:val="center"/>
              <w:rPr>
                <w:rFonts w:eastAsiaTheme="minorEastAsia"/>
                <w:b/>
              </w:rPr>
            </w:pPr>
          </w:p>
        </w:tc>
      </w:tr>
      <w:tr w:rsidR="00FD0277" w:rsidTr="00C11CF5">
        <w:trPr>
          <w:trHeight w:val="334"/>
        </w:trPr>
        <w:tc>
          <w:tcPr>
            <w:tcW w:w="660" w:type="dxa"/>
            <w:vMerge/>
            <w:shd w:val="clear" w:color="auto" w:fill="auto"/>
          </w:tcPr>
          <w:p w:rsidR="00FD0277" w:rsidRDefault="00FD0277" w:rsidP="00A72417">
            <w:pPr>
              <w:spacing w:before="60" w:after="60" w:line="240" w:lineRule="auto"/>
              <w:rPr>
                <w:rFonts w:eastAsiaTheme="minorEastAsia"/>
              </w:rPr>
            </w:pPr>
          </w:p>
        </w:tc>
        <w:tc>
          <w:tcPr>
            <w:tcW w:w="1971" w:type="dxa"/>
          </w:tcPr>
          <w:p w:rsidR="00FD0277" w:rsidRDefault="001467DE" w:rsidP="00953330">
            <w:pPr>
              <w:spacing w:before="60" w:after="60" w:line="240" w:lineRule="auto"/>
              <w:jc w:val="center"/>
              <w:rPr>
                <w:rFonts w:eastAsiaTheme="minorEastAsia"/>
              </w:rPr>
            </w:pPr>
            <w:r w:rsidRPr="001467DE">
              <w:rPr>
                <w:rFonts w:eastAsiaTheme="minorEastAsia"/>
              </w:rPr>
              <w:t>8.049138</w:t>
            </w:r>
          </w:p>
        </w:tc>
        <w:tc>
          <w:tcPr>
            <w:tcW w:w="1972" w:type="dxa"/>
            <w:tcBorders>
              <w:right w:val="single" w:sz="12" w:space="0" w:color="auto"/>
            </w:tcBorders>
          </w:tcPr>
          <w:p w:rsidR="00FD0277" w:rsidRDefault="008179E8" w:rsidP="00E27BEC">
            <w:pPr>
              <w:spacing w:before="60" w:after="60" w:line="240" w:lineRule="auto"/>
              <w:jc w:val="center"/>
              <w:rPr>
                <w:rFonts w:eastAsiaTheme="minorEastAsia"/>
              </w:rPr>
            </w:pPr>
            <w:r>
              <w:rPr>
                <w:rFonts w:eastAsiaTheme="minorEastAsia"/>
              </w:rPr>
              <w:t>8.332915</w:t>
            </w:r>
            <w:r w:rsidR="00E27BEC">
              <w:rPr>
                <w:rFonts w:eastAsiaTheme="minorEastAsia"/>
              </w:rPr>
              <w:t>×10</w:t>
            </w:r>
            <w:r w:rsidR="00E27BEC">
              <w:rPr>
                <w:rFonts w:eastAsiaTheme="minorEastAsia"/>
                <w:vertAlign w:val="superscript"/>
              </w:rPr>
              <w:t>-</w:t>
            </w:r>
            <w:r w:rsidR="001467DE">
              <w:rPr>
                <w:rFonts w:eastAsiaTheme="minorEastAsia"/>
                <w:vertAlign w:val="superscript"/>
              </w:rPr>
              <w:t>4</w:t>
            </w:r>
          </w:p>
        </w:tc>
        <w:tc>
          <w:tcPr>
            <w:tcW w:w="1973" w:type="dxa"/>
            <w:tcBorders>
              <w:left w:val="single" w:sz="12" w:space="0" w:color="auto"/>
            </w:tcBorders>
          </w:tcPr>
          <w:p w:rsidR="00FD0277" w:rsidRDefault="007C12AB" w:rsidP="00D21E78">
            <w:pPr>
              <w:spacing w:before="60" w:after="60" w:line="240" w:lineRule="auto"/>
              <w:jc w:val="center"/>
              <w:rPr>
                <w:rFonts w:eastAsiaTheme="minorEastAsia"/>
              </w:rPr>
            </w:pPr>
            <w:r w:rsidRPr="007C12AB">
              <w:rPr>
                <w:rFonts w:eastAsiaTheme="minorEastAsia"/>
              </w:rPr>
              <w:t>8.01034</w:t>
            </w:r>
            <w:r>
              <w:rPr>
                <w:rFonts w:eastAsiaTheme="minorEastAsia"/>
              </w:rPr>
              <w:t>1</w:t>
            </w:r>
          </w:p>
        </w:tc>
        <w:tc>
          <w:tcPr>
            <w:tcW w:w="1973" w:type="dxa"/>
          </w:tcPr>
          <w:p w:rsidR="00FD0277" w:rsidRDefault="00BB72A5" w:rsidP="00D21E78">
            <w:pPr>
              <w:spacing w:before="60" w:after="60" w:line="240" w:lineRule="auto"/>
              <w:jc w:val="center"/>
              <w:rPr>
                <w:rFonts w:eastAsiaTheme="minorEastAsia"/>
              </w:rPr>
            </w:pPr>
            <w:r>
              <w:rPr>
                <w:rFonts w:eastAsiaTheme="minorEastAsia"/>
              </w:rPr>
              <w:t>9.161845</w:t>
            </w:r>
            <w:r w:rsidR="00993C0F">
              <w:rPr>
                <w:rFonts w:eastAsiaTheme="minorEastAsia"/>
              </w:rPr>
              <w:t>×10</w:t>
            </w:r>
            <w:r w:rsidR="00993C0F">
              <w:rPr>
                <w:rFonts w:eastAsiaTheme="minorEastAsia"/>
                <w:vertAlign w:val="superscript"/>
              </w:rPr>
              <w:t>-</w:t>
            </w:r>
            <w:r w:rsidR="0046412F">
              <w:rPr>
                <w:rFonts w:eastAsiaTheme="minorEastAsia"/>
                <w:vertAlign w:val="superscript"/>
              </w:rPr>
              <w:t>4</w:t>
            </w:r>
          </w:p>
        </w:tc>
      </w:tr>
      <w:tr w:rsidR="00FD0277" w:rsidTr="00C11CF5">
        <w:trPr>
          <w:trHeight w:val="218"/>
        </w:trPr>
        <w:tc>
          <w:tcPr>
            <w:tcW w:w="660" w:type="dxa"/>
            <w:vMerge/>
            <w:shd w:val="clear" w:color="auto" w:fill="auto"/>
          </w:tcPr>
          <w:p w:rsidR="00FD0277" w:rsidRDefault="00FD0277" w:rsidP="00A72417">
            <w:pPr>
              <w:spacing w:before="60" w:after="60" w:line="240" w:lineRule="auto"/>
              <w:rPr>
                <w:rFonts w:eastAsiaTheme="minorEastAsia"/>
              </w:rPr>
            </w:pPr>
          </w:p>
        </w:tc>
        <w:tc>
          <w:tcPr>
            <w:tcW w:w="1971" w:type="dxa"/>
          </w:tcPr>
          <w:p w:rsidR="00FD0277" w:rsidRDefault="001467DE" w:rsidP="00953330">
            <w:pPr>
              <w:spacing w:before="60" w:after="60" w:line="240" w:lineRule="auto"/>
              <w:jc w:val="center"/>
              <w:rPr>
                <w:rFonts w:eastAsiaTheme="minorEastAsia"/>
              </w:rPr>
            </w:pPr>
            <w:r w:rsidRPr="001467DE">
              <w:rPr>
                <w:rFonts w:eastAsiaTheme="minorEastAsia"/>
              </w:rPr>
              <w:t>6.00575</w:t>
            </w:r>
            <w:r>
              <w:rPr>
                <w:rFonts w:eastAsiaTheme="minorEastAsia"/>
              </w:rPr>
              <w:t>7</w:t>
            </w:r>
          </w:p>
        </w:tc>
        <w:tc>
          <w:tcPr>
            <w:tcW w:w="1972" w:type="dxa"/>
            <w:tcBorders>
              <w:right w:val="single" w:sz="12" w:space="0" w:color="auto"/>
            </w:tcBorders>
          </w:tcPr>
          <w:p w:rsidR="00FD0277" w:rsidRDefault="00BB72A5" w:rsidP="001467DE">
            <w:pPr>
              <w:tabs>
                <w:tab w:val="left" w:pos="570"/>
                <w:tab w:val="center" w:pos="878"/>
              </w:tabs>
              <w:spacing w:before="60" w:after="60" w:line="240" w:lineRule="auto"/>
              <w:jc w:val="center"/>
              <w:rPr>
                <w:rFonts w:eastAsiaTheme="minorEastAsia"/>
              </w:rPr>
            </w:pPr>
            <w:r>
              <w:rPr>
                <w:rFonts w:eastAsiaTheme="minorEastAsia"/>
              </w:rPr>
              <w:t>7.711243</w:t>
            </w:r>
            <w:r w:rsidR="00E27BEC">
              <w:rPr>
                <w:rFonts w:eastAsiaTheme="minorEastAsia"/>
              </w:rPr>
              <w:t>×10</w:t>
            </w:r>
            <w:r w:rsidR="00E27BEC">
              <w:rPr>
                <w:rFonts w:eastAsiaTheme="minorEastAsia"/>
                <w:vertAlign w:val="superscript"/>
              </w:rPr>
              <w:t>-</w:t>
            </w:r>
            <w:r w:rsidR="001467DE">
              <w:rPr>
                <w:rFonts w:eastAsiaTheme="minorEastAsia"/>
                <w:vertAlign w:val="superscript"/>
              </w:rPr>
              <w:t>2</w:t>
            </w:r>
          </w:p>
        </w:tc>
        <w:tc>
          <w:tcPr>
            <w:tcW w:w="1973" w:type="dxa"/>
            <w:tcBorders>
              <w:left w:val="single" w:sz="12" w:space="0" w:color="auto"/>
            </w:tcBorders>
          </w:tcPr>
          <w:p w:rsidR="00FD0277" w:rsidRDefault="0046412F" w:rsidP="00D21E78">
            <w:pPr>
              <w:spacing w:before="60" w:after="60" w:line="240" w:lineRule="auto"/>
              <w:jc w:val="center"/>
              <w:rPr>
                <w:rFonts w:eastAsiaTheme="minorEastAsia"/>
              </w:rPr>
            </w:pPr>
            <w:r>
              <w:rPr>
                <w:rFonts w:eastAsiaTheme="minorEastAsia"/>
              </w:rPr>
              <w:t>6.031466</w:t>
            </w:r>
          </w:p>
        </w:tc>
        <w:tc>
          <w:tcPr>
            <w:tcW w:w="1973" w:type="dxa"/>
          </w:tcPr>
          <w:p w:rsidR="00FD0277" w:rsidRDefault="00BB72A5" w:rsidP="00D21E78">
            <w:pPr>
              <w:spacing w:before="60" w:after="60" w:line="240" w:lineRule="auto"/>
              <w:jc w:val="center"/>
              <w:rPr>
                <w:rFonts w:eastAsiaTheme="minorEastAsia"/>
              </w:rPr>
            </w:pPr>
            <w:r>
              <w:rPr>
                <w:rFonts w:eastAsiaTheme="minorEastAsia"/>
              </w:rPr>
              <w:t>7.775319</w:t>
            </w:r>
            <w:r w:rsidR="00993C0F">
              <w:rPr>
                <w:rFonts w:eastAsiaTheme="minorEastAsia"/>
              </w:rPr>
              <w:t>×10</w:t>
            </w:r>
            <w:r w:rsidR="00993C0F">
              <w:rPr>
                <w:rFonts w:eastAsiaTheme="minorEastAsia"/>
                <w:vertAlign w:val="superscript"/>
              </w:rPr>
              <w:t>-</w:t>
            </w:r>
            <w:r w:rsidR="0046412F">
              <w:rPr>
                <w:rFonts w:eastAsiaTheme="minorEastAsia"/>
                <w:vertAlign w:val="superscript"/>
              </w:rPr>
              <w:t>2</w:t>
            </w:r>
          </w:p>
        </w:tc>
      </w:tr>
      <w:tr w:rsidR="00FD0277" w:rsidTr="00C11CF5">
        <w:trPr>
          <w:trHeight w:val="244"/>
        </w:trPr>
        <w:tc>
          <w:tcPr>
            <w:tcW w:w="660" w:type="dxa"/>
            <w:vMerge/>
            <w:shd w:val="clear" w:color="auto" w:fill="auto"/>
          </w:tcPr>
          <w:p w:rsidR="00FD0277" w:rsidRDefault="00FD0277" w:rsidP="00A72417">
            <w:pPr>
              <w:spacing w:before="60" w:after="60" w:line="240" w:lineRule="auto"/>
              <w:rPr>
                <w:rFonts w:eastAsiaTheme="minorEastAsia"/>
              </w:rPr>
            </w:pPr>
          </w:p>
        </w:tc>
        <w:tc>
          <w:tcPr>
            <w:tcW w:w="1971" w:type="dxa"/>
          </w:tcPr>
          <w:p w:rsidR="00FD0277" w:rsidRDefault="001467DE" w:rsidP="00953330">
            <w:pPr>
              <w:spacing w:before="60" w:after="60" w:line="240" w:lineRule="auto"/>
              <w:jc w:val="center"/>
              <w:rPr>
                <w:rFonts w:eastAsiaTheme="minorEastAsia"/>
              </w:rPr>
            </w:pPr>
            <w:r w:rsidRPr="001467DE">
              <w:rPr>
                <w:rFonts w:eastAsiaTheme="minorEastAsia"/>
              </w:rPr>
              <w:t>4.007480</w:t>
            </w:r>
          </w:p>
        </w:tc>
        <w:tc>
          <w:tcPr>
            <w:tcW w:w="1972" w:type="dxa"/>
            <w:tcBorders>
              <w:right w:val="single" w:sz="12" w:space="0" w:color="auto"/>
            </w:tcBorders>
          </w:tcPr>
          <w:p w:rsidR="00FD0277" w:rsidRDefault="00BB72A5" w:rsidP="00953330">
            <w:pPr>
              <w:spacing w:before="60" w:after="60" w:line="240" w:lineRule="auto"/>
              <w:jc w:val="center"/>
              <w:rPr>
                <w:rFonts w:eastAsiaTheme="minorEastAsia"/>
              </w:rPr>
            </w:pPr>
            <w:r>
              <w:rPr>
                <w:rFonts w:eastAsiaTheme="minorEastAsia"/>
              </w:rPr>
              <w:t>1.713182</w:t>
            </w:r>
            <w:r w:rsidR="00E27BEC">
              <w:rPr>
                <w:rFonts w:eastAsiaTheme="minorEastAsia"/>
              </w:rPr>
              <w:t>×10</w:t>
            </w:r>
            <w:r w:rsidR="00E27BEC">
              <w:rPr>
                <w:rFonts w:eastAsiaTheme="minorEastAsia"/>
                <w:vertAlign w:val="superscript"/>
              </w:rPr>
              <w:t>-</w:t>
            </w:r>
            <w:r w:rsidR="001467DE">
              <w:rPr>
                <w:rFonts w:eastAsiaTheme="minorEastAsia"/>
                <w:vertAlign w:val="superscript"/>
              </w:rPr>
              <w:t>1</w:t>
            </w:r>
          </w:p>
        </w:tc>
        <w:tc>
          <w:tcPr>
            <w:tcW w:w="1973" w:type="dxa"/>
            <w:tcBorders>
              <w:left w:val="single" w:sz="12" w:space="0" w:color="auto"/>
            </w:tcBorders>
          </w:tcPr>
          <w:p w:rsidR="00FD0277" w:rsidRDefault="0046412F" w:rsidP="00D21E78">
            <w:pPr>
              <w:spacing w:before="60" w:after="60" w:line="240" w:lineRule="auto"/>
              <w:jc w:val="center"/>
              <w:rPr>
                <w:rFonts w:eastAsiaTheme="minorEastAsia"/>
              </w:rPr>
            </w:pPr>
            <w:r>
              <w:rPr>
                <w:rFonts w:eastAsiaTheme="minorEastAsia"/>
              </w:rPr>
              <w:t>4.012408</w:t>
            </w:r>
          </w:p>
        </w:tc>
        <w:tc>
          <w:tcPr>
            <w:tcW w:w="1973" w:type="dxa"/>
          </w:tcPr>
          <w:p w:rsidR="00FD0277" w:rsidRDefault="0046412F" w:rsidP="00D21E78">
            <w:pPr>
              <w:spacing w:before="60" w:after="60" w:line="240" w:lineRule="auto"/>
              <w:jc w:val="center"/>
              <w:rPr>
                <w:rFonts w:eastAsiaTheme="minorEastAsia"/>
              </w:rPr>
            </w:pPr>
            <w:r>
              <w:rPr>
                <w:rFonts w:eastAsiaTheme="minorEastAsia"/>
              </w:rPr>
              <w:t>1.867750</w:t>
            </w:r>
            <w:r w:rsidR="00993C0F">
              <w:rPr>
                <w:rFonts w:eastAsiaTheme="minorEastAsia"/>
              </w:rPr>
              <w:t>×10</w:t>
            </w:r>
            <w:r w:rsidR="00993C0F">
              <w:rPr>
                <w:rFonts w:eastAsiaTheme="minorEastAsia"/>
                <w:vertAlign w:val="superscript"/>
              </w:rPr>
              <w:t>-</w:t>
            </w:r>
            <w:r>
              <w:rPr>
                <w:rFonts w:eastAsiaTheme="minorEastAsia"/>
                <w:vertAlign w:val="superscript"/>
              </w:rPr>
              <w:t>1</w:t>
            </w:r>
          </w:p>
        </w:tc>
      </w:tr>
      <w:tr w:rsidR="00FD0277" w:rsidTr="00C11CF5">
        <w:trPr>
          <w:trHeight w:val="252"/>
        </w:trPr>
        <w:tc>
          <w:tcPr>
            <w:tcW w:w="660" w:type="dxa"/>
            <w:vMerge/>
            <w:shd w:val="clear" w:color="auto" w:fill="auto"/>
          </w:tcPr>
          <w:p w:rsidR="00FD0277" w:rsidRDefault="00FD0277" w:rsidP="00A72417">
            <w:pPr>
              <w:spacing w:before="60" w:after="60" w:line="240" w:lineRule="auto"/>
              <w:rPr>
                <w:rFonts w:eastAsiaTheme="minorEastAsia"/>
              </w:rPr>
            </w:pPr>
          </w:p>
        </w:tc>
        <w:tc>
          <w:tcPr>
            <w:tcW w:w="1971" w:type="dxa"/>
          </w:tcPr>
          <w:p w:rsidR="00FD0277" w:rsidRDefault="001467DE" w:rsidP="00953330">
            <w:pPr>
              <w:spacing w:before="60" w:after="60" w:line="240" w:lineRule="auto"/>
              <w:jc w:val="center"/>
              <w:rPr>
                <w:rFonts w:eastAsiaTheme="minorEastAsia"/>
              </w:rPr>
            </w:pPr>
            <w:r w:rsidRPr="001467DE">
              <w:rPr>
                <w:rFonts w:eastAsiaTheme="minorEastAsia"/>
              </w:rPr>
              <w:t>2.007692</w:t>
            </w:r>
          </w:p>
        </w:tc>
        <w:tc>
          <w:tcPr>
            <w:tcW w:w="1972" w:type="dxa"/>
            <w:tcBorders>
              <w:right w:val="single" w:sz="12" w:space="0" w:color="auto"/>
            </w:tcBorders>
          </w:tcPr>
          <w:p w:rsidR="00FD0277" w:rsidRDefault="00BB72A5" w:rsidP="00E27BEC">
            <w:pPr>
              <w:spacing w:before="60" w:after="60" w:line="240" w:lineRule="auto"/>
              <w:jc w:val="center"/>
              <w:rPr>
                <w:rFonts w:eastAsiaTheme="minorEastAsia"/>
              </w:rPr>
            </w:pPr>
            <w:r>
              <w:rPr>
                <w:rFonts w:eastAsiaTheme="minorEastAsia"/>
              </w:rPr>
              <w:t>4.217346</w:t>
            </w:r>
            <w:r w:rsidR="00E27BEC">
              <w:rPr>
                <w:rFonts w:eastAsiaTheme="minorEastAsia"/>
              </w:rPr>
              <w:t>×10</w:t>
            </w:r>
            <w:r w:rsidR="00E27BEC">
              <w:rPr>
                <w:rFonts w:eastAsiaTheme="minorEastAsia"/>
                <w:vertAlign w:val="superscript"/>
              </w:rPr>
              <w:t>-</w:t>
            </w:r>
            <w:r w:rsidR="001467DE">
              <w:rPr>
                <w:rFonts w:eastAsiaTheme="minorEastAsia"/>
                <w:vertAlign w:val="superscript"/>
              </w:rPr>
              <w:t>1</w:t>
            </w:r>
          </w:p>
        </w:tc>
        <w:tc>
          <w:tcPr>
            <w:tcW w:w="1973" w:type="dxa"/>
            <w:tcBorders>
              <w:left w:val="single" w:sz="12" w:space="0" w:color="auto"/>
            </w:tcBorders>
          </w:tcPr>
          <w:p w:rsidR="00FD0277" w:rsidRDefault="0046412F" w:rsidP="00D21E78">
            <w:pPr>
              <w:spacing w:before="60" w:after="60" w:line="240" w:lineRule="auto"/>
              <w:jc w:val="center"/>
              <w:rPr>
                <w:rFonts w:eastAsiaTheme="minorEastAsia"/>
              </w:rPr>
            </w:pPr>
            <w:r>
              <w:rPr>
                <w:rFonts w:eastAsiaTheme="minorEastAsia"/>
              </w:rPr>
              <w:t>2.016702</w:t>
            </w:r>
          </w:p>
        </w:tc>
        <w:tc>
          <w:tcPr>
            <w:tcW w:w="1973" w:type="dxa"/>
          </w:tcPr>
          <w:p w:rsidR="00FD0277" w:rsidRDefault="0046412F" w:rsidP="00D21E78">
            <w:pPr>
              <w:spacing w:before="60" w:after="60" w:line="240" w:lineRule="auto"/>
              <w:jc w:val="center"/>
              <w:rPr>
                <w:rFonts w:eastAsiaTheme="minorEastAsia"/>
              </w:rPr>
            </w:pPr>
            <w:r>
              <w:rPr>
                <w:rFonts w:eastAsiaTheme="minorEastAsia"/>
              </w:rPr>
              <w:t>4.190250</w:t>
            </w:r>
            <w:r w:rsidR="00E27BEC">
              <w:rPr>
                <w:rFonts w:eastAsiaTheme="minorEastAsia"/>
              </w:rPr>
              <w:t>×10</w:t>
            </w:r>
            <w:r w:rsidR="00E27BEC">
              <w:rPr>
                <w:rFonts w:eastAsiaTheme="minorEastAsia"/>
                <w:vertAlign w:val="superscript"/>
              </w:rPr>
              <w:t>-</w:t>
            </w:r>
            <w:r>
              <w:rPr>
                <w:rFonts w:eastAsiaTheme="minorEastAsia"/>
                <w:vertAlign w:val="superscript"/>
              </w:rPr>
              <w:t>1</w:t>
            </w:r>
          </w:p>
        </w:tc>
      </w:tr>
      <w:tr w:rsidR="00FD0277" w:rsidTr="00C11CF5">
        <w:trPr>
          <w:trHeight w:val="306"/>
        </w:trPr>
        <w:tc>
          <w:tcPr>
            <w:tcW w:w="660" w:type="dxa"/>
            <w:vMerge/>
            <w:shd w:val="clear" w:color="auto" w:fill="auto"/>
          </w:tcPr>
          <w:p w:rsidR="00FD0277" w:rsidRDefault="00FD0277" w:rsidP="00A72417">
            <w:pPr>
              <w:spacing w:before="60" w:after="60" w:line="240" w:lineRule="auto"/>
              <w:rPr>
                <w:rFonts w:eastAsiaTheme="minorEastAsia"/>
              </w:rPr>
            </w:pPr>
          </w:p>
        </w:tc>
        <w:tc>
          <w:tcPr>
            <w:tcW w:w="1971" w:type="dxa"/>
          </w:tcPr>
          <w:p w:rsidR="00FD0277" w:rsidRDefault="006D78B9" w:rsidP="001467DE">
            <w:pPr>
              <w:spacing w:before="60" w:after="60" w:line="240" w:lineRule="auto"/>
              <w:jc w:val="center"/>
              <w:rPr>
                <w:rFonts w:eastAsiaTheme="minorEastAsia"/>
              </w:rPr>
            </w:pPr>
            <w:r>
              <w:rPr>
                <w:rFonts w:eastAsiaTheme="minorEastAsia"/>
              </w:rPr>
              <w:t>0.0</w:t>
            </w:r>
            <w:r w:rsidRPr="006D78B9">
              <w:rPr>
                <w:rFonts w:eastAsiaTheme="minorEastAsia"/>
              </w:rPr>
              <w:t>58600</w:t>
            </w:r>
          </w:p>
        </w:tc>
        <w:tc>
          <w:tcPr>
            <w:tcW w:w="1972" w:type="dxa"/>
            <w:tcBorders>
              <w:right w:val="single" w:sz="12" w:space="0" w:color="auto"/>
            </w:tcBorders>
          </w:tcPr>
          <w:p w:rsidR="00FD0277" w:rsidRPr="00E27BEC" w:rsidRDefault="001467DE" w:rsidP="00E27BEC">
            <w:pPr>
              <w:spacing w:before="60" w:after="60" w:line="240" w:lineRule="auto"/>
              <w:jc w:val="center"/>
              <w:rPr>
                <w:rFonts w:eastAsiaTheme="minorEastAsia"/>
                <w:vertAlign w:val="superscript"/>
              </w:rPr>
            </w:pPr>
            <w:r>
              <w:rPr>
                <w:rFonts w:eastAsiaTheme="minorEastAsia"/>
              </w:rPr>
              <w:t>4.</w:t>
            </w:r>
            <w:r>
              <w:t xml:space="preserve"> </w:t>
            </w:r>
            <w:r>
              <w:rPr>
                <w:rFonts w:eastAsiaTheme="minorEastAsia"/>
              </w:rPr>
              <w:t>805201</w:t>
            </w:r>
            <w:r w:rsidR="00E27BEC">
              <w:rPr>
                <w:rFonts w:eastAsiaTheme="minorEastAsia"/>
              </w:rPr>
              <w:t>×10</w:t>
            </w:r>
            <w:r w:rsidR="00E27BEC">
              <w:rPr>
                <w:rFonts w:eastAsiaTheme="minorEastAsia"/>
                <w:vertAlign w:val="superscript"/>
              </w:rPr>
              <w:t>-</w:t>
            </w:r>
            <w:r>
              <w:rPr>
                <w:rFonts w:eastAsiaTheme="minorEastAsia"/>
                <w:vertAlign w:val="superscript"/>
              </w:rPr>
              <w:t>1</w:t>
            </w:r>
          </w:p>
        </w:tc>
        <w:tc>
          <w:tcPr>
            <w:tcW w:w="1973" w:type="dxa"/>
            <w:tcBorders>
              <w:left w:val="single" w:sz="12" w:space="0" w:color="auto"/>
            </w:tcBorders>
          </w:tcPr>
          <w:p w:rsidR="00FD0277" w:rsidRDefault="0046412F" w:rsidP="0046412F">
            <w:pPr>
              <w:spacing w:before="60" w:after="60" w:line="240" w:lineRule="auto"/>
              <w:jc w:val="center"/>
              <w:rPr>
                <w:rFonts w:eastAsiaTheme="minorEastAsia"/>
              </w:rPr>
            </w:pPr>
            <w:r>
              <w:rPr>
                <w:rFonts w:eastAsiaTheme="minorEastAsia"/>
              </w:rPr>
              <w:t>0.032696</w:t>
            </w:r>
          </w:p>
        </w:tc>
        <w:tc>
          <w:tcPr>
            <w:tcW w:w="1973" w:type="dxa"/>
          </w:tcPr>
          <w:p w:rsidR="00FD0277" w:rsidRDefault="00BB72A5" w:rsidP="00D21E78">
            <w:pPr>
              <w:spacing w:before="60" w:after="60" w:line="240" w:lineRule="auto"/>
              <w:jc w:val="center"/>
              <w:rPr>
                <w:rFonts w:eastAsiaTheme="minorEastAsia"/>
              </w:rPr>
            </w:pPr>
            <w:r>
              <w:rPr>
                <w:rFonts w:eastAsiaTheme="minorEastAsia"/>
              </w:rPr>
              <w:t>4.825291</w:t>
            </w:r>
            <w:r w:rsidR="00E27BEC">
              <w:rPr>
                <w:rFonts w:eastAsiaTheme="minorEastAsia"/>
              </w:rPr>
              <w:t>×10</w:t>
            </w:r>
            <w:r w:rsidR="00E27BEC">
              <w:rPr>
                <w:rFonts w:eastAsiaTheme="minorEastAsia"/>
                <w:vertAlign w:val="superscript"/>
              </w:rPr>
              <w:t>-</w:t>
            </w:r>
            <w:r w:rsidR="0046412F">
              <w:rPr>
                <w:rFonts w:eastAsiaTheme="minorEastAsia"/>
                <w:vertAlign w:val="superscript"/>
              </w:rPr>
              <w:t>1</w:t>
            </w:r>
          </w:p>
        </w:tc>
      </w:tr>
    </w:tbl>
    <w:p w:rsidR="00B35EBC" w:rsidRDefault="00B35EBC" w:rsidP="000C7FBE">
      <w:pPr>
        <w:spacing w:after="240"/>
        <w:jc w:val="center"/>
        <w:rPr>
          <w:rFonts w:eastAsiaTheme="minorEastAsia"/>
          <w:noProof/>
          <w:lang w:val="en-GB" w:eastAsia="en-GB"/>
        </w:rPr>
      </w:pPr>
    </w:p>
    <w:p w:rsidR="006D78B9" w:rsidRDefault="007C12AB" w:rsidP="000C7FBE">
      <w:pPr>
        <w:spacing w:after="240"/>
        <w:jc w:val="center"/>
        <w:rPr>
          <w:rFonts w:eastAsiaTheme="minorEastAsia"/>
          <w:b/>
        </w:rPr>
      </w:pPr>
      <w:r>
        <w:rPr>
          <w:rFonts w:eastAsiaTheme="minorEastAsia"/>
          <w:b/>
          <w:noProof/>
          <w:lang w:val="en-GB" w:eastAsia="en-GB"/>
        </w:rPr>
        <w:drawing>
          <wp:inline distT="0" distB="0" distL="0" distR="0">
            <wp:extent cx="5248275" cy="397080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spect="1" noChangeArrowheads="1"/>
                    </pic:cNvPicPr>
                  </pic:nvPicPr>
                  <pic:blipFill>
                    <a:blip r:embed="rId179"/>
                    <a:srcRect/>
                    <a:stretch>
                      <a:fillRect/>
                    </a:stretch>
                  </pic:blipFill>
                  <pic:spPr bwMode="auto">
                    <a:xfrm>
                      <a:off x="0" y="0"/>
                      <a:ext cx="5248275" cy="3970800"/>
                    </a:xfrm>
                    <a:prstGeom prst="rect">
                      <a:avLst/>
                    </a:prstGeom>
                    <a:noFill/>
                    <a:ln w="9525">
                      <a:noFill/>
                      <a:miter lim="800000"/>
                      <a:headEnd/>
                      <a:tailEnd/>
                    </a:ln>
                  </pic:spPr>
                </pic:pic>
              </a:graphicData>
            </a:graphic>
          </wp:inline>
        </w:drawing>
      </w:r>
    </w:p>
    <w:p w:rsidR="00D52E19" w:rsidRDefault="008E452F" w:rsidP="000C7FBE">
      <w:pPr>
        <w:spacing w:after="240"/>
        <w:jc w:val="center"/>
        <w:rPr>
          <w:rFonts w:eastAsiaTheme="minorEastAsia"/>
        </w:rPr>
      </w:pPr>
      <w:r>
        <w:rPr>
          <w:rFonts w:eastAsiaTheme="minorEastAsia"/>
          <w:b/>
        </w:rPr>
        <w:t>Figure 5.</w:t>
      </w:r>
      <w:r w:rsidR="00462A34">
        <w:rPr>
          <w:rFonts w:eastAsiaTheme="minorEastAsia"/>
          <w:b/>
        </w:rPr>
        <w:t>2</w:t>
      </w:r>
      <w:r w:rsidR="00D52E19">
        <w:rPr>
          <w:rFonts w:eastAsiaTheme="minorEastAsia"/>
          <w:b/>
        </w:rPr>
        <w:t xml:space="preserve"> </w:t>
      </w:r>
      <w:r w:rsidR="00362F99">
        <w:rPr>
          <w:rFonts w:eastAsiaTheme="minorEastAsia"/>
        </w:rPr>
        <w:t xml:space="preserve">4-QAM </w:t>
      </w:r>
      <w:r w:rsidR="00692DC4">
        <w:rPr>
          <w:rFonts w:eastAsiaTheme="minorEastAsia"/>
        </w:rPr>
        <w:t>BER performance of n</w:t>
      </w:r>
      <w:r w:rsidR="00D52E19">
        <w:rPr>
          <w:rFonts w:eastAsiaTheme="minorEastAsia"/>
        </w:rPr>
        <w:t>ormalizer-based NNFE for linear channel (dash</w:t>
      </w:r>
      <w:r w:rsidR="00C11CF5">
        <w:rPr>
          <w:rFonts w:eastAsiaTheme="minorEastAsia"/>
        </w:rPr>
        <w:t xml:space="preserve">ed </w:t>
      </w:r>
      <w:r w:rsidR="000C7FBE">
        <w:rPr>
          <w:rFonts w:eastAsiaTheme="minorEastAsia"/>
        </w:rPr>
        <w:t xml:space="preserve">                                 </w:t>
      </w:r>
      <w:r w:rsidR="00D52E19">
        <w:rPr>
          <w:rFonts w:eastAsiaTheme="minorEastAsia"/>
        </w:rPr>
        <w:t>line with ‘*’) and nonlinear channel (dash-dot</w:t>
      </w:r>
      <w:r w:rsidR="00646CA8">
        <w:rPr>
          <w:rFonts w:eastAsiaTheme="minorEastAsia"/>
        </w:rPr>
        <w:t>t</w:t>
      </w:r>
      <w:r w:rsidR="00D52E19">
        <w:rPr>
          <w:rFonts w:eastAsiaTheme="minorEastAsia"/>
        </w:rPr>
        <w:t>ed line with triangles)</w:t>
      </w:r>
    </w:p>
    <w:p w:rsidR="00B07C1D" w:rsidRDefault="00BF744E" w:rsidP="00293598">
      <w:pPr>
        <w:tabs>
          <w:tab w:val="center" w:pos="2212"/>
          <w:tab w:val="right" w:pos="4425"/>
        </w:tabs>
        <w:spacing w:after="240"/>
        <w:jc w:val="left"/>
        <w:rPr>
          <w:rFonts w:eastAsiaTheme="minorEastAsia"/>
          <w:b/>
        </w:rPr>
      </w:pPr>
      <w:r>
        <w:rPr>
          <w:rFonts w:eastAsiaTheme="minorEastAsia"/>
          <w:b/>
          <w:noProof/>
          <w:lang w:val="en-GB" w:eastAsia="en-GB"/>
        </w:rPr>
        <w:lastRenderedPageBreak/>
        <w:drawing>
          <wp:anchor distT="0" distB="0" distL="114300" distR="114300" simplePos="0" relativeHeight="252698624" behindDoc="0" locked="0" layoutInCell="1" allowOverlap="1">
            <wp:simplePos x="0" y="0"/>
            <wp:positionH relativeFrom="column">
              <wp:posOffset>2874645</wp:posOffset>
            </wp:positionH>
            <wp:positionV relativeFrom="paragraph">
              <wp:posOffset>-1905</wp:posOffset>
            </wp:positionV>
            <wp:extent cx="2933700" cy="2181225"/>
            <wp:effectExtent l="0" t="0" r="0" b="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a:blip r:embed="rId180"/>
                    <a:srcRect/>
                    <a:stretch>
                      <a:fillRect/>
                    </a:stretch>
                  </pic:blipFill>
                  <pic:spPr bwMode="auto">
                    <a:xfrm>
                      <a:off x="0" y="0"/>
                      <a:ext cx="2933700" cy="2181225"/>
                    </a:xfrm>
                    <a:prstGeom prst="rect">
                      <a:avLst/>
                    </a:prstGeom>
                    <a:noFill/>
                    <a:ln w="9525">
                      <a:noFill/>
                      <a:miter lim="800000"/>
                      <a:headEnd/>
                      <a:tailEnd/>
                    </a:ln>
                  </pic:spPr>
                </pic:pic>
              </a:graphicData>
            </a:graphic>
          </wp:anchor>
        </w:drawing>
      </w:r>
      <w:r w:rsidR="000E5DD9" w:rsidRPr="000E5DD9">
        <w:rPr>
          <w:rFonts w:eastAsiaTheme="minorEastAsia"/>
          <w:noProof/>
        </w:rPr>
        <w:pict>
          <v:rect id="_x0000_s325121" style="position:absolute;margin-left:56.1pt;margin-top:175.35pt;width:326.25pt;height:30pt;z-index:-251691038;mso-position-horizontal-relative:text;mso-position-vertical-relative:text" strokecolor="white [3212]">
            <v:textbox style="mso-next-textbox:#_x0000_s325121">
              <w:txbxContent>
                <w:p w:rsidR="0085544B" w:rsidRPr="008901FC" w:rsidRDefault="0085544B" w:rsidP="001E470B">
                  <w:pPr>
                    <w:pStyle w:val="ListParagraph"/>
                    <w:numPr>
                      <w:ilvl w:val="0"/>
                      <w:numId w:val="28"/>
                    </w:numPr>
                    <w:spacing w:before="0"/>
                    <w:ind w:left="1325"/>
                    <w:rPr>
                      <w:sz w:val="20"/>
                      <w:szCs w:val="20"/>
                    </w:rPr>
                  </w:pPr>
                  <w:r>
                    <w:rPr>
                      <w:sz w:val="20"/>
                      <w:szCs w:val="20"/>
                    </w:rPr>
                    <w:t xml:space="preserve">                      </w:t>
                  </w:r>
                  <w:r w:rsidRPr="008901FC">
                    <w:rPr>
                      <w:sz w:val="20"/>
                      <w:szCs w:val="20"/>
                    </w:rPr>
                    <w:t xml:space="preserve"> </w:t>
                  </w:r>
                  <w:r>
                    <w:rPr>
                      <w:sz w:val="20"/>
                      <w:szCs w:val="20"/>
                    </w:rPr>
                    <w:t xml:space="preserve">           </w:t>
                  </w:r>
                  <w:r w:rsidRPr="008901FC">
                    <w:rPr>
                      <w:sz w:val="20"/>
                      <w:szCs w:val="20"/>
                    </w:rPr>
                    <w:t xml:space="preserve">            </w:t>
                  </w:r>
                  <w:r>
                    <w:rPr>
                      <w:sz w:val="20"/>
                      <w:szCs w:val="20"/>
                    </w:rPr>
                    <w:t xml:space="preserve">                               </w:t>
                  </w:r>
                  <w:r w:rsidRPr="008901FC">
                    <w:rPr>
                      <w:sz w:val="20"/>
                      <w:szCs w:val="20"/>
                    </w:rPr>
                    <w:t xml:space="preserve">        (b)  </w:t>
                  </w:r>
                </w:p>
                <w:p w:rsidR="0085544B" w:rsidRDefault="0085544B"/>
              </w:txbxContent>
            </v:textbox>
          </v:rect>
        </w:pict>
      </w:r>
      <w:r w:rsidR="003D77B8">
        <w:rPr>
          <w:rFonts w:eastAsiaTheme="minorEastAsia"/>
          <w:b/>
          <w:noProof/>
          <w:lang w:val="en-GB" w:eastAsia="en-GB"/>
        </w:rPr>
        <w:drawing>
          <wp:anchor distT="0" distB="0" distL="114300" distR="114300" simplePos="0" relativeHeight="252683264" behindDoc="0" locked="0" layoutInCell="1" allowOverlap="1">
            <wp:simplePos x="0" y="0"/>
            <wp:positionH relativeFrom="column">
              <wp:posOffset>-163830</wp:posOffset>
            </wp:positionH>
            <wp:positionV relativeFrom="paragraph">
              <wp:posOffset>-1905</wp:posOffset>
            </wp:positionV>
            <wp:extent cx="3219450" cy="2181225"/>
            <wp:effectExtent l="0" t="0" r="0" b="0"/>
            <wp:wrapSquare wrapText="bothSides"/>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spect="1" noChangeArrowheads="1"/>
                    </pic:cNvPicPr>
                  </pic:nvPicPr>
                  <pic:blipFill>
                    <a:blip r:embed="rId181"/>
                    <a:srcRect/>
                    <a:stretch>
                      <a:fillRect/>
                    </a:stretch>
                  </pic:blipFill>
                  <pic:spPr bwMode="auto">
                    <a:xfrm>
                      <a:off x="0" y="0"/>
                      <a:ext cx="3219450" cy="2181225"/>
                    </a:xfrm>
                    <a:prstGeom prst="rect">
                      <a:avLst/>
                    </a:prstGeom>
                    <a:noFill/>
                    <a:ln w="9525">
                      <a:noFill/>
                      <a:miter lim="800000"/>
                      <a:headEnd/>
                      <a:tailEnd/>
                    </a:ln>
                  </pic:spPr>
                </pic:pic>
              </a:graphicData>
            </a:graphic>
          </wp:anchor>
        </w:drawing>
      </w:r>
    </w:p>
    <w:p w:rsidR="00611CE8" w:rsidRDefault="00462A34" w:rsidP="00611CE8">
      <w:pPr>
        <w:spacing w:before="0"/>
        <w:jc w:val="center"/>
        <w:rPr>
          <w:rFonts w:eastAsiaTheme="minorEastAsia"/>
        </w:rPr>
      </w:pPr>
      <w:r>
        <w:rPr>
          <w:rFonts w:eastAsiaTheme="minorEastAsia"/>
          <w:b/>
        </w:rPr>
        <w:t xml:space="preserve">Figure </w:t>
      </w:r>
      <w:r w:rsidR="003B61A6">
        <w:rPr>
          <w:rFonts w:eastAsiaTheme="minorEastAsia"/>
          <w:b/>
        </w:rPr>
        <w:t xml:space="preserve">5.3 </w:t>
      </w:r>
      <w:r w:rsidR="003B61A6">
        <w:rPr>
          <w:rFonts w:eastAsiaTheme="minorEastAsia"/>
        </w:rPr>
        <w:t>Linear</w:t>
      </w:r>
      <w:r w:rsidR="00AB51E8">
        <w:rPr>
          <w:rFonts w:eastAsiaTheme="minorEastAsia"/>
        </w:rPr>
        <w:t xml:space="preserve"> channel output</w:t>
      </w:r>
      <w:r w:rsidR="00A04FE6">
        <w:rPr>
          <w:rFonts w:eastAsiaTheme="minorEastAsia"/>
        </w:rPr>
        <w:t>s</w:t>
      </w:r>
      <w:r w:rsidR="00AB51E8">
        <w:rPr>
          <w:rFonts w:eastAsiaTheme="minorEastAsia"/>
        </w:rPr>
        <w:t xml:space="preserve"> </w:t>
      </w:r>
      <w:r w:rsidR="00180BA2">
        <w:rPr>
          <w:rFonts w:eastAsiaTheme="minorEastAsia"/>
        </w:rPr>
        <w:t xml:space="preserve">of 4-QAM </w:t>
      </w:r>
      <w:r w:rsidR="00AB51E8">
        <w:rPr>
          <w:rFonts w:eastAsiaTheme="minorEastAsia"/>
        </w:rPr>
        <w:t xml:space="preserve">for </w:t>
      </w:r>
      <w:r w:rsidR="008901FC">
        <w:rPr>
          <w:rFonts w:eastAsiaTheme="minorEastAsia"/>
        </w:rPr>
        <w:t xml:space="preserve">(a) </w:t>
      </w:r>
      <w:r w:rsidR="00A85A09">
        <w:rPr>
          <w:rFonts w:eastAsiaTheme="minorEastAsia"/>
        </w:rPr>
        <w:t>SNR=0</w:t>
      </w:r>
      <w:r w:rsidR="00AB51E8">
        <w:rPr>
          <w:rFonts w:eastAsiaTheme="minorEastAsia"/>
        </w:rPr>
        <w:t>dB</w:t>
      </w:r>
      <w:r w:rsidR="00611CE8">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=0.55</m:t>
        </m:r>
      </m:oMath>
      <w:r w:rsidR="00AB51E8">
        <w:rPr>
          <w:rFonts w:eastAsiaTheme="minorEastAsia"/>
        </w:rPr>
        <w:t xml:space="preserve"> and </w:t>
      </w:r>
    </w:p>
    <w:p w:rsidR="008353AC" w:rsidRDefault="008901FC" w:rsidP="00611CE8">
      <w:pPr>
        <w:spacing w:before="0"/>
        <w:jc w:val="center"/>
        <w:rPr>
          <w:rFonts w:eastAsiaTheme="minorEastAsia"/>
        </w:rPr>
      </w:pPr>
      <w:r>
        <w:rPr>
          <w:rFonts w:eastAsiaTheme="minorEastAsia"/>
        </w:rPr>
        <w:t xml:space="preserve">(b) </w:t>
      </w:r>
      <w:r w:rsidR="00A85A09">
        <w:rPr>
          <w:rFonts w:eastAsiaTheme="minorEastAsia"/>
        </w:rPr>
        <w:t xml:space="preserve"> SNR=8</w:t>
      </w:r>
      <w:r w:rsidR="00611CE8">
        <w:rPr>
          <w:rFonts w:eastAsiaTheme="minorEastAsia"/>
        </w:rPr>
        <w:t xml:space="preserve">dB, </w:t>
      </w:r>
      <w:r w:rsidR="00AB51E8">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=0.085</m:t>
        </m:r>
      </m:oMath>
    </w:p>
    <w:p w:rsidR="0090146D" w:rsidRDefault="00AE691F" w:rsidP="00611CE8">
      <w:pPr>
        <w:spacing w:before="0"/>
        <w:jc w:val="left"/>
        <w:rPr>
          <w:rFonts w:eastAsiaTheme="minorEastAsia"/>
        </w:rPr>
      </w:pPr>
      <w:r>
        <w:rPr>
          <w:rFonts w:eastAsiaTheme="minorEastAsia"/>
          <w:noProof/>
          <w:lang w:val="en-GB" w:eastAsia="en-GB"/>
        </w:rPr>
        <w:drawing>
          <wp:anchor distT="0" distB="0" distL="114300" distR="114300" simplePos="0" relativeHeight="252686336" behindDoc="0" locked="0" layoutInCell="1" allowOverlap="1">
            <wp:simplePos x="0" y="0"/>
            <wp:positionH relativeFrom="column">
              <wp:posOffset>2779395</wp:posOffset>
            </wp:positionH>
            <wp:positionV relativeFrom="paragraph">
              <wp:posOffset>321945</wp:posOffset>
            </wp:positionV>
            <wp:extent cx="3171825" cy="2192020"/>
            <wp:effectExtent l="0" t="0" r="0" b="0"/>
            <wp:wrapSquare wrapText="bothSides"/>
            <wp:docPr id="29"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spect="1" noChangeArrowheads="1"/>
                    </pic:cNvPicPr>
                  </pic:nvPicPr>
                  <pic:blipFill>
                    <a:blip r:embed="rId182"/>
                    <a:srcRect/>
                    <a:stretch>
                      <a:fillRect/>
                    </a:stretch>
                  </pic:blipFill>
                  <pic:spPr bwMode="auto">
                    <a:xfrm>
                      <a:off x="0" y="0"/>
                      <a:ext cx="3171825" cy="2192020"/>
                    </a:xfrm>
                    <a:prstGeom prst="rect">
                      <a:avLst/>
                    </a:prstGeom>
                    <a:noFill/>
                    <a:ln w="9525">
                      <a:noFill/>
                      <a:miter lim="800000"/>
                      <a:headEnd/>
                      <a:tailEnd/>
                    </a:ln>
                  </pic:spPr>
                </pic:pic>
              </a:graphicData>
            </a:graphic>
          </wp:anchor>
        </w:drawing>
      </w:r>
      <w:r w:rsidR="0090146D">
        <w:rPr>
          <w:rFonts w:eastAsiaTheme="minorEastAsia"/>
        </w:rPr>
        <w:t xml:space="preserve">                             </w:t>
      </w:r>
    </w:p>
    <w:p w:rsidR="00945DF4" w:rsidRDefault="000E5DD9" w:rsidP="00812558">
      <w:pPr>
        <w:spacing w:after="240"/>
        <w:jc w:val="left"/>
        <w:rPr>
          <w:rFonts w:eastAsiaTheme="minorEastAsia"/>
        </w:rPr>
      </w:pPr>
      <w:r w:rsidRPr="000E5DD9">
        <w:rPr>
          <w:rFonts w:eastAsiaTheme="minorEastAsia"/>
          <w:noProof/>
        </w:rPr>
        <w:pict>
          <v:rect id="_x0000_s325211" style="position:absolute;margin-left:71.7pt;margin-top:183.8pt;width:324.15pt;height:26.25pt;z-index:252642304" strokecolor="white [3212]">
            <v:textbox>
              <w:txbxContent>
                <w:p w:rsidR="0085544B" w:rsidRPr="001E470B" w:rsidRDefault="0085544B" w:rsidP="001E470B">
                  <w:pPr>
                    <w:spacing w:before="0"/>
                    <w:rPr>
                      <w:sz w:val="20"/>
                      <w:szCs w:val="20"/>
                    </w:rPr>
                  </w:pPr>
                  <w:r w:rsidRPr="001E470B">
                    <w:rPr>
                      <w:sz w:val="20"/>
                      <w:szCs w:val="20"/>
                    </w:rPr>
                    <w:t xml:space="preserve"> </w:t>
                  </w:r>
                  <w:r>
                    <w:rPr>
                      <w:sz w:val="20"/>
                      <w:szCs w:val="20"/>
                    </w:rPr>
                    <w:t xml:space="preserve"> </w:t>
                  </w:r>
                  <w:r w:rsidRPr="001E470B">
                    <w:rPr>
                      <w:sz w:val="20"/>
                      <w:szCs w:val="20"/>
                    </w:rPr>
                    <w:t xml:space="preserve">  </w:t>
                  </w:r>
                  <w:r>
                    <w:rPr>
                      <w:sz w:val="20"/>
                      <w:szCs w:val="20"/>
                    </w:rPr>
                    <w:t xml:space="preserve">    </w:t>
                  </w:r>
                  <w:r w:rsidRPr="001E470B">
                    <w:rPr>
                      <w:sz w:val="20"/>
                      <w:szCs w:val="20"/>
                    </w:rPr>
                    <w:t xml:space="preserve">  </w:t>
                  </w:r>
                  <w:r>
                    <w:rPr>
                      <w:sz w:val="20"/>
                      <w:szCs w:val="20"/>
                    </w:rPr>
                    <w:t xml:space="preserve"> </w:t>
                  </w:r>
                  <w:r w:rsidRPr="001E470B">
                    <w:rPr>
                      <w:sz w:val="20"/>
                      <w:szCs w:val="20"/>
                    </w:rPr>
                    <w:t xml:space="preserve"> </w:t>
                  </w:r>
                  <w:r>
                    <w:rPr>
                      <w:sz w:val="20"/>
                      <w:szCs w:val="20"/>
                    </w:rPr>
                    <w:t xml:space="preserve"> </w:t>
                  </w:r>
                  <w:r w:rsidRPr="001E470B">
                    <w:rPr>
                      <w:sz w:val="20"/>
                      <w:szCs w:val="20"/>
                    </w:rPr>
                    <w:t xml:space="preserve"> (</w:t>
                  </w:r>
                  <w:r>
                    <w:rPr>
                      <w:sz w:val="20"/>
                      <w:szCs w:val="20"/>
                    </w:rPr>
                    <w:t>a</w:t>
                  </w:r>
                  <w:r w:rsidRPr="001E470B">
                    <w:rPr>
                      <w:sz w:val="20"/>
                      <w:szCs w:val="20"/>
                    </w:rPr>
                    <w:t xml:space="preserve">)  </w:t>
                  </w:r>
                  <w:r>
                    <w:rPr>
                      <w:sz w:val="20"/>
                      <w:szCs w:val="20"/>
                    </w:rPr>
                    <w:t xml:space="preserve">          </w:t>
                  </w:r>
                  <w:r w:rsidRPr="001E470B">
                    <w:rPr>
                      <w:sz w:val="20"/>
                      <w:szCs w:val="20"/>
                    </w:rPr>
                    <w:t xml:space="preserve">                                   </w:t>
                  </w:r>
                  <w:r>
                    <w:rPr>
                      <w:sz w:val="20"/>
                      <w:szCs w:val="20"/>
                    </w:rPr>
                    <w:t xml:space="preserve">             </w:t>
                  </w:r>
                  <w:r w:rsidRPr="001E470B">
                    <w:rPr>
                      <w:sz w:val="20"/>
                      <w:szCs w:val="20"/>
                    </w:rPr>
                    <w:t xml:space="preserve">            </w:t>
                  </w:r>
                  <w:r>
                    <w:rPr>
                      <w:sz w:val="20"/>
                      <w:szCs w:val="20"/>
                    </w:rPr>
                    <w:t xml:space="preserve"> </w:t>
                  </w:r>
                  <w:r w:rsidRPr="001E470B">
                    <w:rPr>
                      <w:sz w:val="20"/>
                      <w:szCs w:val="20"/>
                    </w:rPr>
                    <w:t xml:space="preserve">       </w:t>
                  </w:r>
                  <w:r>
                    <w:rPr>
                      <w:sz w:val="20"/>
                      <w:szCs w:val="20"/>
                    </w:rPr>
                    <w:t xml:space="preserve">   </w:t>
                  </w:r>
                  <w:r w:rsidRPr="001E470B">
                    <w:rPr>
                      <w:sz w:val="20"/>
                      <w:szCs w:val="20"/>
                    </w:rPr>
                    <w:t xml:space="preserve">    (</w:t>
                  </w:r>
                  <w:r>
                    <w:rPr>
                      <w:sz w:val="20"/>
                      <w:szCs w:val="20"/>
                    </w:rPr>
                    <w:t>b</w:t>
                  </w:r>
                  <w:r w:rsidRPr="001E470B">
                    <w:rPr>
                      <w:sz w:val="20"/>
                      <w:szCs w:val="20"/>
                    </w:rPr>
                    <w:t>)</w:t>
                  </w:r>
                </w:p>
              </w:txbxContent>
            </v:textbox>
          </v:rect>
        </w:pict>
      </w:r>
      <w:r w:rsidR="00AE691F">
        <w:rPr>
          <w:rFonts w:eastAsiaTheme="minorEastAsia"/>
          <w:noProof/>
          <w:lang w:val="en-GB" w:eastAsia="en-GB"/>
        </w:rPr>
        <w:drawing>
          <wp:anchor distT="0" distB="0" distL="114300" distR="114300" simplePos="0" relativeHeight="252685312" behindDoc="0" locked="0" layoutInCell="1" allowOverlap="1">
            <wp:simplePos x="0" y="0"/>
            <wp:positionH relativeFrom="column">
              <wp:posOffset>-106680</wp:posOffset>
            </wp:positionH>
            <wp:positionV relativeFrom="paragraph">
              <wp:posOffset>59055</wp:posOffset>
            </wp:positionV>
            <wp:extent cx="3095625" cy="2181225"/>
            <wp:effectExtent l="0" t="0" r="0" b="0"/>
            <wp:wrapSquare wrapText="bothSides"/>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spect="1" noChangeArrowheads="1"/>
                    </pic:cNvPicPr>
                  </pic:nvPicPr>
                  <pic:blipFill>
                    <a:blip r:embed="rId183"/>
                    <a:srcRect/>
                    <a:stretch>
                      <a:fillRect/>
                    </a:stretch>
                  </pic:blipFill>
                  <pic:spPr bwMode="auto">
                    <a:xfrm>
                      <a:off x="0" y="0"/>
                      <a:ext cx="3095625" cy="2181225"/>
                    </a:xfrm>
                    <a:prstGeom prst="rect">
                      <a:avLst/>
                    </a:prstGeom>
                    <a:noFill/>
                    <a:ln w="9525">
                      <a:noFill/>
                      <a:miter lim="800000"/>
                      <a:headEnd/>
                      <a:tailEnd/>
                    </a:ln>
                  </pic:spPr>
                </pic:pic>
              </a:graphicData>
            </a:graphic>
          </wp:anchor>
        </w:drawing>
      </w:r>
      <w:r w:rsidR="00812558">
        <w:rPr>
          <w:rFonts w:eastAsiaTheme="minorEastAsia"/>
          <w:noProof/>
        </w:rPr>
        <w:t xml:space="preserve">  </w:t>
      </w:r>
      <w:r w:rsidR="0090146D">
        <w:rPr>
          <w:rFonts w:eastAsiaTheme="minorEastAsia"/>
          <w:noProof/>
        </w:rPr>
        <w:t xml:space="preserve">                           </w:t>
      </w:r>
      <w:r w:rsidR="00812558">
        <w:rPr>
          <w:rFonts w:eastAsiaTheme="minorEastAsia"/>
          <w:noProof/>
        </w:rPr>
        <w:t xml:space="preserve">                                               </w:t>
      </w:r>
      <w:r w:rsidR="0090146D">
        <w:rPr>
          <w:rFonts w:eastAsiaTheme="minorEastAsia"/>
          <w:noProof/>
        </w:rPr>
        <w:t xml:space="preserve">                                                                </w:t>
      </w:r>
    </w:p>
    <w:p w:rsidR="00611CE8" w:rsidRDefault="0090146D" w:rsidP="00DF166B">
      <w:pPr>
        <w:spacing w:before="0"/>
        <w:jc w:val="left"/>
        <w:rPr>
          <w:rFonts w:eastAsiaTheme="minorEastAsia"/>
        </w:rPr>
      </w:pPr>
      <w:r w:rsidRPr="0090146D">
        <w:rPr>
          <w:rFonts w:eastAsiaTheme="minorEastAsia"/>
          <w:i/>
        </w:rPr>
        <w:t xml:space="preserve">      </w:t>
      </w:r>
      <w:r w:rsidR="00462A34">
        <w:rPr>
          <w:rFonts w:eastAsiaTheme="minorEastAsia"/>
          <w:b/>
        </w:rPr>
        <w:t xml:space="preserve">Figure </w:t>
      </w:r>
      <w:r w:rsidR="003B61A6">
        <w:rPr>
          <w:rFonts w:eastAsiaTheme="minorEastAsia"/>
          <w:b/>
        </w:rPr>
        <w:t xml:space="preserve">5.4 </w:t>
      </w:r>
      <w:r w:rsidR="003B61A6">
        <w:rPr>
          <w:rFonts w:eastAsiaTheme="minorEastAsia"/>
        </w:rPr>
        <w:t>Nonlinear</w:t>
      </w:r>
      <w:r w:rsidR="007902DC">
        <w:rPr>
          <w:rFonts w:eastAsiaTheme="minorEastAsia"/>
        </w:rPr>
        <w:t xml:space="preserve"> channel output</w:t>
      </w:r>
      <w:r w:rsidR="00A04FE6">
        <w:rPr>
          <w:rFonts w:eastAsiaTheme="minorEastAsia"/>
        </w:rPr>
        <w:t xml:space="preserve">s </w:t>
      </w:r>
      <w:r w:rsidR="00C06203">
        <w:rPr>
          <w:rFonts w:eastAsiaTheme="minorEastAsia"/>
        </w:rPr>
        <w:t>of 4-QAM for (a) SNR=0</w:t>
      </w:r>
      <w:r w:rsidR="007902DC">
        <w:rPr>
          <w:rFonts w:eastAsiaTheme="minorEastAsia"/>
        </w:rPr>
        <w:t>dB</w:t>
      </w:r>
      <w:r w:rsidR="00611CE8">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=0.07</m:t>
        </m:r>
      </m:oMath>
      <w:r w:rsidR="007902DC">
        <w:rPr>
          <w:rFonts w:eastAsiaTheme="minorEastAsia"/>
        </w:rPr>
        <w:t xml:space="preserve"> and </w:t>
      </w:r>
    </w:p>
    <w:p w:rsidR="00945DF4" w:rsidRDefault="00C06203" w:rsidP="00DF166B">
      <w:pPr>
        <w:spacing w:before="0"/>
        <w:jc w:val="center"/>
        <w:rPr>
          <w:rFonts w:eastAsiaTheme="minorEastAsia"/>
        </w:rPr>
      </w:pPr>
      <w:r>
        <w:rPr>
          <w:rFonts w:eastAsiaTheme="minorEastAsia"/>
        </w:rPr>
        <w:t>(b) SNR=8</w:t>
      </w:r>
      <w:r w:rsidR="007902DC">
        <w:rPr>
          <w:rFonts w:eastAsiaTheme="minorEastAsia"/>
        </w:rPr>
        <w:t>dB</w:t>
      </w:r>
      <w:r w:rsidR="00611CE8">
        <w:rPr>
          <w:rFonts w:eastAsiaTheme="minorEastAsia"/>
        </w:rPr>
        <w:t>,</w:t>
      </w:r>
      <w:r w:rsidR="007902DC">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=0.011</m:t>
        </m:r>
      </m:oMath>
    </w:p>
    <w:p w:rsidR="00FF464E" w:rsidRDefault="0075077F" w:rsidP="00AB3049">
      <w:pPr>
        <w:spacing w:after="240"/>
        <w:rPr>
          <w:rFonts w:eastAsiaTheme="minorEastAsia"/>
          <w:noProof/>
        </w:rPr>
      </w:pPr>
      <w:r>
        <w:rPr>
          <w:rFonts w:eastAsiaTheme="minorEastAsia"/>
        </w:rPr>
        <w:t>The next figures illustrate</w:t>
      </w:r>
      <w:r w:rsidR="00FF464E">
        <w:rPr>
          <w:rFonts w:eastAsiaTheme="minorEastAsia"/>
        </w:rPr>
        <w:t xml:space="preserve"> the convergence curve of 4-QAM constellation using the linear channel.</w:t>
      </w:r>
    </w:p>
    <w:p w:rsidR="00684D26" w:rsidRDefault="00AB3049" w:rsidP="00153155">
      <w:pPr>
        <w:spacing w:after="240"/>
        <w:jc w:val="center"/>
        <w:rPr>
          <w:rFonts w:eastAsiaTheme="minorEastAsia"/>
        </w:rPr>
      </w:pPr>
      <w:r>
        <w:rPr>
          <w:rFonts w:eastAsiaTheme="minorEastAsia"/>
          <w:noProof/>
          <w:lang w:val="en-GB" w:eastAsia="en-GB"/>
        </w:rPr>
        <w:lastRenderedPageBreak/>
        <w:drawing>
          <wp:inline distT="0" distB="0" distL="0" distR="0">
            <wp:extent cx="4572000" cy="3252488"/>
            <wp:effectExtent l="1905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4"/>
                    <a:srcRect/>
                    <a:stretch>
                      <a:fillRect/>
                    </a:stretch>
                  </pic:blipFill>
                  <pic:spPr bwMode="auto">
                    <a:xfrm>
                      <a:off x="0" y="0"/>
                      <a:ext cx="4572000" cy="3248025"/>
                    </a:xfrm>
                    <a:prstGeom prst="rect">
                      <a:avLst/>
                    </a:prstGeom>
                    <a:noFill/>
                    <a:ln w="9525">
                      <a:noFill/>
                      <a:miter lim="800000"/>
                      <a:headEnd/>
                      <a:tailEnd/>
                    </a:ln>
                  </pic:spPr>
                </pic:pic>
              </a:graphicData>
            </a:graphic>
          </wp:inline>
        </w:drawing>
      </w:r>
    </w:p>
    <w:p w:rsidR="00684D26" w:rsidRDefault="00462A34" w:rsidP="00180BA2">
      <w:pPr>
        <w:spacing w:after="240" w:line="480" w:lineRule="auto"/>
        <w:jc w:val="center"/>
        <w:rPr>
          <w:rFonts w:eastAsiaTheme="minorEastAsia"/>
        </w:rPr>
      </w:pPr>
      <w:r>
        <w:rPr>
          <w:rFonts w:eastAsiaTheme="minorEastAsia"/>
          <w:b/>
        </w:rPr>
        <w:t>Figure 5.5</w:t>
      </w:r>
      <w:r w:rsidR="00153155">
        <w:rPr>
          <w:rFonts w:eastAsiaTheme="minorEastAsia"/>
          <w:b/>
        </w:rPr>
        <w:t xml:space="preserve"> </w:t>
      </w:r>
      <w:r w:rsidR="00945DF4">
        <w:rPr>
          <w:rFonts w:eastAsiaTheme="minorEastAsia"/>
        </w:rPr>
        <w:t>Linear channel c</w:t>
      </w:r>
      <w:r w:rsidR="00153155">
        <w:rPr>
          <w:rFonts w:eastAsiaTheme="minorEastAsia"/>
        </w:rPr>
        <w:t xml:space="preserve">onvergence </w:t>
      </w:r>
      <w:r w:rsidR="00504D11">
        <w:rPr>
          <w:rFonts w:eastAsiaTheme="minorEastAsia"/>
        </w:rPr>
        <w:t>curve</w:t>
      </w:r>
      <w:r w:rsidR="00180BA2">
        <w:rPr>
          <w:rFonts w:eastAsiaTheme="minorEastAsia"/>
        </w:rPr>
        <w:t xml:space="preserve"> of 4-</w:t>
      </w:r>
      <w:r w:rsidR="003B61A6">
        <w:rPr>
          <w:rFonts w:eastAsiaTheme="minorEastAsia"/>
        </w:rPr>
        <w:t>QAM at</w:t>
      </w:r>
      <w:r w:rsidR="00504D11">
        <w:rPr>
          <w:rFonts w:eastAsiaTheme="minorEastAsia"/>
        </w:rPr>
        <w:t xml:space="preserve"> SNR=4</w:t>
      </w:r>
      <w:r w:rsidR="00153155">
        <w:rPr>
          <w:rFonts w:eastAsiaTheme="minorEastAsia"/>
        </w:rPr>
        <w:t>dB</w:t>
      </w:r>
      <w:r w:rsidR="00DE5801">
        <w:rPr>
          <w:rFonts w:eastAsiaTheme="minorEastAsia"/>
        </w:rPr>
        <w:t xml:space="preserve"> and</w:t>
      </w:r>
      <m:oMath>
        <m:sSubSup>
          <m:sSubSupPr>
            <m:ctrlPr>
              <w:rPr>
                <w:rFonts w:ascii="Cambria Math" w:eastAsiaTheme="minorEastAsia" w:hAnsi="Cambria Math"/>
                <w:i/>
              </w:rPr>
            </m:ctrlPr>
          </m:sSubSupPr>
          <m:e>
            <m:r>
              <w:rPr>
                <w:rFonts w:ascii="Cambria Math" w:eastAsiaTheme="minorEastAsia" w:hAnsi="Cambria Math"/>
              </w:rPr>
              <m:t xml:space="preserve"> 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=0.2</m:t>
        </m:r>
      </m:oMath>
      <w:r w:rsidR="00DE5801">
        <w:rPr>
          <w:rFonts w:eastAsiaTheme="minorEastAsia"/>
        </w:rPr>
        <w:t xml:space="preserve"> </w:t>
      </w:r>
    </w:p>
    <w:p w:rsidR="00D350AA" w:rsidRDefault="00AB3049" w:rsidP="00153155">
      <w:pPr>
        <w:spacing w:after="240"/>
        <w:jc w:val="center"/>
        <w:rPr>
          <w:rFonts w:eastAsiaTheme="minorEastAsia"/>
        </w:rPr>
      </w:pPr>
      <w:r>
        <w:rPr>
          <w:rFonts w:eastAsiaTheme="minorEastAsia"/>
          <w:noProof/>
          <w:lang w:val="en-GB" w:eastAsia="en-GB"/>
        </w:rPr>
        <w:drawing>
          <wp:inline distT="0" distB="0" distL="0" distR="0">
            <wp:extent cx="4572000" cy="3246120"/>
            <wp:effectExtent l="1905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5"/>
                    <pic:cNvPicPr preferRelativeResize="0">
                      <a:picLocks noChangeAspect="1" noChangeArrowheads="1"/>
                    </pic:cNvPicPr>
                  </pic:nvPicPr>
                  <pic:blipFill>
                    <a:blip r:embed="rId185"/>
                    <a:srcRect/>
                    <a:stretch>
                      <a:fillRect/>
                    </a:stretch>
                  </pic:blipFill>
                  <pic:spPr bwMode="auto">
                    <a:xfrm>
                      <a:off x="0" y="0"/>
                      <a:ext cx="4572000" cy="3246120"/>
                    </a:xfrm>
                    <a:prstGeom prst="rect">
                      <a:avLst/>
                    </a:prstGeom>
                    <a:noFill/>
                    <a:ln w="9525">
                      <a:noFill/>
                      <a:miter lim="800000"/>
                      <a:headEnd/>
                      <a:tailEnd/>
                    </a:ln>
                  </pic:spPr>
                </pic:pic>
              </a:graphicData>
            </a:graphic>
          </wp:inline>
        </w:drawing>
      </w:r>
    </w:p>
    <w:p w:rsidR="0090146D" w:rsidRDefault="00462A34" w:rsidP="00153155">
      <w:pPr>
        <w:spacing w:after="240"/>
        <w:jc w:val="center"/>
        <w:rPr>
          <w:rFonts w:eastAsiaTheme="minorEastAsia"/>
        </w:rPr>
      </w:pPr>
      <w:r>
        <w:rPr>
          <w:rFonts w:eastAsiaTheme="minorEastAsia"/>
          <w:b/>
        </w:rPr>
        <w:t>Figure 5.6</w:t>
      </w:r>
      <w:r w:rsidR="00AB3049">
        <w:rPr>
          <w:rFonts w:eastAsiaTheme="minorEastAsia"/>
          <w:b/>
        </w:rPr>
        <w:t xml:space="preserve"> </w:t>
      </w:r>
      <w:r w:rsidR="00AB3049">
        <w:rPr>
          <w:rFonts w:eastAsiaTheme="minorEastAsia"/>
        </w:rPr>
        <w:t xml:space="preserve">Nonlinear channel convergence </w:t>
      </w:r>
      <w:r w:rsidR="00504D11">
        <w:rPr>
          <w:rFonts w:eastAsiaTheme="minorEastAsia"/>
        </w:rPr>
        <w:t>curve</w:t>
      </w:r>
      <w:r w:rsidR="00C048DD">
        <w:rPr>
          <w:rFonts w:eastAsiaTheme="minorEastAsia"/>
        </w:rPr>
        <w:t xml:space="preserve"> of 4-QAM</w:t>
      </w:r>
      <w:r w:rsidR="00504D11">
        <w:rPr>
          <w:rFonts w:eastAsiaTheme="minorEastAsia"/>
        </w:rPr>
        <w:t xml:space="preserve"> at SNR=4</w:t>
      </w:r>
      <w:r w:rsidR="00AB3049">
        <w:rPr>
          <w:rFonts w:eastAsiaTheme="minorEastAsia"/>
        </w:rPr>
        <w:t>dB</w:t>
      </w:r>
      <w:r w:rsidR="00DE5801">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=0.028</m:t>
        </m:r>
      </m:oMath>
    </w:p>
    <w:p w:rsidR="008901FC" w:rsidRDefault="00DA5F11" w:rsidP="00FF2734">
      <w:pPr>
        <w:spacing w:after="240"/>
        <w:rPr>
          <w:rFonts w:eastAsiaTheme="minorEastAsia"/>
        </w:rPr>
      </w:pPr>
      <w:r>
        <w:rPr>
          <w:rFonts w:eastAsiaTheme="minorEastAsia"/>
          <w:noProof/>
          <w:lang w:val="en-GB" w:eastAsia="en-GB"/>
        </w:rPr>
        <w:lastRenderedPageBreak/>
        <w:drawing>
          <wp:anchor distT="0" distB="0" distL="114300" distR="114300" simplePos="0" relativeHeight="252699648" behindDoc="0" locked="0" layoutInCell="1" allowOverlap="1">
            <wp:simplePos x="0" y="0"/>
            <wp:positionH relativeFrom="column">
              <wp:posOffset>2788920</wp:posOffset>
            </wp:positionH>
            <wp:positionV relativeFrom="paragraph">
              <wp:posOffset>1007745</wp:posOffset>
            </wp:positionV>
            <wp:extent cx="3219450" cy="2188210"/>
            <wp:effectExtent l="0" t="0" r="0" b="0"/>
            <wp:wrapSquare wrapText="bothSides"/>
            <wp:docPr id="5"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spect="1" noChangeArrowheads="1"/>
                    </pic:cNvPicPr>
                  </pic:nvPicPr>
                  <pic:blipFill>
                    <a:blip r:embed="rId186"/>
                    <a:srcRect/>
                    <a:stretch>
                      <a:fillRect/>
                    </a:stretch>
                  </pic:blipFill>
                  <pic:spPr bwMode="auto">
                    <a:xfrm>
                      <a:off x="0" y="0"/>
                      <a:ext cx="3219450" cy="2188210"/>
                    </a:xfrm>
                    <a:prstGeom prst="rect">
                      <a:avLst/>
                    </a:prstGeom>
                    <a:noFill/>
                    <a:ln w="9525">
                      <a:noFill/>
                      <a:miter lim="800000"/>
                      <a:headEnd/>
                      <a:tailEnd/>
                    </a:ln>
                  </pic:spPr>
                </pic:pic>
              </a:graphicData>
            </a:graphic>
          </wp:anchor>
        </w:drawing>
      </w:r>
      <w:r w:rsidR="00A705A9">
        <w:rPr>
          <w:rFonts w:eastAsiaTheme="minorEastAsia"/>
          <w:noProof/>
          <w:lang w:val="en-GB" w:eastAsia="en-GB"/>
        </w:rPr>
        <w:drawing>
          <wp:anchor distT="0" distB="0" distL="114300" distR="114300" simplePos="0" relativeHeight="252695552" behindDoc="0" locked="0" layoutInCell="1" allowOverlap="1">
            <wp:simplePos x="0" y="0"/>
            <wp:positionH relativeFrom="column">
              <wp:posOffset>-354330</wp:posOffset>
            </wp:positionH>
            <wp:positionV relativeFrom="paragraph">
              <wp:posOffset>998220</wp:posOffset>
            </wp:positionV>
            <wp:extent cx="3609975" cy="2190750"/>
            <wp:effectExtent l="0" t="0" r="0" b="0"/>
            <wp:wrapSquare wrapText="bothSides"/>
            <wp:docPr id="4"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pic:cNvPicPr preferRelativeResize="0">
                      <a:picLocks noChangeAspect="1" noChangeArrowheads="1"/>
                    </pic:cNvPicPr>
                  </pic:nvPicPr>
                  <pic:blipFill>
                    <a:blip r:embed="rId187"/>
                    <a:srcRect/>
                    <a:stretch>
                      <a:fillRect/>
                    </a:stretch>
                  </pic:blipFill>
                  <pic:spPr bwMode="auto">
                    <a:xfrm>
                      <a:off x="0" y="0"/>
                      <a:ext cx="3609975" cy="2190750"/>
                    </a:xfrm>
                    <a:prstGeom prst="rect">
                      <a:avLst/>
                    </a:prstGeom>
                    <a:noFill/>
                    <a:ln w="9525">
                      <a:noFill/>
                      <a:miter lim="800000"/>
                      <a:headEnd/>
                      <a:tailEnd/>
                    </a:ln>
                  </pic:spPr>
                </pic:pic>
              </a:graphicData>
            </a:graphic>
          </wp:anchor>
        </w:drawing>
      </w:r>
      <w:r w:rsidR="00FF2734">
        <w:rPr>
          <w:rFonts w:eastAsiaTheme="minorEastAsia"/>
        </w:rPr>
        <w:t>F</w:t>
      </w:r>
      <w:r w:rsidR="0075077F">
        <w:rPr>
          <w:rFonts w:eastAsiaTheme="minorEastAsia"/>
        </w:rPr>
        <w:t>igures</w:t>
      </w:r>
      <w:r w:rsidR="00FF2734">
        <w:rPr>
          <w:rFonts w:eastAsiaTheme="minorEastAsia"/>
        </w:rPr>
        <w:t xml:space="preserve"> 5.7 and 5.8</w:t>
      </w:r>
      <w:r w:rsidR="0075077F">
        <w:rPr>
          <w:rFonts w:eastAsiaTheme="minorEastAsia"/>
        </w:rPr>
        <w:t xml:space="preserve"> illustrate</w:t>
      </w:r>
      <w:r w:rsidR="00D2603C">
        <w:rPr>
          <w:rFonts w:eastAsiaTheme="minorEastAsia"/>
        </w:rPr>
        <w:t xml:space="preserve"> the equali</w:t>
      </w:r>
      <w:r w:rsidR="003A0068">
        <w:rPr>
          <w:rFonts w:eastAsiaTheme="minorEastAsia"/>
        </w:rPr>
        <w:t xml:space="preserve">zer output </w:t>
      </w:r>
      <w:r w:rsidR="00FF2734">
        <w:rPr>
          <w:rFonts w:eastAsiaTheme="minorEastAsia"/>
        </w:rPr>
        <w:t xml:space="preserve">states </w:t>
      </w:r>
      <w:r w:rsidR="00D2603C">
        <w:rPr>
          <w:rFonts w:eastAsiaTheme="minorEastAsia"/>
        </w:rPr>
        <w:t>of 4-QAM constellation where the difference between severely noisy and less noisy conditions can be realized</w:t>
      </w:r>
      <w:r w:rsidR="00415ADF">
        <w:rPr>
          <w:rFonts w:eastAsiaTheme="minorEastAsia"/>
        </w:rPr>
        <w:t>.</w:t>
      </w:r>
      <w:r w:rsidR="00D2603C">
        <w:rPr>
          <w:rFonts w:eastAsiaTheme="minorEastAsia"/>
        </w:rPr>
        <w:t xml:space="preserve">  </w:t>
      </w:r>
      <w:r w:rsidR="000E5DD9" w:rsidRPr="000E5DD9">
        <w:rPr>
          <w:rFonts w:eastAsiaTheme="minorEastAsia"/>
          <w:noProof/>
        </w:rPr>
        <w:pict>
          <v:rect id="_x0000_s325122" style="position:absolute;left:0;text-align:left;margin-left:78.6pt;margin-top:182.85pt;width:298.5pt;height:26.25pt;z-index:-250700800;mso-position-horizontal-relative:text;mso-position-vertical-relative:text" strokecolor="white [3212]">
            <v:textbox style="mso-next-textbox:#_x0000_s325122">
              <w:txbxContent>
                <w:p w:rsidR="0085544B" w:rsidRPr="00982AA9" w:rsidRDefault="0085544B" w:rsidP="00982AA9">
                  <w:pPr>
                    <w:pStyle w:val="ListParagraph"/>
                    <w:numPr>
                      <w:ilvl w:val="0"/>
                      <w:numId w:val="29"/>
                    </w:numPr>
                    <w:spacing w:before="0"/>
                    <w:rPr>
                      <w:sz w:val="20"/>
                      <w:szCs w:val="20"/>
                    </w:rPr>
                  </w:pPr>
                  <w:r w:rsidRPr="00982AA9">
                    <w:rPr>
                      <w:sz w:val="20"/>
                      <w:szCs w:val="20"/>
                    </w:rPr>
                    <w:t xml:space="preserve">     </w:t>
                  </w:r>
                  <w:r>
                    <w:rPr>
                      <w:sz w:val="20"/>
                      <w:szCs w:val="20"/>
                    </w:rPr>
                    <w:t xml:space="preserve">          </w:t>
                  </w:r>
                  <w:r w:rsidRPr="00982AA9">
                    <w:rPr>
                      <w:sz w:val="20"/>
                      <w:szCs w:val="20"/>
                    </w:rPr>
                    <w:t xml:space="preserve">                          </w:t>
                  </w:r>
                  <w:r>
                    <w:rPr>
                      <w:sz w:val="20"/>
                      <w:szCs w:val="20"/>
                    </w:rPr>
                    <w:t xml:space="preserve"> </w:t>
                  </w:r>
                  <w:r w:rsidRPr="00982AA9">
                    <w:rPr>
                      <w:sz w:val="20"/>
                      <w:szCs w:val="20"/>
                    </w:rPr>
                    <w:t xml:space="preserve">                 </w:t>
                  </w:r>
                  <w:r>
                    <w:rPr>
                      <w:sz w:val="20"/>
                      <w:szCs w:val="20"/>
                    </w:rPr>
                    <w:t xml:space="preserve">     </w:t>
                  </w:r>
                  <w:r w:rsidRPr="00982AA9">
                    <w:rPr>
                      <w:sz w:val="20"/>
                      <w:szCs w:val="20"/>
                    </w:rPr>
                    <w:t xml:space="preserve">    (b)</w:t>
                  </w:r>
                </w:p>
              </w:txbxContent>
            </v:textbox>
          </v:rect>
        </w:pict>
      </w:r>
    </w:p>
    <w:p w:rsidR="00493E51" w:rsidRDefault="000E5DD9" w:rsidP="004F75DB">
      <w:pPr>
        <w:spacing w:after="240"/>
        <w:jc w:val="left"/>
        <w:rPr>
          <w:rFonts w:eastAsiaTheme="minorEastAsia"/>
        </w:rPr>
      </w:pPr>
      <w:r w:rsidRPr="000E5DD9">
        <w:rPr>
          <w:rFonts w:eastAsiaTheme="minorEastAsia"/>
          <w:noProof/>
        </w:rPr>
        <w:pict>
          <v:rect id="_x0000_s325212" style="position:absolute;margin-left:62.1pt;margin-top:201.45pt;width:340.5pt;height:21pt;z-index:252643328" strokecolor="white [3212]">
            <v:textbox style="mso-next-textbox:#_x0000_s325212">
              <w:txbxContent>
                <w:p w:rsidR="0085544B" w:rsidRPr="001E470B" w:rsidRDefault="0085544B" w:rsidP="001E470B">
                  <w:pPr>
                    <w:pStyle w:val="ListParagraph"/>
                    <w:numPr>
                      <w:ilvl w:val="0"/>
                      <w:numId w:val="30"/>
                    </w:numPr>
                    <w:spacing w:before="0"/>
                    <w:ind w:left="1210"/>
                    <w:rPr>
                      <w:sz w:val="20"/>
                      <w:szCs w:val="20"/>
                    </w:rPr>
                  </w:pPr>
                  <w:r>
                    <w:t xml:space="preserve">                                                                       </w:t>
                  </w:r>
                  <w:r w:rsidRPr="001E470B">
                    <w:rPr>
                      <w:sz w:val="20"/>
                      <w:szCs w:val="20"/>
                    </w:rPr>
                    <w:t>(b)</w:t>
                  </w:r>
                </w:p>
              </w:txbxContent>
            </v:textbox>
          </v:rect>
        </w:pict>
      </w:r>
      <w:r w:rsidR="00493E51">
        <w:rPr>
          <w:rFonts w:eastAsiaTheme="minorEastAsia"/>
        </w:rPr>
        <w:t xml:space="preserve">                               </w:t>
      </w:r>
    </w:p>
    <w:p w:rsidR="00A04FE6" w:rsidRDefault="00462A34" w:rsidP="00DE5801">
      <w:pPr>
        <w:spacing w:after="120"/>
        <w:jc w:val="center"/>
        <w:rPr>
          <w:rFonts w:eastAsiaTheme="minorEastAsia"/>
        </w:rPr>
      </w:pPr>
      <w:r>
        <w:rPr>
          <w:rFonts w:eastAsiaTheme="minorEastAsia"/>
          <w:b/>
        </w:rPr>
        <w:t xml:space="preserve">Figure </w:t>
      </w:r>
      <w:r w:rsidR="003B61A6">
        <w:rPr>
          <w:rFonts w:eastAsiaTheme="minorEastAsia"/>
          <w:b/>
        </w:rPr>
        <w:t xml:space="preserve">5.7 </w:t>
      </w:r>
      <w:r w:rsidR="003B61A6">
        <w:rPr>
          <w:rFonts w:eastAsiaTheme="minorEastAsia"/>
        </w:rPr>
        <w:t>Equalizer</w:t>
      </w:r>
      <w:r w:rsidR="007902DC">
        <w:rPr>
          <w:rFonts w:eastAsiaTheme="minorEastAsia"/>
        </w:rPr>
        <w:t xml:space="preserve"> output</w:t>
      </w:r>
      <w:r w:rsidR="00A04FE6">
        <w:rPr>
          <w:rFonts w:eastAsiaTheme="minorEastAsia"/>
        </w:rPr>
        <w:t>s</w:t>
      </w:r>
      <w:r w:rsidR="007902DC">
        <w:rPr>
          <w:rFonts w:eastAsiaTheme="minorEastAsia"/>
        </w:rPr>
        <w:t xml:space="preserve"> of 4-QAM for linear </w:t>
      </w:r>
      <w:r w:rsidR="003B61A6">
        <w:rPr>
          <w:rFonts w:eastAsiaTheme="minorEastAsia"/>
        </w:rPr>
        <w:t>channel (</w:t>
      </w:r>
      <w:r w:rsidR="00C06203">
        <w:rPr>
          <w:rFonts w:eastAsiaTheme="minorEastAsia"/>
        </w:rPr>
        <w:t>a) SNR=0</w:t>
      </w:r>
      <w:r w:rsidR="007902DC">
        <w:rPr>
          <w:rFonts w:eastAsiaTheme="minorEastAsia"/>
        </w:rPr>
        <w:t>dB</w:t>
      </w:r>
      <w:r w:rsidR="00DE5801">
        <w:rPr>
          <w:rFonts w:eastAsiaTheme="minorEastAsia"/>
        </w:rPr>
        <w:t>,</w:t>
      </w:r>
      <m:oMath>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=0.55</m:t>
        </m:r>
      </m:oMath>
      <w:r w:rsidR="00DE5801">
        <w:rPr>
          <w:rFonts w:eastAsiaTheme="minorEastAsia"/>
        </w:rPr>
        <w:t xml:space="preserve"> </w:t>
      </w:r>
      <w:r w:rsidR="007902DC">
        <w:rPr>
          <w:rFonts w:eastAsiaTheme="minorEastAsia"/>
        </w:rPr>
        <w:t xml:space="preserve"> and </w:t>
      </w:r>
    </w:p>
    <w:p w:rsidR="007902DC" w:rsidRPr="0098187C" w:rsidRDefault="00397E91" w:rsidP="00DE5801">
      <w:pPr>
        <w:spacing w:after="120"/>
        <w:jc w:val="center"/>
        <w:rPr>
          <w:rFonts w:eastAsiaTheme="minorEastAsia"/>
        </w:rPr>
      </w:pPr>
      <w:r>
        <w:rPr>
          <w:rFonts w:eastAsiaTheme="minorEastAsia"/>
          <w:noProof/>
          <w:lang w:val="en-GB" w:eastAsia="en-GB"/>
        </w:rPr>
        <w:drawing>
          <wp:anchor distT="0" distB="0" distL="114300" distR="114300" simplePos="0" relativeHeight="252697600" behindDoc="0" locked="0" layoutInCell="1" allowOverlap="1">
            <wp:simplePos x="0" y="0"/>
            <wp:positionH relativeFrom="column">
              <wp:posOffset>2712720</wp:posOffset>
            </wp:positionH>
            <wp:positionV relativeFrom="paragraph">
              <wp:posOffset>629285</wp:posOffset>
            </wp:positionV>
            <wp:extent cx="3295650" cy="2181225"/>
            <wp:effectExtent l="0" t="0" r="0" b="0"/>
            <wp:wrapSquare wrapText="bothSides"/>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spect="1" noChangeArrowheads="1"/>
                    </pic:cNvPicPr>
                  </pic:nvPicPr>
                  <pic:blipFill>
                    <a:blip r:embed="rId188"/>
                    <a:srcRect/>
                    <a:stretch>
                      <a:fillRect/>
                    </a:stretch>
                  </pic:blipFill>
                  <pic:spPr bwMode="auto">
                    <a:xfrm>
                      <a:off x="0" y="0"/>
                      <a:ext cx="3295650" cy="2181225"/>
                    </a:xfrm>
                    <a:prstGeom prst="rect">
                      <a:avLst/>
                    </a:prstGeom>
                    <a:noFill/>
                    <a:ln w="9525">
                      <a:noFill/>
                      <a:miter lim="800000"/>
                      <a:headEnd/>
                      <a:tailEnd/>
                    </a:ln>
                  </pic:spPr>
                </pic:pic>
              </a:graphicData>
            </a:graphic>
          </wp:anchor>
        </w:drawing>
      </w:r>
      <w:r>
        <w:rPr>
          <w:rFonts w:eastAsiaTheme="minorEastAsia"/>
          <w:noProof/>
          <w:lang w:val="en-GB" w:eastAsia="en-GB"/>
        </w:rPr>
        <w:drawing>
          <wp:anchor distT="0" distB="0" distL="114300" distR="114300" simplePos="0" relativeHeight="252696576" behindDoc="0" locked="0" layoutInCell="1" allowOverlap="1">
            <wp:simplePos x="0" y="0"/>
            <wp:positionH relativeFrom="column">
              <wp:posOffset>-30480</wp:posOffset>
            </wp:positionH>
            <wp:positionV relativeFrom="paragraph">
              <wp:posOffset>619760</wp:posOffset>
            </wp:positionV>
            <wp:extent cx="2952750" cy="2190750"/>
            <wp:effectExtent l="0" t="0" r="0" b="0"/>
            <wp:wrapSquare wrapText="bothSides"/>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spect="1" noChangeArrowheads="1"/>
                    </pic:cNvPicPr>
                  </pic:nvPicPr>
                  <pic:blipFill>
                    <a:blip r:embed="rId189"/>
                    <a:srcRect/>
                    <a:stretch>
                      <a:fillRect/>
                    </a:stretch>
                  </pic:blipFill>
                  <pic:spPr bwMode="auto">
                    <a:xfrm>
                      <a:off x="0" y="0"/>
                      <a:ext cx="2952750" cy="2190750"/>
                    </a:xfrm>
                    <a:prstGeom prst="rect">
                      <a:avLst/>
                    </a:prstGeom>
                    <a:noFill/>
                    <a:ln w="9525">
                      <a:noFill/>
                      <a:miter lim="800000"/>
                      <a:headEnd/>
                      <a:tailEnd/>
                    </a:ln>
                  </pic:spPr>
                </pic:pic>
              </a:graphicData>
            </a:graphic>
          </wp:anchor>
        </w:drawing>
      </w:r>
      <w:r w:rsidR="00C06203">
        <w:rPr>
          <w:rFonts w:eastAsiaTheme="minorEastAsia"/>
        </w:rPr>
        <w:t>(b) SNR=8</w:t>
      </w:r>
      <w:r w:rsidR="007902DC">
        <w:rPr>
          <w:rFonts w:eastAsiaTheme="minorEastAsia"/>
        </w:rPr>
        <w:t>dB</w:t>
      </w:r>
      <w:r w:rsidR="00DE5801">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=0.085</m:t>
        </m:r>
      </m:oMath>
    </w:p>
    <w:p w:rsidR="00493E51" w:rsidRDefault="00E262FD" w:rsidP="00E262FD">
      <w:pPr>
        <w:spacing w:after="240"/>
        <w:jc w:val="left"/>
        <w:rPr>
          <w:rFonts w:eastAsiaTheme="minorEastAsia"/>
          <w:b/>
        </w:rPr>
      </w:pPr>
      <w:r w:rsidRPr="00E262FD">
        <w:rPr>
          <w:rFonts w:eastAsiaTheme="minorEastAsia"/>
          <w:b/>
        </w:rPr>
        <w:t xml:space="preserve"> </w:t>
      </w:r>
    </w:p>
    <w:p w:rsidR="00493E51" w:rsidRDefault="000E5DD9" w:rsidP="00493E51">
      <w:pPr>
        <w:spacing w:after="240"/>
        <w:jc w:val="center"/>
        <w:rPr>
          <w:rFonts w:eastAsiaTheme="minorEastAsia"/>
          <w:b/>
        </w:rPr>
      </w:pPr>
      <w:r w:rsidRPr="000E5DD9">
        <w:rPr>
          <w:rFonts w:eastAsiaTheme="minorEastAsia"/>
          <w:b/>
          <w:noProof/>
        </w:rPr>
        <w:pict>
          <v:rect id="_x0000_s325213" style="position:absolute;left:0;text-align:left;margin-left:62.1pt;margin-top:-8.35pt;width:336.75pt;height:27pt;z-index:252644352" strokecolor="white [3212]">
            <v:textbox>
              <w:txbxContent>
                <w:p w:rsidR="0085544B" w:rsidRPr="0063549F" w:rsidRDefault="0085544B" w:rsidP="0063549F">
                  <w:pPr>
                    <w:spacing w:before="0"/>
                    <w:rPr>
                      <w:sz w:val="20"/>
                      <w:szCs w:val="20"/>
                    </w:rPr>
                  </w:pPr>
                  <w:r w:rsidRPr="0063549F">
                    <w:rPr>
                      <w:sz w:val="20"/>
                      <w:szCs w:val="20"/>
                    </w:rPr>
                    <w:t xml:space="preserve">              </w:t>
                  </w:r>
                  <w:r>
                    <w:rPr>
                      <w:sz w:val="20"/>
                      <w:szCs w:val="20"/>
                    </w:rPr>
                    <w:t xml:space="preserve">   </w:t>
                  </w:r>
                  <w:r w:rsidRPr="0063549F">
                    <w:rPr>
                      <w:sz w:val="20"/>
                      <w:szCs w:val="20"/>
                    </w:rPr>
                    <w:t xml:space="preserve"> (</w:t>
                  </w:r>
                  <w:r>
                    <w:rPr>
                      <w:sz w:val="20"/>
                      <w:szCs w:val="20"/>
                    </w:rPr>
                    <w:t>a</w:t>
                  </w:r>
                  <w:r w:rsidRPr="0063549F">
                    <w:rPr>
                      <w:sz w:val="20"/>
                      <w:szCs w:val="20"/>
                    </w:rPr>
                    <w:t>)</w:t>
                  </w:r>
                  <w:r>
                    <w:rPr>
                      <w:sz w:val="20"/>
                      <w:szCs w:val="20"/>
                    </w:rPr>
                    <w:t xml:space="preserve">                                                                                     (b)    </w:t>
                  </w:r>
                </w:p>
              </w:txbxContent>
            </v:textbox>
          </v:rect>
        </w:pict>
      </w:r>
    </w:p>
    <w:p w:rsidR="00153155" w:rsidRDefault="00462A34" w:rsidP="00F9641B">
      <w:pPr>
        <w:spacing w:after="120"/>
        <w:jc w:val="center"/>
        <w:rPr>
          <w:rFonts w:eastAsiaTheme="minorEastAsia"/>
        </w:rPr>
      </w:pPr>
      <w:r>
        <w:rPr>
          <w:rFonts w:eastAsiaTheme="minorEastAsia"/>
          <w:b/>
        </w:rPr>
        <w:t xml:space="preserve">Figure </w:t>
      </w:r>
      <w:r w:rsidR="003B61A6">
        <w:rPr>
          <w:rFonts w:eastAsiaTheme="minorEastAsia"/>
          <w:b/>
        </w:rPr>
        <w:t xml:space="preserve">5.8 </w:t>
      </w:r>
      <w:r w:rsidR="003B61A6">
        <w:rPr>
          <w:rFonts w:eastAsiaTheme="minorEastAsia"/>
        </w:rPr>
        <w:t>Equalizer</w:t>
      </w:r>
      <w:r w:rsidR="00493E51">
        <w:rPr>
          <w:rFonts w:eastAsiaTheme="minorEastAsia"/>
        </w:rPr>
        <w:t xml:space="preserve"> output</w:t>
      </w:r>
      <w:r w:rsidR="00A04FE6">
        <w:rPr>
          <w:rFonts w:eastAsiaTheme="minorEastAsia"/>
        </w:rPr>
        <w:t>s</w:t>
      </w:r>
      <w:r w:rsidR="00493E51">
        <w:rPr>
          <w:rFonts w:eastAsiaTheme="minorEastAsia"/>
        </w:rPr>
        <w:t xml:space="preserve"> of 4-QAM for</w:t>
      </w:r>
      <w:r w:rsidR="007902DC">
        <w:rPr>
          <w:rFonts w:eastAsiaTheme="minorEastAsia"/>
        </w:rPr>
        <w:t xml:space="preserve"> nonlinear </w:t>
      </w:r>
      <w:r w:rsidR="003B61A6">
        <w:rPr>
          <w:rFonts w:eastAsiaTheme="minorEastAsia"/>
        </w:rPr>
        <w:t>channel (</w:t>
      </w:r>
      <w:r w:rsidR="00C06203">
        <w:rPr>
          <w:rFonts w:eastAsiaTheme="minorEastAsia"/>
        </w:rPr>
        <w:t>a) SNR=0</w:t>
      </w:r>
      <w:r w:rsidR="00493E51">
        <w:rPr>
          <w:rFonts w:eastAsiaTheme="minorEastAsia"/>
        </w:rPr>
        <w:t>dB</w:t>
      </w:r>
      <w:r w:rsidR="00DE5801">
        <w:rPr>
          <w:rFonts w:eastAsiaTheme="minorEastAsia"/>
        </w:rPr>
        <w:t>,</w:t>
      </w:r>
      <w:r w:rsidR="00493E51">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 xml:space="preserve">=0.07 </m:t>
        </m:r>
      </m:oMath>
      <w:r w:rsidR="00C06203">
        <w:rPr>
          <w:rFonts w:eastAsiaTheme="minorEastAsia"/>
        </w:rPr>
        <w:t>and (b) SNR=8</w:t>
      </w:r>
      <w:r w:rsidR="00493E51">
        <w:rPr>
          <w:rFonts w:eastAsiaTheme="minorEastAsia"/>
        </w:rPr>
        <w:t>dB</w:t>
      </w:r>
      <w:r w:rsidR="00DE5801">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=0.011</m:t>
        </m:r>
      </m:oMath>
    </w:p>
    <w:p w:rsidR="00680F8D" w:rsidRPr="0098187C" w:rsidRDefault="007741BB" w:rsidP="00680F8D">
      <w:pPr>
        <w:spacing w:after="240"/>
        <w:jc w:val="left"/>
        <w:rPr>
          <w:rFonts w:eastAsiaTheme="minorEastAsia"/>
        </w:rPr>
      </w:pPr>
      <w:r>
        <w:rPr>
          <w:rFonts w:eastAsiaTheme="minorEastAsia"/>
          <w:b/>
        </w:rPr>
        <w:lastRenderedPageBreak/>
        <w:t>5.7.2 Simulation r</w:t>
      </w:r>
      <w:r w:rsidR="00680F8D">
        <w:rPr>
          <w:rFonts w:eastAsiaTheme="minorEastAsia"/>
          <w:b/>
        </w:rPr>
        <w:t>esults of 16-QAM</w:t>
      </w:r>
      <w:r w:rsidR="00680F8D">
        <w:rPr>
          <w:rFonts w:eastAsiaTheme="minorEastAsia"/>
        </w:rPr>
        <w:t xml:space="preserve">                                 </w:t>
      </w:r>
    </w:p>
    <w:p w:rsidR="006807BE" w:rsidRDefault="00680F8D" w:rsidP="006807BE">
      <w:pPr>
        <w:spacing w:after="240"/>
        <w:jc w:val="center"/>
        <w:rPr>
          <w:sz w:val="36"/>
          <w:szCs w:val="36"/>
        </w:rPr>
      </w:pPr>
      <w:r>
        <w:rPr>
          <w:rFonts w:eastAsiaTheme="minorEastAsia"/>
          <w:b/>
        </w:rPr>
        <w:t>Table 5.2</w:t>
      </w:r>
      <w:r w:rsidR="006807BE">
        <w:rPr>
          <w:rFonts w:eastAsiaTheme="minorEastAsia"/>
          <w:b/>
        </w:rPr>
        <w:t xml:space="preserve"> </w:t>
      </w:r>
      <w:r w:rsidR="006807BE">
        <w:rPr>
          <w:rFonts w:eastAsiaTheme="minorEastAsia"/>
        </w:rPr>
        <w:t xml:space="preserve">BER performance of channel models (5.3) and (5.5) for 16-QAM   </w:t>
      </w:r>
    </w:p>
    <w:tbl>
      <w:tblPr>
        <w:tblW w:w="0" w:type="auto"/>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0"/>
        <w:gridCol w:w="1971"/>
        <w:gridCol w:w="1972"/>
        <w:gridCol w:w="1973"/>
        <w:gridCol w:w="1973"/>
      </w:tblGrid>
      <w:tr w:rsidR="00953330" w:rsidTr="00C11CF5">
        <w:trPr>
          <w:trHeight w:val="340"/>
        </w:trPr>
        <w:tc>
          <w:tcPr>
            <w:tcW w:w="660" w:type="dxa"/>
            <w:vMerge w:val="restart"/>
            <w:shd w:val="clear" w:color="auto" w:fill="auto"/>
            <w:textDirection w:val="btLr"/>
          </w:tcPr>
          <w:p w:rsidR="00953330" w:rsidRPr="006A64C0" w:rsidRDefault="009B7145" w:rsidP="00AB51E8">
            <w:pPr>
              <w:spacing w:before="60" w:after="60" w:line="240" w:lineRule="auto"/>
              <w:ind w:left="113" w:right="113"/>
              <w:jc w:val="center"/>
              <w:rPr>
                <w:rFonts w:eastAsiaTheme="minorEastAsia"/>
                <w:b/>
              </w:rPr>
            </w:pPr>
            <w:r>
              <w:rPr>
                <w:rFonts w:eastAsiaTheme="minorEastAsia"/>
                <w:b/>
              </w:rPr>
              <w:t>16</w:t>
            </w:r>
            <w:r w:rsidR="00953330">
              <w:rPr>
                <w:rFonts w:eastAsiaTheme="minorEastAsia"/>
                <w:b/>
              </w:rPr>
              <w:t>-QAM</w:t>
            </w:r>
          </w:p>
        </w:tc>
        <w:tc>
          <w:tcPr>
            <w:tcW w:w="3943" w:type="dxa"/>
            <w:gridSpan w:val="2"/>
            <w:tcBorders>
              <w:bottom w:val="single" w:sz="12" w:space="0" w:color="auto"/>
              <w:right w:val="single" w:sz="12" w:space="0" w:color="auto"/>
            </w:tcBorders>
          </w:tcPr>
          <w:p w:rsidR="00953330" w:rsidRPr="00380F52" w:rsidRDefault="00953330" w:rsidP="00AB51E8">
            <w:pPr>
              <w:spacing w:before="60" w:after="60" w:line="240" w:lineRule="auto"/>
              <w:jc w:val="center"/>
              <w:rPr>
                <w:rFonts w:eastAsiaTheme="minorEastAsia"/>
                <w:b/>
              </w:rPr>
            </w:pPr>
            <w:r>
              <w:rPr>
                <w:rFonts w:eastAsiaTheme="minorEastAsia"/>
                <w:b/>
              </w:rPr>
              <w:t>LINEAR CHANNEL</w:t>
            </w:r>
          </w:p>
        </w:tc>
        <w:tc>
          <w:tcPr>
            <w:tcW w:w="3946" w:type="dxa"/>
            <w:gridSpan w:val="2"/>
            <w:tcBorders>
              <w:left w:val="single" w:sz="12" w:space="0" w:color="auto"/>
              <w:bottom w:val="single" w:sz="12" w:space="0" w:color="auto"/>
            </w:tcBorders>
          </w:tcPr>
          <w:p w:rsidR="00953330" w:rsidRDefault="00953330" w:rsidP="00AB51E8">
            <w:pPr>
              <w:spacing w:before="60" w:after="60" w:line="240" w:lineRule="auto"/>
              <w:jc w:val="center"/>
              <w:rPr>
                <w:rFonts w:eastAsiaTheme="minorEastAsia"/>
                <w:b/>
              </w:rPr>
            </w:pPr>
            <w:r>
              <w:rPr>
                <w:rFonts w:eastAsiaTheme="minorEastAsia"/>
                <w:b/>
              </w:rPr>
              <w:t>NONLINEAR CHANNEL</w:t>
            </w:r>
          </w:p>
        </w:tc>
      </w:tr>
      <w:tr w:rsidR="00953330" w:rsidRPr="00C92162" w:rsidTr="00C11CF5">
        <w:trPr>
          <w:trHeight w:val="350"/>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Borders>
              <w:top w:val="single" w:sz="12" w:space="0" w:color="auto"/>
              <w:bottom w:val="single" w:sz="12" w:space="0" w:color="auto"/>
            </w:tcBorders>
          </w:tcPr>
          <w:p w:rsidR="00953330" w:rsidRPr="00C92162" w:rsidRDefault="00953330" w:rsidP="00AB51E8">
            <w:pPr>
              <w:spacing w:before="0" w:line="240" w:lineRule="auto"/>
              <w:jc w:val="center"/>
              <w:rPr>
                <w:rFonts w:eastAsiaTheme="minorEastAsia"/>
                <w:b/>
              </w:rPr>
            </w:pPr>
            <w:r w:rsidRPr="00C92162">
              <w:rPr>
                <w:rFonts w:eastAsiaTheme="minorEastAsia"/>
                <w:b/>
              </w:rPr>
              <w:t xml:space="preserve">SNR </w:t>
            </w:r>
          </w:p>
          <w:p w:rsidR="00953330" w:rsidRDefault="00953330" w:rsidP="00AB51E8">
            <w:pPr>
              <w:spacing w:before="0" w:line="240" w:lineRule="auto"/>
              <w:jc w:val="center"/>
              <w:rPr>
                <w:rFonts w:eastAsiaTheme="minorEastAsia"/>
              </w:rPr>
            </w:pPr>
            <w:r w:rsidRPr="00C92162">
              <w:rPr>
                <w:rFonts w:eastAsiaTheme="minorEastAsia"/>
                <w:b/>
              </w:rPr>
              <w:t>(dB)</w:t>
            </w:r>
          </w:p>
        </w:tc>
        <w:tc>
          <w:tcPr>
            <w:tcW w:w="1972" w:type="dxa"/>
            <w:tcBorders>
              <w:top w:val="single" w:sz="12" w:space="0" w:color="auto"/>
              <w:bottom w:val="single" w:sz="12" w:space="0" w:color="auto"/>
              <w:right w:val="single" w:sz="12" w:space="0" w:color="auto"/>
            </w:tcBorders>
          </w:tcPr>
          <w:p w:rsidR="00953330" w:rsidRDefault="00953330" w:rsidP="00AB51E8">
            <w:pPr>
              <w:spacing w:before="0" w:line="240" w:lineRule="auto"/>
              <w:jc w:val="center"/>
              <w:rPr>
                <w:rFonts w:eastAsiaTheme="minorEastAsia"/>
                <w:b/>
              </w:rPr>
            </w:pPr>
            <w:r>
              <w:rPr>
                <w:rFonts w:eastAsiaTheme="minorEastAsia"/>
                <w:b/>
              </w:rPr>
              <w:t xml:space="preserve">BER </w:t>
            </w:r>
          </w:p>
          <w:p w:rsidR="00953330" w:rsidRPr="00C92162" w:rsidRDefault="00953330" w:rsidP="00AB51E8">
            <w:pPr>
              <w:spacing w:before="0" w:line="240" w:lineRule="auto"/>
              <w:jc w:val="center"/>
              <w:rPr>
                <w:rFonts w:eastAsiaTheme="minorEastAsia"/>
                <w:b/>
              </w:rPr>
            </w:pPr>
          </w:p>
        </w:tc>
        <w:tc>
          <w:tcPr>
            <w:tcW w:w="1973" w:type="dxa"/>
            <w:tcBorders>
              <w:top w:val="single" w:sz="12" w:space="0" w:color="auto"/>
              <w:left w:val="single" w:sz="12" w:space="0" w:color="auto"/>
              <w:bottom w:val="single" w:sz="12" w:space="0" w:color="auto"/>
            </w:tcBorders>
          </w:tcPr>
          <w:p w:rsidR="00953330" w:rsidRPr="00C92162" w:rsidRDefault="00953330" w:rsidP="00AB51E8">
            <w:pPr>
              <w:spacing w:before="0" w:line="240" w:lineRule="auto"/>
              <w:jc w:val="center"/>
              <w:rPr>
                <w:rFonts w:eastAsiaTheme="minorEastAsia"/>
                <w:b/>
              </w:rPr>
            </w:pPr>
            <w:r w:rsidRPr="00C92162">
              <w:rPr>
                <w:rFonts w:eastAsiaTheme="minorEastAsia"/>
                <w:b/>
              </w:rPr>
              <w:t xml:space="preserve">SNR </w:t>
            </w:r>
          </w:p>
          <w:p w:rsidR="00953330" w:rsidRDefault="00953330" w:rsidP="00AB51E8">
            <w:pPr>
              <w:spacing w:before="0" w:line="240" w:lineRule="auto"/>
              <w:jc w:val="center"/>
              <w:rPr>
                <w:rFonts w:eastAsiaTheme="minorEastAsia"/>
              </w:rPr>
            </w:pPr>
            <w:r w:rsidRPr="00C92162">
              <w:rPr>
                <w:rFonts w:eastAsiaTheme="minorEastAsia"/>
                <w:b/>
              </w:rPr>
              <w:t>(dB)</w:t>
            </w:r>
          </w:p>
        </w:tc>
        <w:tc>
          <w:tcPr>
            <w:tcW w:w="1973" w:type="dxa"/>
            <w:tcBorders>
              <w:top w:val="single" w:sz="12" w:space="0" w:color="auto"/>
              <w:bottom w:val="single" w:sz="12" w:space="0" w:color="auto"/>
            </w:tcBorders>
          </w:tcPr>
          <w:p w:rsidR="00953330" w:rsidRDefault="00953330" w:rsidP="00AB51E8">
            <w:pPr>
              <w:spacing w:before="0" w:line="240" w:lineRule="auto"/>
              <w:jc w:val="center"/>
              <w:rPr>
                <w:rFonts w:eastAsiaTheme="minorEastAsia"/>
                <w:b/>
              </w:rPr>
            </w:pPr>
            <w:r>
              <w:rPr>
                <w:rFonts w:eastAsiaTheme="minorEastAsia"/>
                <w:b/>
              </w:rPr>
              <w:t xml:space="preserve">BER </w:t>
            </w:r>
          </w:p>
          <w:p w:rsidR="00953330" w:rsidRPr="00C92162" w:rsidRDefault="00953330" w:rsidP="00AB51E8">
            <w:pPr>
              <w:spacing w:before="0" w:line="240" w:lineRule="auto"/>
              <w:jc w:val="center"/>
              <w:rPr>
                <w:rFonts w:eastAsiaTheme="minorEastAsia"/>
                <w:b/>
              </w:rPr>
            </w:pPr>
          </w:p>
        </w:tc>
      </w:tr>
      <w:tr w:rsidR="00953330" w:rsidTr="00C11CF5">
        <w:trPr>
          <w:trHeight w:val="167"/>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Pr>
          <w:p w:rsidR="00953330" w:rsidRDefault="003A0068" w:rsidP="00AB51E8">
            <w:pPr>
              <w:spacing w:before="60" w:after="60" w:line="240" w:lineRule="auto"/>
              <w:jc w:val="center"/>
              <w:rPr>
                <w:rFonts w:eastAsiaTheme="minorEastAsia"/>
              </w:rPr>
            </w:pPr>
            <w:r>
              <w:rPr>
                <w:rFonts w:eastAsiaTheme="minorEastAsia"/>
              </w:rPr>
              <w:t>1</w:t>
            </w:r>
            <w:r w:rsidRPr="003A0068">
              <w:rPr>
                <w:rFonts w:eastAsiaTheme="minorEastAsia"/>
              </w:rPr>
              <w:t>0</w:t>
            </w:r>
            <w:r>
              <w:rPr>
                <w:rFonts w:eastAsiaTheme="minorEastAsia"/>
              </w:rPr>
              <w:t>.</w:t>
            </w:r>
            <w:r w:rsidRPr="003A0068">
              <w:rPr>
                <w:rFonts w:eastAsiaTheme="minorEastAsia"/>
              </w:rPr>
              <w:t>040336</w:t>
            </w:r>
          </w:p>
        </w:tc>
        <w:tc>
          <w:tcPr>
            <w:tcW w:w="1972" w:type="dxa"/>
            <w:tcBorders>
              <w:right w:val="single" w:sz="12" w:space="0" w:color="auto"/>
            </w:tcBorders>
          </w:tcPr>
          <w:p w:rsidR="00953330" w:rsidRDefault="00771869" w:rsidP="00AB51E8">
            <w:pPr>
              <w:spacing w:before="60" w:after="60" w:line="240" w:lineRule="auto"/>
              <w:jc w:val="center"/>
              <w:rPr>
                <w:rFonts w:eastAsiaTheme="minorEastAsia"/>
              </w:rPr>
            </w:pPr>
            <w:r>
              <w:rPr>
                <w:rFonts w:eastAsiaTheme="minorEastAsia"/>
              </w:rPr>
              <w:t>2.254417</w:t>
            </w:r>
            <w:r w:rsidR="003A0068">
              <w:rPr>
                <w:rFonts w:eastAsiaTheme="minorEastAsia"/>
              </w:rPr>
              <w:t>×10</w:t>
            </w:r>
            <w:r w:rsidR="003A0068">
              <w:rPr>
                <w:rFonts w:eastAsiaTheme="minorEastAsia"/>
                <w:vertAlign w:val="superscript"/>
              </w:rPr>
              <w:t>-3</w:t>
            </w:r>
          </w:p>
        </w:tc>
        <w:tc>
          <w:tcPr>
            <w:tcW w:w="1973" w:type="dxa"/>
            <w:tcBorders>
              <w:left w:val="single" w:sz="12" w:space="0" w:color="auto"/>
            </w:tcBorders>
          </w:tcPr>
          <w:p w:rsidR="00953330" w:rsidRDefault="00086968" w:rsidP="000C4551">
            <w:pPr>
              <w:spacing w:before="60" w:after="60" w:line="240" w:lineRule="auto"/>
              <w:jc w:val="center"/>
              <w:rPr>
                <w:rFonts w:eastAsiaTheme="minorEastAsia"/>
              </w:rPr>
            </w:pPr>
            <w:r>
              <w:rPr>
                <w:rFonts w:eastAsiaTheme="minorEastAsia"/>
              </w:rPr>
              <w:t>1</w:t>
            </w:r>
            <w:r w:rsidRPr="00086968">
              <w:rPr>
                <w:rFonts w:eastAsiaTheme="minorEastAsia"/>
              </w:rPr>
              <w:t>0</w:t>
            </w:r>
            <w:r>
              <w:rPr>
                <w:rFonts w:eastAsiaTheme="minorEastAsia"/>
              </w:rPr>
              <w:t>.</w:t>
            </w:r>
            <w:r w:rsidRPr="00086968">
              <w:rPr>
                <w:rFonts w:eastAsiaTheme="minorEastAsia"/>
              </w:rPr>
              <w:t>031276</w:t>
            </w:r>
          </w:p>
        </w:tc>
        <w:tc>
          <w:tcPr>
            <w:tcW w:w="1973" w:type="dxa"/>
          </w:tcPr>
          <w:p w:rsidR="00953330" w:rsidRDefault="00086968" w:rsidP="00086968">
            <w:pPr>
              <w:spacing w:before="60" w:after="60" w:line="240" w:lineRule="auto"/>
              <w:jc w:val="center"/>
              <w:rPr>
                <w:rFonts w:eastAsiaTheme="minorEastAsia"/>
              </w:rPr>
            </w:pPr>
            <w:r>
              <w:rPr>
                <w:rFonts w:eastAsiaTheme="minorEastAsia"/>
              </w:rPr>
              <w:t>2.5416</w:t>
            </w:r>
            <w:r w:rsidRPr="00086968">
              <w:rPr>
                <w:rFonts w:eastAsiaTheme="minorEastAsia"/>
              </w:rPr>
              <w:t>67</w:t>
            </w:r>
            <w:r>
              <w:rPr>
                <w:rFonts w:eastAsiaTheme="minorEastAsia"/>
              </w:rPr>
              <w:t>×10</w:t>
            </w:r>
            <w:r>
              <w:rPr>
                <w:rFonts w:eastAsiaTheme="minorEastAsia"/>
                <w:vertAlign w:val="superscript"/>
              </w:rPr>
              <w:t>-</w:t>
            </w:r>
            <w:r w:rsidR="00F64A64">
              <w:rPr>
                <w:rFonts w:eastAsiaTheme="minorEastAsia"/>
                <w:vertAlign w:val="superscript"/>
              </w:rPr>
              <w:t>3</w:t>
            </w:r>
          </w:p>
        </w:tc>
      </w:tr>
      <w:tr w:rsidR="00953330" w:rsidTr="00C11CF5">
        <w:trPr>
          <w:trHeight w:val="334"/>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Pr>
          <w:p w:rsidR="00953330" w:rsidRDefault="003A0068" w:rsidP="009B7145">
            <w:pPr>
              <w:spacing w:before="60" w:after="60" w:line="240" w:lineRule="auto"/>
              <w:jc w:val="center"/>
              <w:rPr>
                <w:rFonts w:eastAsiaTheme="minorEastAsia"/>
              </w:rPr>
            </w:pPr>
            <w:r w:rsidRPr="003A0068">
              <w:rPr>
                <w:rFonts w:eastAsiaTheme="minorEastAsia"/>
              </w:rPr>
              <w:t>8.01001</w:t>
            </w:r>
            <w:r>
              <w:rPr>
                <w:rFonts w:eastAsiaTheme="minorEastAsia"/>
              </w:rPr>
              <w:t>1</w:t>
            </w:r>
          </w:p>
        </w:tc>
        <w:tc>
          <w:tcPr>
            <w:tcW w:w="1972" w:type="dxa"/>
            <w:tcBorders>
              <w:right w:val="single" w:sz="12" w:space="0" w:color="auto"/>
            </w:tcBorders>
          </w:tcPr>
          <w:p w:rsidR="00953330" w:rsidRDefault="003A0068" w:rsidP="00AB51E8">
            <w:pPr>
              <w:spacing w:before="60" w:after="60" w:line="240" w:lineRule="auto"/>
              <w:jc w:val="center"/>
              <w:rPr>
                <w:rFonts w:eastAsiaTheme="minorEastAsia"/>
              </w:rPr>
            </w:pPr>
            <w:r>
              <w:rPr>
                <w:rFonts w:eastAsiaTheme="minorEastAsia"/>
              </w:rPr>
              <w:t>3.496667</w:t>
            </w:r>
            <w:r w:rsidR="00993C0F">
              <w:rPr>
                <w:rFonts w:eastAsiaTheme="minorEastAsia"/>
              </w:rPr>
              <w:t>×10</w:t>
            </w:r>
            <w:r w:rsidR="00993C0F">
              <w:rPr>
                <w:rFonts w:eastAsiaTheme="minorEastAsia"/>
                <w:vertAlign w:val="superscript"/>
              </w:rPr>
              <w:t>-</w:t>
            </w:r>
            <w:r>
              <w:rPr>
                <w:rFonts w:eastAsiaTheme="minorEastAsia"/>
                <w:vertAlign w:val="superscript"/>
              </w:rPr>
              <w:t>2</w:t>
            </w:r>
          </w:p>
        </w:tc>
        <w:tc>
          <w:tcPr>
            <w:tcW w:w="1973" w:type="dxa"/>
            <w:tcBorders>
              <w:left w:val="single" w:sz="12" w:space="0" w:color="auto"/>
            </w:tcBorders>
          </w:tcPr>
          <w:p w:rsidR="00953330" w:rsidRDefault="00086968" w:rsidP="000C4551">
            <w:pPr>
              <w:spacing w:before="60" w:after="60" w:line="240" w:lineRule="auto"/>
              <w:jc w:val="center"/>
              <w:rPr>
                <w:rFonts w:eastAsiaTheme="minorEastAsia"/>
              </w:rPr>
            </w:pPr>
            <w:r w:rsidRPr="00086968">
              <w:rPr>
                <w:rFonts w:eastAsiaTheme="minorEastAsia"/>
              </w:rPr>
              <w:t>8.00786</w:t>
            </w:r>
            <w:r>
              <w:rPr>
                <w:rFonts w:eastAsiaTheme="minorEastAsia"/>
              </w:rPr>
              <w:t>8</w:t>
            </w:r>
          </w:p>
        </w:tc>
        <w:tc>
          <w:tcPr>
            <w:tcW w:w="1973" w:type="dxa"/>
          </w:tcPr>
          <w:p w:rsidR="00953330" w:rsidRDefault="00771869" w:rsidP="00086968">
            <w:pPr>
              <w:spacing w:before="60" w:after="60" w:line="240" w:lineRule="auto"/>
              <w:jc w:val="center"/>
              <w:rPr>
                <w:rFonts w:eastAsiaTheme="minorEastAsia"/>
              </w:rPr>
            </w:pPr>
            <w:r>
              <w:rPr>
                <w:rFonts w:eastAsiaTheme="minorEastAsia"/>
              </w:rPr>
              <w:t>3.801639</w:t>
            </w:r>
            <w:r w:rsidR="00993C0F">
              <w:rPr>
                <w:rFonts w:eastAsiaTheme="minorEastAsia"/>
              </w:rPr>
              <w:t>×10</w:t>
            </w:r>
            <w:r w:rsidR="00993C0F">
              <w:rPr>
                <w:rFonts w:eastAsiaTheme="minorEastAsia"/>
                <w:vertAlign w:val="superscript"/>
              </w:rPr>
              <w:t>-</w:t>
            </w:r>
            <w:r w:rsidR="00086968">
              <w:rPr>
                <w:rFonts w:eastAsiaTheme="minorEastAsia"/>
                <w:vertAlign w:val="superscript"/>
              </w:rPr>
              <w:t>2</w:t>
            </w:r>
          </w:p>
        </w:tc>
      </w:tr>
      <w:tr w:rsidR="00953330" w:rsidTr="00C11CF5">
        <w:trPr>
          <w:trHeight w:val="218"/>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Pr>
          <w:p w:rsidR="00953330" w:rsidRDefault="003A0068" w:rsidP="00AB51E8">
            <w:pPr>
              <w:spacing w:before="60" w:after="60" w:line="240" w:lineRule="auto"/>
              <w:jc w:val="center"/>
              <w:rPr>
                <w:rFonts w:eastAsiaTheme="minorEastAsia"/>
              </w:rPr>
            </w:pPr>
            <w:r w:rsidRPr="003A0068">
              <w:rPr>
                <w:rFonts w:eastAsiaTheme="minorEastAsia"/>
              </w:rPr>
              <w:t>6.029870</w:t>
            </w:r>
          </w:p>
        </w:tc>
        <w:tc>
          <w:tcPr>
            <w:tcW w:w="1972" w:type="dxa"/>
            <w:tcBorders>
              <w:right w:val="single" w:sz="12" w:space="0" w:color="auto"/>
            </w:tcBorders>
          </w:tcPr>
          <w:p w:rsidR="00953330" w:rsidRDefault="00BB72A5" w:rsidP="00AB51E8">
            <w:pPr>
              <w:spacing w:before="60" w:after="60" w:line="240" w:lineRule="auto"/>
              <w:jc w:val="center"/>
              <w:rPr>
                <w:rFonts w:eastAsiaTheme="minorEastAsia"/>
              </w:rPr>
            </w:pPr>
            <w:r>
              <w:rPr>
                <w:rFonts w:eastAsiaTheme="minorEastAsia"/>
              </w:rPr>
              <w:t>8.228397</w:t>
            </w:r>
            <w:r w:rsidR="00993C0F">
              <w:rPr>
                <w:rFonts w:eastAsiaTheme="minorEastAsia"/>
              </w:rPr>
              <w:t>×10</w:t>
            </w:r>
            <w:r w:rsidR="00993C0F">
              <w:rPr>
                <w:rFonts w:eastAsiaTheme="minorEastAsia"/>
                <w:vertAlign w:val="superscript"/>
              </w:rPr>
              <w:t>-</w:t>
            </w:r>
            <w:r w:rsidR="003A0068">
              <w:rPr>
                <w:rFonts w:eastAsiaTheme="minorEastAsia"/>
                <w:vertAlign w:val="superscript"/>
              </w:rPr>
              <w:t>2</w:t>
            </w:r>
          </w:p>
        </w:tc>
        <w:tc>
          <w:tcPr>
            <w:tcW w:w="1973" w:type="dxa"/>
            <w:tcBorders>
              <w:left w:val="single" w:sz="12" w:space="0" w:color="auto"/>
            </w:tcBorders>
          </w:tcPr>
          <w:p w:rsidR="00953330" w:rsidRDefault="003A0068" w:rsidP="000C4551">
            <w:pPr>
              <w:spacing w:before="60" w:after="60" w:line="240" w:lineRule="auto"/>
              <w:jc w:val="center"/>
              <w:rPr>
                <w:rFonts w:eastAsiaTheme="minorEastAsia"/>
              </w:rPr>
            </w:pPr>
            <w:r w:rsidRPr="003A0068">
              <w:rPr>
                <w:rFonts w:eastAsiaTheme="minorEastAsia"/>
              </w:rPr>
              <w:t>6.01237</w:t>
            </w:r>
            <w:r>
              <w:rPr>
                <w:rFonts w:eastAsiaTheme="minorEastAsia"/>
              </w:rPr>
              <w:t>4</w:t>
            </w:r>
          </w:p>
        </w:tc>
        <w:tc>
          <w:tcPr>
            <w:tcW w:w="1973" w:type="dxa"/>
          </w:tcPr>
          <w:p w:rsidR="00953330" w:rsidRDefault="00BB72A5" w:rsidP="00086968">
            <w:pPr>
              <w:spacing w:before="60" w:after="60" w:line="240" w:lineRule="auto"/>
              <w:jc w:val="center"/>
              <w:rPr>
                <w:rFonts w:eastAsiaTheme="minorEastAsia"/>
              </w:rPr>
            </w:pPr>
            <w:r>
              <w:rPr>
                <w:rFonts w:eastAsiaTheme="minorEastAsia"/>
              </w:rPr>
              <w:t>8.675261</w:t>
            </w:r>
            <w:r w:rsidR="00993C0F">
              <w:rPr>
                <w:rFonts w:eastAsiaTheme="minorEastAsia"/>
              </w:rPr>
              <w:t>×10</w:t>
            </w:r>
            <w:r w:rsidR="00993C0F">
              <w:rPr>
                <w:rFonts w:eastAsiaTheme="minorEastAsia"/>
                <w:vertAlign w:val="superscript"/>
              </w:rPr>
              <w:t>-</w:t>
            </w:r>
            <w:r w:rsidR="00086968">
              <w:rPr>
                <w:rFonts w:eastAsiaTheme="minorEastAsia"/>
                <w:vertAlign w:val="superscript"/>
              </w:rPr>
              <w:t>2</w:t>
            </w:r>
          </w:p>
        </w:tc>
      </w:tr>
      <w:tr w:rsidR="00953330" w:rsidTr="00C11CF5">
        <w:trPr>
          <w:trHeight w:val="244"/>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Pr>
          <w:p w:rsidR="00953330" w:rsidRDefault="003A0068" w:rsidP="00AB51E8">
            <w:pPr>
              <w:spacing w:before="60" w:after="60" w:line="240" w:lineRule="auto"/>
              <w:jc w:val="center"/>
              <w:rPr>
                <w:rFonts w:eastAsiaTheme="minorEastAsia"/>
              </w:rPr>
            </w:pPr>
            <w:r w:rsidRPr="003A0068">
              <w:rPr>
                <w:rFonts w:eastAsiaTheme="minorEastAsia"/>
              </w:rPr>
              <w:t>4.00907</w:t>
            </w:r>
            <w:r>
              <w:rPr>
                <w:rFonts w:eastAsiaTheme="minorEastAsia"/>
              </w:rPr>
              <w:t>4</w:t>
            </w:r>
          </w:p>
        </w:tc>
        <w:tc>
          <w:tcPr>
            <w:tcW w:w="1972" w:type="dxa"/>
            <w:tcBorders>
              <w:right w:val="single" w:sz="12" w:space="0" w:color="auto"/>
            </w:tcBorders>
          </w:tcPr>
          <w:p w:rsidR="00953330" w:rsidRDefault="00BB72A5" w:rsidP="00AB51E8">
            <w:pPr>
              <w:spacing w:before="60" w:after="60" w:line="240" w:lineRule="auto"/>
              <w:jc w:val="center"/>
              <w:rPr>
                <w:rFonts w:eastAsiaTheme="minorEastAsia"/>
              </w:rPr>
            </w:pPr>
            <w:r>
              <w:rPr>
                <w:rFonts w:eastAsiaTheme="minorEastAsia"/>
              </w:rPr>
              <w:t>1.977416</w:t>
            </w:r>
            <w:r w:rsidR="00993C0F">
              <w:rPr>
                <w:rFonts w:eastAsiaTheme="minorEastAsia"/>
              </w:rPr>
              <w:t>×10</w:t>
            </w:r>
            <w:r w:rsidR="00993C0F">
              <w:rPr>
                <w:rFonts w:eastAsiaTheme="minorEastAsia"/>
                <w:vertAlign w:val="superscript"/>
              </w:rPr>
              <w:t>-</w:t>
            </w:r>
            <w:r w:rsidR="003A0068">
              <w:rPr>
                <w:rFonts w:eastAsiaTheme="minorEastAsia"/>
                <w:vertAlign w:val="superscript"/>
              </w:rPr>
              <w:t>1</w:t>
            </w:r>
          </w:p>
        </w:tc>
        <w:tc>
          <w:tcPr>
            <w:tcW w:w="1973" w:type="dxa"/>
            <w:tcBorders>
              <w:left w:val="single" w:sz="12" w:space="0" w:color="auto"/>
            </w:tcBorders>
          </w:tcPr>
          <w:p w:rsidR="00953330" w:rsidRDefault="003A0068" w:rsidP="000C4551">
            <w:pPr>
              <w:spacing w:before="60" w:after="60" w:line="240" w:lineRule="auto"/>
              <w:jc w:val="center"/>
              <w:rPr>
                <w:rFonts w:eastAsiaTheme="minorEastAsia"/>
              </w:rPr>
            </w:pPr>
            <w:r w:rsidRPr="003A0068">
              <w:rPr>
                <w:rFonts w:eastAsiaTheme="minorEastAsia"/>
              </w:rPr>
              <w:t>4.030092</w:t>
            </w:r>
          </w:p>
        </w:tc>
        <w:tc>
          <w:tcPr>
            <w:tcW w:w="1973" w:type="dxa"/>
          </w:tcPr>
          <w:p w:rsidR="00953330" w:rsidRDefault="00086968" w:rsidP="00086968">
            <w:pPr>
              <w:spacing w:before="60" w:after="60" w:line="240" w:lineRule="auto"/>
              <w:jc w:val="center"/>
              <w:rPr>
                <w:rFonts w:eastAsiaTheme="minorEastAsia"/>
              </w:rPr>
            </w:pPr>
            <w:r>
              <w:rPr>
                <w:rFonts w:eastAsiaTheme="minorEastAsia"/>
              </w:rPr>
              <w:t>1.983167</w:t>
            </w:r>
            <w:r w:rsidR="00993C0F">
              <w:rPr>
                <w:rFonts w:eastAsiaTheme="minorEastAsia"/>
              </w:rPr>
              <w:t>×10</w:t>
            </w:r>
            <w:r w:rsidR="00993C0F">
              <w:rPr>
                <w:rFonts w:eastAsiaTheme="minorEastAsia"/>
                <w:vertAlign w:val="superscript"/>
              </w:rPr>
              <w:t>-</w:t>
            </w:r>
            <w:r>
              <w:rPr>
                <w:rFonts w:eastAsiaTheme="minorEastAsia"/>
                <w:vertAlign w:val="superscript"/>
              </w:rPr>
              <w:t>1</w:t>
            </w:r>
          </w:p>
        </w:tc>
      </w:tr>
      <w:tr w:rsidR="00953330" w:rsidTr="00C11CF5">
        <w:trPr>
          <w:trHeight w:val="252"/>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Pr>
          <w:p w:rsidR="00953330" w:rsidRDefault="003A0068" w:rsidP="003A0068">
            <w:pPr>
              <w:spacing w:before="60" w:after="60" w:line="240" w:lineRule="auto"/>
              <w:jc w:val="center"/>
              <w:rPr>
                <w:rFonts w:eastAsiaTheme="minorEastAsia"/>
              </w:rPr>
            </w:pPr>
            <w:r w:rsidRPr="003A0068">
              <w:rPr>
                <w:rFonts w:eastAsiaTheme="minorEastAsia"/>
              </w:rPr>
              <w:t>2.0130</w:t>
            </w:r>
            <w:r>
              <w:rPr>
                <w:rFonts w:eastAsiaTheme="minorEastAsia"/>
              </w:rPr>
              <w:t>60</w:t>
            </w:r>
          </w:p>
        </w:tc>
        <w:tc>
          <w:tcPr>
            <w:tcW w:w="1972" w:type="dxa"/>
            <w:tcBorders>
              <w:right w:val="single" w:sz="12" w:space="0" w:color="auto"/>
            </w:tcBorders>
          </w:tcPr>
          <w:p w:rsidR="00953330" w:rsidRDefault="003A0068" w:rsidP="00BB72A5">
            <w:pPr>
              <w:spacing w:before="60" w:after="60" w:line="240" w:lineRule="auto"/>
              <w:jc w:val="center"/>
              <w:rPr>
                <w:rFonts w:eastAsiaTheme="minorEastAsia"/>
              </w:rPr>
            </w:pPr>
            <w:r>
              <w:rPr>
                <w:rFonts w:eastAsiaTheme="minorEastAsia"/>
              </w:rPr>
              <w:t>4.223</w:t>
            </w:r>
            <w:r w:rsidR="00BB72A5">
              <w:rPr>
                <w:rFonts w:eastAsiaTheme="minorEastAsia"/>
              </w:rPr>
              <w:t>184</w:t>
            </w:r>
            <w:r w:rsidR="00993C0F">
              <w:rPr>
                <w:rFonts w:eastAsiaTheme="minorEastAsia"/>
              </w:rPr>
              <w:t>×10</w:t>
            </w:r>
            <w:r w:rsidR="00993C0F">
              <w:rPr>
                <w:rFonts w:eastAsiaTheme="minorEastAsia"/>
                <w:vertAlign w:val="superscript"/>
              </w:rPr>
              <w:t>-</w:t>
            </w:r>
            <w:r>
              <w:rPr>
                <w:rFonts w:eastAsiaTheme="minorEastAsia"/>
                <w:vertAlign w:val="superscript"/>
              </w:rPr>
              <w:t>1</w:t>
            </w:r>
          </w:p>
        </w:tc>
        <w:tc>
          <w:tcPr>
            <w:tcW w:w="1973" w:type="dxa"/>
            <w:tcBorders>
              <w:left w:val="single" w:sz="12" w:space="0" w:color="auto"/>
            </w:tcBorders>
          </w:tcPr>
          <w:p w:rsidR="00953330" w:rsidRDefault="003A0068" w:rsidP="000C4551">
            <w:pPr>
              <w:spacing w:before="60" w:after="60" w:line="240" w:lineRule="auto"/>
              <w:jc w:val="center"/>
              <w:rPr>
                <w:rFonts w:eastAsiaTheme="minorEastAsia"/>
              </w:rPr>
            </w:pPr>
            <w:r w:rsidRPr="003A0068">
              <w:rPr>
                <w:rFonts w:eastAsiaTheme="minorEastAsia"/>
              </w:rPr>
              <w:t>2.004051</w:t>
            </w:r>
          </w:p>
        </w:tc>
        <w:tc>
          <w:tcPr>
            <w:tcW w:w="1973" w:type="dxa"/>
          </w:tcPr>
          <w:p w:rsidR="00953330" w:rsidRDefault="00BB72A5" w:rsidP="00086968">
            <w:pPr>
              <w:spacing w:before="60" w:after="60" w:line="240" w:lineRule="auto"/>
              <w:jc w:val="center"/>
              <w:rPr>
                <w:rFonts w:eastAsiaTheme="minorEastAsia"/>
              </w:rPr>
            </w:pPr>
            <w:r>
              <w:rPr>
                <w:rFonts w:eastAsiaTheme="minorEastAsia"/>
              </w:rPr>
              <w:t>4.450448</w:t>
            </w:r>
            <w:r w:rsidR="00993C0F">
              <w:rPr>
                <w:rFonts w:eastAsiaTheme="minorEastAsia"/>
              </w:rPr>
              <w:t>×10</w:t>
            </w:r>
            <w:r w:rsidR="00993C0F">
              <w:rPr>
                <w:rFonts w:eastAsiaTheme="minorEastAsia"/>
                <w:vertAlign w:val="superscript"/>
              </w:rPr>
              <w:t>-</w:t>
            </w:r>
            <w:r w:rsidR="00086968">
              <w:rPr>
                <w:rFonts w:eastAsiaTheme="minorEastAsia"/>
                <w:vertAlign w:val="superscript"/>
              </w:rPr>
              <w:t>1</w:t>
            </w:r>
          </w:p>
        </w:tc>
      </w:tr>
      <w:tr w:rsidR="00953330" w:rsidTr="00C11CF5">
        <w:trPr>
          <w:trHeight w:val="306"/>
        </w:trPr>
        <w:tc>
          <w:tcPr>
            <w:tcW w:w="660" w:type="dxa"/>
            <w:vMerge/>
            <w:shd w:val="clear" w:color="auto" w:fill="auto"/>
          </w:tcPr>
          <w:p w:rsidR="00953330" w:rsidRDefault="00953330" w:rsidP="00AB51E8">
            <w:pPr>
              <w:spacing w:before="60" w:after="60" w:line="240" w:lineRule="auto"/>
              <w:rPr>
                <w:rFonts w:eastAsiaTheme="minorEastAsia"/>
              </w:rPr>
            </w:pPr>
          </w:p>
        </w:tc>
        <w:tc>
          <w:tcPr>
            <w:tcW w:w="1971" w:type="dxa"/>
          </w:tcPr>
          <w:p w:rsidR="00953330" w:rsidRDefault="003A0068" w:rsidP="003A0068">
            <w:pPr>
              <w:spacing w:before="60" w:after="60" w:line="240" w:lineRule="auto"/>
              <w:jc w:val="center"/>
              <w:rPr>
                <w:rFonts w:eastAsiaTheme="minorEastAsia"/>
              </w:rPr>
            </w:pPr>
            <w:r>
              <w:rPr>
                <w:rFonts w:eastAsiaTheme="minorEastAsia"/>
              </w:rPr>
              <w:t>0.0</w:t>
            </w:r>
            <w:r w:rsidRPr="003A0068">
              <w:rPr>
                <w:rFonts w:eastAsiaTheme="minorEastAsia"/>
              </w:rPr>
              <w:t>6</w:t>
            </w:r>
            <w:r>
              <w:rPr>
                <w:rFonts w:eastAsiaTheme="minorEastAsia"/>
              </w:rPr>
              <w:t>8211</w:t>
            </w:r>
          </w:p>
        </w:tc>
        <w:tc>
          <w:tcPr>
            <w:tcW w:w="1972" w:type="dxa"/>
            <w:tcBorders>
              <w:right w:val="single" w:sz="12" w:space="0" w:color="auto"/>
            </w:tcBorders>
          </w:tcPr>
          <w:p w:rsidR="00953330" w:rsidRDefault="003A0068" w:rsidP="00AB51E8">
            <w:pPr>
              <w:spacing w:before="60" w:after="60" w:line="240" w:lineRule="auto"/>
              <w:jc w:val="center"/>
              <w:rPr>
                <w:rFonts w:eastAsiaTheme="minorEastAsia"/>
              </w:rPr>
            </w:pPr>
            <w:r>
              <w:rPr>
                <w:rFonts w:eastAsiaTheme="minorEastAsia"/>
              </w:rPr>
              <w:t>4.87466</w:t>
            </w:r>
            <w:r w:rsidRPr="003A0068">
              <w:rPr>
                <w:rFonts w:eastAsiaTheme="minorEastAsia"/>
              </w:rPr>
              <w:t>7</w:t>
            </w:r>
            <w:r w:rsidR="00993C0F">
              <w:rPr>
                <w:rFonts w:eastAsiaTheme="minorEastAsia"/>
              </w:rPr>
              <w:t>×10</w:t>
            </w:r>
            <w:r w:rsidR="00993C0F">
              <w:rPr>
                <w:rFonts w:eastAsiaTheme="minorEastAsia"/>
                <w:vertAlign w:val="superscript"/>
              </w:rPr>
              <w:t>-</w:t>
            </w:r>
            <w:r>
              <w:rPr>
                <w:rFonts w:eastAsiaTheme="minorEastAsia"/>
                <w:vertAlign w:val="superscript"/>
              </w:rPr>
              <w:t>1</w:t>
            </w:r>
          </w:p>
        </w:tc>
        <w:tc>
          <w:tcPr>
            <w:tcW w:w="1973" w:type="dxa"/>
            <w:tcBorders>
              <w:left w:val="single" w:sz="12" w:space="0" w:color="auto"/>
            </w:tcBorders>
          </w:tcPr>
          <w:p w:rsidR="00953330" w:rsidRDefault="003A0068" w:rsidP="003A0068">
            <w:pPr>
              <w:spacing w:before="60" w:after="60" w:line="240" w:lineRule="auto"/>
              <w:jc w:val="center"/>
              <w:rPr>
                <w:rFonts w:eastAsiaTheme="minorEastAsia"/>
              </w:rPr>
            </w:pPr>
            <w:r>
              <w:rPr>
                <w:rFonts w:eastAsiaTheme="minorEastAsia"/>
              </w:rPr>
              <w:t>0.0</w:t>
            </w:r>
            <w:r w:rsidRPr="003A0068">
              <w:rPr>
                <w:rFonts w:eastAsiaTheme="minorEastAsia"/>
              </w:rPr>
              <w:t>7</w:t>
            </w:r>
            <w:r>
              <w:rPr>
                <w:rFonts w:eastAsiaTheme="minorEastAsia"/>
              </w:rPr>
              <w:t>698</w:t>
            </w:r>
            <w:r w:rsidRPr="003A0068">
              <w:rPr>
                <w:rFonts w:eastAsiaTheme="minorEastAsia"/>
              </w:rPr>
              <w:t>9</w:t>
            </w:r>
          </w:p>
        </w:tc>
        <w:tc>
          <w:tcPr>
            <w:tcW w:w="1973" w:type="dxa"/>
          </w:tcPr>
          <w:p w:rsidR="00953330" w:rsidRDefault="00BB72A5" w:rsidP="00086968">
            <w:pPr>
              <w:spacing w:before="60" w:after="60" w:line="240" w:lineRule="auto"/>
              <w:jc w:val="center"/>
              <w:rPr>
                <w:rFonts w:eastAsiaTheme="minorEastAsia"/>
              </w:rPr>
            </w:pPr>
            <w:r>
              <w:rPr>
                <w:rFonts w:eastAsiaTheme="minorEastAsia"/>
              </w:rPr>
              <w:t>4.907752</w:t>
            </w:r>
            <w:r w:rsidR="00993C0F">
              <w:rPr>
                <w:rFonts w:eastAsiaTheme="minorEastAsia"/>
              </w:rPr>
              <w:t>×10</w:t>
            </w:r>
            <w:r w:rsidR="00993C0F">
              <w:rPr>
                <w:rFonts w:eastAsiaTheme="minorEastAsia"/>
                <w:vertAlign w:val="superscript"/>
              </w:rPr>
              <w:t>-</w:t>
            </w:r>
            <w:r w:rsidR="00086968">
              <w:rPr>
                <w:rFonts w:eastAsiaTheme="minorEastAsia"/>
                <w:vertAlign w:val="superscript"/>
              </w:rPr>
              <w:t>1</w:t>
            </w:r>
          </w:p>
        </w:tc>
      </w:tr>
    </w:tbl>
    <w:p w:rsidR="00F3501D" w:rsidRDefault="00732113" w:rsidP="00CA5C7B">
      <w:pPr>
        <w:spacing w:after="240"/>
        <w:jc w:val="center"/>
        <w:rPr>
          <w:rFonts w:eastAsiaTheme="minorEastAsia"/>
          <w:b/>
        </w:rPr>
      </w:pPr>
      <w:r>
        <w:rPr>
          <w:noProof/>
          <w:sz w:val="36"/>
          <w:szCs w:val="36"/>
          <w:lang w:val="en-GB" w:eastAsia="en-GB"/>
        </w:rPr>
        <w:drawing>
          <wp:inline distT="0" distB="0" distL="0" distR="0">
            <wp:extent cx="5219700" cy="3960000"/>
            <wp:effectExtent l="0" t="0" r="0" b="0"/>
            <wp:docPr id="1"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spect="1" noChangeArrowheads="1"/>
                    </pic:cNvPicPr>
                  </pic:nvPicPr>
                  <pic:blipFill>
                    <a:blip r:embed="rId190"/>
                    <a:srcRect/>
                    <a:stretch>
                      <a:fillRect/>
                    </a:stretch>
                  </pic:blipFill>
                  <pic:spPr bwMode="auto">
                    <a:xfrm>
                      <a:off x="0" y="0"/>
                      <a:ext cx="5219700" cy="3960000"/>
                    </a:xfrm>
                    <a:prstGeom prst="rect">
                      <a:avLst/>
                    </a:prstGeom>
                    <a:noFill/>
                    <a:ln w="9525">
                      <a:noFill/>
                      <a:miter lim="800000"/>
                      <a:headEnd/>
                      <a:tailEnd/>
                    </a:ln>
                  </pic:spPr>
                </pic:pic>
              </a:graphicData>
            </a:graphic>
          </wp:inline>
        </w:drawing>
      </w:r>
    </w:p>
    <w:p w:rsidR="00CA5C7B" w:rsidRDefault="00462A34" w:rsidP="00CA5C7B">
      <w:pPr>
        <w:spacing w:after="240"/>
        <w:jc w:val="center"/>
        <w:rPr>
          <w:rFonts w:eastAsiaTheme="minorEastAsia"/>
        </w:rPr>
      </w:pPr>
      <w:r>
        <w:rPr>
          <w:rFonts w:eastAsiaTheme="minorEastAsia"/>
          <w:b/>
        </w:rPr>
        <w:t xml:space="preserve">Figure </w:t>
      </w:r>
      <w:r w:rsidR="003B61A6">
        <w:rPr>
          <w:rFonts w:eastAsiaTheme="minorEastAsia"/>
          <w:b/>
        </w:rPr>
        <w:t xml:space="preserve">5.9 </w:t>
      </w:r>
      <w:r w:rsidR="003B61A6">
        <w:rPr>
          <w:rFonts w:eastAsiaTheme="minorEastAsia"/>
        </w:rPr>
        <w:t>16</w:t>
      </w:r>
      <w:r w:rsidR="00362F99">
        <w:rPr>
          <w:rFonts w:eastAsiaTheme="minorEastAsia"/>
        </w:rPr>
        <w:t xml:space="preserve">-QAM </w:t>
      </w:r>
      <w:r w:rsidR="00692DC4">
        <w:rPr>
          <w:rFonts w:eastAsiaTheme="minorEastAsia"/>
        </w:rPr>
        <w:t>BER performance of n</w:t>
      </w:r>
      <w:r w:rsidR="00CA5C7B">
        <w:rPr>
          <w:rFonts w:eastAsiaTheme="minorEastAsia"/>
        </w:rPr>
        <w:t>ormalizer-based NNFE for linear channel (dash</w:t>
      </w:r>
      <w:r w:rsidR="00C11CF5">
        <w:rPr>
          <w:rFonts w:eastAsiaTheme="minorEastAsia"/>
        </w:rPr>
        <w:t xml:space="preserve">ed </w:t>
      </w:r>
      <w:r w:rsidR="00CA5C7B">
        <w:rPr>
          <w:rFonts w:eastAsiaTheme="minorEastAsia"/>
        </w:rPr>
        <w:t>line with ‘*’) and nonlinear channel (dash-do</w:t>
      </w:r>
      <w:r w:rsidR="00646CA8">
        <w:rPr>
          <w:rFonts w:eastAsiaTheme="minorEastAsia"/>
        </w:rPr>
        <w:t>t</w:t>
      </w:r>
      <w:r w:rsidR="00CA5C7B">
        <w:rPr>
          <w:rFonts w:eastAsiaTheme="minorEastAsia"/>
        </w:rPr>
        <w:t xml:space="preserve">ted line with triangles) </w:t>
      </w:r>
    </w:p>
    <w:p w:rsidR="008A6187" w:rsidRDefault="000E5DD9" w:rsidP="00F50DDB">
      <w:pPr>
        <w:spacing w:after="240"/>
        <w:jc w:val="left"/>
        <w:rPr>
          <w:rFonts w:eastAsiaTheme="minorEastAsia"/>
          <w:b/>
        </w:rPr>
      </w:pPr>
      <w:r w:rsidRPr="000E5DD9">
        <w:rPr>
          <w:rFonts w:eastAsiaTheme="minorEastAsia"/>
          <w:noProof/>
        </w:rPr>
        <w:lastRenderedPageBreak/>
        <w:pict>
          <v:rect id="_x0000_s325215" style="position:absolute;margin-left:58.5pt;margin-top:177.6pt;width:327.75pt;height:19.5pt;z-index:252645376" strokecolor="white [3212]">
            <v:textbox style="mso-next-textbox:#_x0000_s325215">
              <w:txbxContent>
                <w:p w:rsidR="0085544B" w:rsidRPr="0063549F" w:rsidRDefault="0085544B" w:rsidP="0063549F">
                  <w:pPr>
                    <w:pStyle w:val="ListParagraph"/>
                    <w:numPr>
                      <w:ilvl w:val="0"/>
                      <w:numId w:val="31"/>
                    </w:numPr>
                    <w:spacing w:before="0"/>
                    <w:rPr>
                      <w:sz w:val="20"/>
                      <w:szCs w:val="20"/>
                    </w:rPr>
                  </w:pPr>
                  <w:r>
                    <w:rPr>
                      <w:sz w:val="20"/>
                      <w:szCs w:val="20"/>
                    </w:rPr>
                    <w:t xml:space="preserve">                                                                                 (b)</w:t>
                  </w:r>
                </w:p>
              </w:txbxContent>
            </v:textbox>
          </v:rect>
        </w:pict>
      </w:r>
      <w:r w:rsidR="004B4EDD">
        <w:rPr>
          <w:rFonts w:eastAsiaTheme="minorEastAsia"/>
          <w:noProof/>
          <w:lang w:val="en-GB" w:eastAsia="en-GB"/>
        </w:rPr>
        <w:drawing>
          <wp:anchor distT="0" distB="0" distL="114300" distR="114300" simplePos="0" relativeHeight="252680192" behindDoc="0" locked="0" layoutInCell="1" allowOverlap="1">
            <wp:simplePos x="0" y="0"/>
            <wp:positionH relativeFrom="column">
              <wp:posOffset>-97155</wp:posOffset>
            </wp:positionH>
            <wp:positionV relativeFrom="paragraph">
              <wp:posOffset>-1905</wp:posOffset>
            </wp:positionV>
            <wp:extent cx="3019425" cy="2177415"/>
            <wp:effectExtent l="0" t="0" r="0" b="0"/>
            <wp:wrapSquare wrapText="bothSides"/>
            <wp:docPr id="19"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spect="1" noChangeArrowheads="1"/>
                    </pic:cNvPicPr>
                  </pic:nvPicPr>
                  <pic:blipFill>
                    <a:blip r:embed="rId191"/>
                    <a:srcRect/>
                    <a:stretch>
                      <a:fillRect/>
                    </a:stretch>
                  </pic:blipFill>
                  <pic:spPr bwMode="auto">
                    <a:xfrm>
                      <a:off x="0" y="0"/>
                      <a:ext cx="3019425" cy="2177415"/>
                    </a:xfrm>
                    <a:prstGeom prst="rect">
                      <a:avLst/>
                    </a:prstGeom>
                    <a:noFill/>
                    <a:ln w="9525">
                      <a:noFill/>
                      <a:miter lim="800000"/>
                      <a:headEnd/>
                      <a:tailEnd/>
                    </a:ln>
                  </pic:spPr>
                </pic:pic>
              </a:graphicData>
            </a:graphic>
          </wp:anchor>
        </w:drawing>
      </w:r>
      <w:r w:rsidR="004B4EDD">
        <w:rPr>
          <w:rFonts w:eastAsiaTheme="minorEastAsia"/>
          <w:noProof/>
          <w:lang w:val="en-GB" w:eastAsia="en-GB"/>
        </w:rPr>
        <w:drawing>
          <wp:anchor distT="0" distB="0" distL="114300" distR="114300" simplePos="0" relativeHeight="252681216" behindDoc="0" locked="0" layoutInCell="1" allowOverlap="1">
            <wp:simplePos x="0" y="0"/>
            <wp:positionH relativeFrom="column">
              <wp:posOffset>2617470</wp:posOffset>
            </wp:positionH>
            <wp:positionV relativeFrom="paragraph">
              <wp:posOffset>-1905</wp:posOffset>
            </wp:positionV>
            <wp:extent cx="3276600" cy="2177415"/>
            <wp:effectExtent l="0" t="0" r="0" b="0"/>
            <wp:wrapSquare wrapText="bothSides"/>
            <wp:docPr id="24"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spect="1" noChangeArrowheads="1"/>
                    </pic:cNvPicPr>
                  </pic:nvPicPr>
                  <pic:blipFill>
                    <a:blip r:embed="rId192"/>
                    <a:srcRect/>
                    <a:stretch>
                      <a:fillRect/>
                    </a:stretch>
                  </pic:blipFill>
                  <pic:spPr bwMode="auto">
                    <a:xfrm>
                      <a:off x="0" y="0"/>
                      <a:ext cx="3276600" cy="2177415"/>
                    </a:xfrm>
                    <a:prstGeom prst="rect">
                      <a:avLst/>
                    </a:prstGeom>
                    <a:noFill/>
                    <a:ln w="9525">
                      <a:noFill/>
                      <a:miter lim="800000"/>
                      <a:headEnd/>
                      <a:tailEnd/>
                    </a:ln>
                  </pic:spPr>
                </pic:pic>
              </a:graphicData>
            </a:graphic>
          </wp:anchor>
        </w:drawing>
      </w:r>
      <w:r w:rsidR="007A6F81">
        <w:rPr>
          <w:rFonts w:eastAsiaTheme="minorEastAsia"/>
        </w:rPr>
        <w:t xml:space="preserve"> </w:t>
      </w:r>
    </w:p>
    <w:p w:rsidR="00905B59" w:rsidRDefault="007902DC" w:rsidP="00905B59">
      <w:pPr>
        <w:spacing w:after="180" w:line="240" w:lineRule="auto"/>
        <w:jc w:val="center"/>
        <w:rPr>
          <w:rFonts w:eastAsiaTheme="minorEastAsia"/>
        </w:rPr>
      </w:pPr>
      <w:r>
        <w:rPr>
          <w:rFonts w:eastAsiaTheme="minorEastAsia"/>
          <w:b/>
        </w:rPr>
        <w:t xml:space="preserve">Figure </w:t>
      </w:r>
      <w:r w:rsidR="003B61A6">
        <w:rPr>
          <w:rFonts w:eastAsiaTheme="minorEastAsia"/>
          <w:b/>
        </w:rPr>
        <w:t xml:space="preserve">5.10 </w:t>
      </w:r>
      <w:r w:rsidR="003B61A6">
        <w:rPr>
          <w:rFonts w:eastAsiaTheme="minorEastAsia"/>
        </w:rPr>
        <w:t>Linear</w:t>
      </w:r>
      <w:r>
        <w:rPr>
          <w:rFonts w:eastAsiaTheme="minorEastAsia"/>
        </w:rPr>
        <w:t xml:space="preserve"> channel output</w:t>
      </w:r>
      <w:r w:rsidR="00A04FE6">
        <w:rPr>
          <w:rFonts w:eastAsiaTheme="minorEastAsia"/>
        </w:rPr>
        <w:t>s</w:t>
      </w:r>
      <w:r>
        <w:rPr>
          <w:rFonts w:eastAsiaTheme="minorEastAsia"/>
        </w:rPr>
        <w:t xml:space="preserve"> </w:t>
      </w:r>
      <w:r w:rsidR="00091A17">
        <w:rPr>
          <w:rFonts w:eastAsiaTheme="minorEastAsia"/>
        </w:rPr>
        <w:t>of 16</w:t>
      </w:r>
      <w:r w:rsidR="00F50DDB">
        <w:rPr>
          <w:rFonts w:eastAsiaTheme="minorEastAsia"/>
        </w:rPr>
        <w:t>-QAM for (a) SNR=0</w:t>
      </w:r>
      <w:r>
        <w:rPr>
          <w:rFonts w:eastAsiaTheme="minorEastAsia"/>
        </w:rPr>
        <w:t>dB</w:t>
      </w:r>
      <w:r w:rsidR="00905B59">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=0.45</m:t>
        </m:r>
      </m:oMath>
      <w:r>
        <w:rPr>
          <w:rFonts w:eastAsiaTheme="minorEastAsia"/>
        </w:rPr>
        <w:t xml:space="preserve"> and </w:t>
      </w:r>
    </w:p>
    <w:p w:rsidR="007902DC" w:rsidRDefault="0058558E" w:rsidP="00905B59">
      <w:pPr>
        <w:spacing w:after="180" w:line="240" w:lineRule="auto"/>
        <w:jc w:val="center"/>
        <w:rPr>
          <w:rFonts w:eastAsiaTheme="minorEastAsia"/>
        </w:rPr>
      </w:pPr>
      <w:r>
        <w:rPr>
          <w:rFonts w:eastAsiaTheme="minorEastAsia"/>
          <w:noProof/>
          <w:lang w:val="en-GB" w:eastAsia="en-GB"/>
        </w:rPr>
        <w:drawing>
          <wp:anchor distT="0" distB="0" distL="114300" distR="114300" simplePos="0" relativeHeight="252682240" behindDoc="0" locked="0" layoutInCell="1" allowOverlap="1">
            <wp:simplePos x="0" y="0"/>
            <wp:positionH relativeFrom="column">
              <wp:posOffset>2541270</wp:posOffset>
            </wp:positionH>
            <wp:positionV relativeFrom="paragraph">
              <wp:posOffset>423545</wp:posOffset>
            </wp:positionV>
            <wp:extent cx="3543300" cy="2181225"/>
            <wp:effectExtent l="0" t="0" r="0" b="0"/>
            <wp:wrapSquare wrapText="bothSides"/>
            <wp:docPr id="27"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spect="1" noChangeArrowheads="1"/>
                    </pic:cNvPicPr>
                  </pic:nvPicPr>
                  <pic:blipFill>
                    <a:blip r:embed="rId193"/>
                    <a:srcRect/>
                    <a:stretch>
                      <a:fillRect/>
                    </a:stretch>
                  </pic:blipFill>
                  <pic:spPr bwMode="auto">
                    <a:xfrm>
                      <a:off x="0" y="0"/>
                      <a:ext cx="3543300" cy="2181225"/>
                    </a:xfrm>
                    <a:prstGeom prst="rect">
                      <a:avLst/>
                    </a:prstGeom>
                    <a:noFill/>
                    <a:ln w="9525">
                      <a:noFill/>
                      <a:miter lim="800000"/>
                      <a:headEnd/>
                      <a:tailEnd/>
                    </a:ln>
                  </pic:spPr>
                </pic:pic>
              </a:graphicData>
            </a:graphic>
          </wp:anchor>
        </w:drawing>
      </w:r>
      <w:r w:rsidR="009C294D">
        <w:rPr>
          <w:rFonts w:eastAsiaTheme="minorEastAsia"/>
          <w:noProof/>
          <w:lang w:val="en-GB" w:eastAsia="en-GB"/>
        </w:rPr>
        <w:drawing>
          <wp:anchor distT="0" distB="0" distL="114300" distR="114300" simplePos="0" relativeHeight="252679168" behindDoc="0" locked="0" layoutInCell="1" allowOverlap="1">
            <wp:simplePos x="0" y="0"/>
            <wp:positionH relativeFrom="column">
              <wp:posOffset>-201930</wp:posOffset>
            </wp:positionH>
            <wp:positionV relativeFrom="paragraph">
              <wp:posOffset>423545</wp:posOffset>
            </wp:positionV>
            <wp:extent cx="3200400" cy="2181225"/>
            <wp:effectExtent l="0" t="0" r="0" b="0"/>
            <wp:wrapSquare wrapText="bothSides"/>
            <wp:docPr id="17"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a:blip r:embed="rId194"/>
                    <a:srcRect/>
                    <a:stretch>
                      <a:fillRect/>
                    </a:stretch>
                  </pic:blipFill>
                  <pic:spPr bwMode="auto">
                    <a:xfrm>
                      <a:off x="0" y="0"/>
                      <a:ext cx="3200400" cy="2181225"/>
                    </a:xfrm>
                    <a:prstGeom prst="rect">
                      <a:avLst/>
                    </a:prstGeom>
                    <a:noFill/>
                    <a:ln w="9525">
                      <a:noFill/>
                      <a:miter lim="800000"/>
                      <a:headEnd/>
                      <a:tailEnd/>
                    </a:ln>
                  </pic:spPr>
                </pic:pic>
              </a:graphicData>
            </a:graphic>
          </wp:anchor>
        </w:drawing>
      </w:r>
      <w:r w:rsidR="00F50DDB">
        <w:rPr>
          <w:rFonts w:eastAsiaTheme="minorEastAsia"/>
        </w:rPr>
        <w:t>(b) SNR=1</w:t>
      </w:r>
      <w:r w:rsidR="007902DC">
        <w:rPr>
          <w:rFonts w:eastAsiaTheme="minorEastAsia"/>
        </w:rPr>
        <w:t>0dB</w:t>
      </w:r>
      <w:r w:rsidR="00905B59">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=0.0875</m:t>
        </m:r>
      </m:oMath>
      <w:r w:rsidR="007902DC">
        <w:rPr>
          <w:rFonts w:eastAsiaTheme="minorEastAsia"/>
        </w:rPr>
        <w:t xml:space="preserve"> </w:t>
      </w:r>
    </w:p>
    <w:p w:rsidR="006807BE" w:rsidRDefault="000E5DD9" w:rsidP="00905B59">
      <w:pPr>
        <w:spacing w:after="240" w:line="240" w:lineRule="auto"/>
        <w:jc w:val="left"/>
        <w:rPr>
          <w:rFonts w:eastAsiaTheme="minorEastAsia"/>
        </w:rPr>
      </w:pPr>
      <w:r w:rsidRPr="000E5DD9">
        <w:rPr>
          <w:rFonts w:eastAsiaTheme="minorEastAsia"/>
          <w:noProof/>
        </w:rPr>
        <w:pict>
          <v:rect id="_x0000_s325216" style="position:absolute;margin-left:49.35pt;margin-top:193.15pt;width:327.75pt;height:19.5pt;z-index:252646400" strokecolor="white [3212]">
            <v:textbox style="mso-next-textbox:#_x0000_s325216">
              <w:txbxContent>
                <w:p w:rsidR="0085544B" w:rsidRPr="00877CB1" w:rsidRDefault="0085544B" w:rsidP="0063549F">
                  <w:pPr>
                    <w:spacing w:before="0"/>
                    <w:rPr>
                      <w:position w:val="-2"/>
                      <w:sz w:val="20"/>
                      <w:szCs w:val="20"/>
                    </w:rPr>
                  </w:pPr>
                  <w:r w:rsidRPr="00877CB1">
                    <w:rPr>
                      <w:position w:val="-2"/>
                      <w:sz w:val="20"/>
                      <w:szCs w:val="20"/>
                    </w:rPr>
                    <w:t xml:space="preserve">                  (</w:t>
                  </w:r>
                  <w:r>
                    <w:rPr>
                      <w:position w:val="-2"/>
                      <w:sz w:val="20"/>
                      <w:szCs w:val="20"/>
                    </w:rPr>
                    <w:t>a</w:t>
                  </w:r>
                  <w:r w:rsidRPr="00877CB1">
                    <w:rPr>
                      <w:position w:val="-2"/>
                      <w:sz w:val="20"/>
                      <w:szCs w:val="20"/>
                    </w:rPr>
                    <w:t>)                                                                                    (</w:t>
                  </w:r>
                  <w:r>
                    <w:rPr>
                      <w:position w:val="-2"/>
                      <w:sz w:val="20"/>
                      <w:szCs w:val="20"/>
                    </w:rPr>
                    <w:t>b</w:t>
                  </w:r>
                  <w:r w:rsidRPr="00877CB1">
                    <w:rPr>
                      <w:position w:val="-2"/>
                      <w:sz w:val="20"/>
                      <w:szCs w:val="20"/>
                    </w:rPr>
                    <w:t>)</w:t>
                  </w:r>
                </w:p>
              </w:txbxContent>
            </v:textbox>
          </v:rect>
        </w:pict>
      </w:r>
    </w:p>
    <w:p w:rsidR="008A6187" w:rsidRDefault="008A6187" w:rsidP="00905B59">
      <w:pPr>
        <w:spacing w:after="120"/>
        <w:jc w:val="center"/>
        <w:rPr>
          <w:rFonts w:eastAsiaTheme="minorEastAsia"/>
          <w:b/>
        </w:rPr>
      </w:pPr>
    </w:p>
    <w:p w:rsidR="00905B59" w:rsidRDefault="007902DC" w:rsidP="00905B59">
      <w:pPr>
        <w:spacing w:after="120"/>
        <w:jc w:val="center"/>
        <w:rPr>
          <w:rFonts w:eastAsiaTheme="minorEastAsia"/>
        </w:rPr>
      </w:pPr>
      <w:r>
        <w:rPr>
          <w:rFonts w:eastAsiaTheme="minorEastAsia"/>
          <w:b/>
        </w:rPr>
        <w:t xml:space="preserve">Figure </w:t>
      </w:r>
      <w:r w:rsidR="000F4C42">
        <w:rPr>
          <w:rFonts w:eastAsiaTheme="minorEastAsia"/>
          <w:b/>
        </w:rPr>
        <w:t xml:space="preserve">5.11 </w:t>
      </w:r>
      <w:r w:rsidR="000F4C42">
        <w:rPr>
          <w:rFonts w:eastAsiaTheme="minorEastAsia"/>
        </w:rPr>
        <w:t>Nonlinear</w:t>
      </w:r>
      <w:r>
        <w:rPr>
          <w:rFonts w:eastAsiaTheme="minorEastAsia"/>
        </w:rPr>
        <w:t xml:space="preserve"> channel outputs </w:t>
      </w:r>
      <w:r w:rsidR="00091A17">
        <w:rPr>
          <w:rFonts w:eastAsiaTheme="minorEastAsia"/>
        </w:rPr>
        <w:t>of 16</w:t>
      </w:r>
      <w:r w:rsidR="00F50DDB">
        <w:rPr>
          <w:rFonts w:eastAsiaTheme="minorEastAsia"/>
        </w:rPr>
        <w:t>-QAM for (a) SNR=0</w:t>
      </w:r>
      <w:r>
        <w:rPr>
          <w:rFonts w:eastAsiaTheme="minorEastAsia"/>
        </w:rPr>
        <w:t>dB</w:t>
      </w:r>
      <w:r w:rsidR="00905B59">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=0.4</m:t>
        </m:r>
      </m:oMath>
      <w:r>
        <w:rPr>
          <w:rFonts w:eastAsiaTheme="minorEastAsia"/>
        </w:rPr>
        <w:t xml:space="preserve"> and </w:t>
      </w:r>
    </w:p>
    <w:p w:rsidR="00180BA2" w:rsidRDefault="00F50DDB" w:rsidP="00905B59">
      <w:pPr>
        <w:spacing w:after="120"/>
        <w:jc w:val="center"/>
        <w:rPr>
          <w:rFonts w:eastAsiaTheme="minorEastAsia"/>
        </w:rPr>
      </w:pPr>
      <w:r>
        <w:rPr>
          <w:rFonts w:eastAsiaTheme="minorEastAsia"/>
        </w:rPr>
        <w:t>(b) SNR=1</w:t>
      </w:r>
      <w:r w:rsidR="007902DC">
        <w:rPr>
          <w:rFonts w:eastAsiaTheme="minorEastAsia"/>
        </w:rPr>
        <w:t>0dB</w:t>
      </w:r>
      <w:r w:rsidR="00905B59">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=0.04</m:t>
        </m:r>
      </m:oMath>
      <w:r w:rsidR="007902DC">
        <w:rPr>
          <w:rFonts w:eastAsiaTheme="minorEastAsia"/>
        </w:rPr>
        <w:t xml:space="preserve">  </w:t>
      </w:r>
    </w:p>
    <w:p w:rsidR="00F50DDB" w:rsidRDefault="00F50DDB" w:rsidP="00EF3F45">
      <w:pPr>
        <w:spacing w:after="120"/>
        <w:rPr>
          <w:rFonts w:eastAsiaTheme="minorEastAsia"/>
        </w:rPr>
      </w:pPr>
    </w:p>
    <w:p w:rsidR="00EF3F45" w:rsidRDefault="00FF2734" w:rsidP="00EF3F45">
      <w:pPr>
        <w:spacing w:after="120"/>
        <w:rPr>
          <w:rFonts w:eastAsiaTheme="minorEastAsia"/>
        </w:rPr>
      </w:pPr>
      <w:r>
        <w:rPr>
          <w:rFonts w:eastAsiaTheme="minorEastAsia"/>
        </w:rPr>
        <w:t>F</w:t>
      </w:r>
      <w:r w:rsidR="00EF3F45">
        <w:rPr>
          <w:rFonts w:eastAsiaTheme="minorEastAsia"/>
        </w:rPr>
        <w:t>igures</w:t>
      </w:r>
      <w:r>
        <w:rPr>
          <w:rFonts w:eastAsiaTheme="minorEastAsia"/>
        </w:rPr>
        <w:t xml:space="preserve"> 5.12 and 5.13</w:t>
      </w:r>
      <w:r w:rsidR="00EF3F45">
        <w:rPr>
          <w:rFonts w:eastAsiaTheme="minorEastAsia"/>
        </w:rPr>
        <w:t xml:space="preserve"> illustrate the convergence curve of 16-QAM constellation. Figures 5.14 and 5.15 illustrate the equali</w:t>
      </w:r>
      <w:r w:rsidR="003A0068">
        <w:rPr>
          <w:rFonts w:eastAsiaTheme="minorEastAsia"/>
        </w:rPr>
        <w:t>zer output values</w:t>
      </w:r>
      <w:r w:rsidR="00EF3F45">
        <w:rPr>
          <w:rFonts w:eastAsiaTheme="minorEastAsia"/>
        </w:rPr>
        <w:t xml:space="preserve"> of 16-QAM constellation where the difference between severely noisy and less noisy conditions can be realized.  </w:t>
      </w:r>
    </w:p>
    <w:p w:rsidR="00646CA8" w:rsidRDefault="00C048DD" w:rsidP="00CA5C7B">
      <w:pPr>
        <w:spacing w:after="240"/>
        <w:jc w:val="center"/>
        <w:rPr>
          <w:rFonts w:eastAsiaTheme="minorEastAsia"/>
        </w:rPr>
      </w:pPr>
      <w:r>
        <w:rPr>
          <w:rFonts w:eastAsiaTheme="minorEastAsia"/>
          <w:noProof/>
          <w:lang w:val="en-GB" w:eastAsia="en-GB"/>
        </w:rPr>
        <w:lastRenderedPageBreak/>
        <w:drawing>
          <wp:inline distT="0" distB="0" distL="0" distR="0">
            <wp:extent cx="4572000" cy="3255264"/>
            <wp:effectExtent l="19050" t="0" r="0" b="0"/>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5"/>
                    <a:srcRect/>
                    <a:stretch>
                      <a:fillRect/>
                    </a:stretch>
                  </pic:blipFill>
                  <pic:spPr bwMode="auto">
                    <a:xfrm>
                      <a:off x="0" y="0"/>
                      <a:ext cx="4572000" cy="3255264"/>
                    </a:xfrm>
                    <a:prstGeom prst="rect">
                      <a:avLst/>
                    </a:prstGeom>
                    <a:noFill/>
                    <a:ln w="9525">
                      <a:noFill/>
                      <a:miter lim="800000"/>
                      <a:headEnd/>
                      <a:tailEnd/>
                    </a:ln>
                  </pic:spPr>
                </pic:pic>
              </a:graphicData>
            </a:graphic>
          </wp:inline>
        </w:drawing>
      </w:r>
    </w:p>
    <w:p w:rsidR="00C048DD" w:rsidRDefault="00462A34" w:rsidP="00F50DDB">
      <w:pPr>
        <w:spacing w:after="240" w:line="480" w:lineRule="auto"/>
        <w:jc w:val="center"/>
        <w:rPr>
          <w:rFonts w:eastAsiaTheme="minorEastAsia"/>
        </w:rPr>
      </w:pPr>
      <w:r>
        <w:rPr>
          <w:rFonts w:eastAsiaTheme="minorEastAsia"/>
          <w:b/>
        </w:rPr>
        <w:t>Figure 5.12</w:t>
      </w:r>
      <w:r w:rsidR="00C048DD">
        <w:rPr>
          <w:rFonts w:eastAsiaTheme="minorEastAsia"/>
          <w:b/>
        </w:rPr>
        <w:t xml:space="preserve"> </w:t>
      </w:r>
      <w:r w:rsidR="00C048DD">
        <w:rPr>
          <w:rFonts w:eastAsiaTheme="minorEastAsia"/>
        </w:rPr>
        <w:t>Linear channel convergence curve</w:t>
      </w:r>
      <w:r w:rsidR="00180BA2">
        <w:rPr>
          <w:rFonts w:eastAsiaTheme="minorEastAsia"/>
        </w:rPr>
        <w:t xml:space="preserve"> of 16-QAM</w:t>
      </w:r>
      <w:r w:rsidR="00C048DD">
        <w:rPr>
          <w:rFonts w:eastAsiaTheme="minorEastAsia"/>
        </w:rPr>
        <w:t xml:space="preserve"> at SNR=4dB</w:t>
      </w:r>
      <w:r w:rsidR="00905B59">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=0.22</m:t>
        </m:r>
      </m:oMath>
      <w:r w:rsidR="00C048DD">
        <w:rPr>
          <w:rFonts w:eastAsiaTheme="minorEastAsia"/>
          <w:noProof/>
          <w:lang w:val="en-GB" w:eastAsia="en-GB"/>
        </w:rPr>
        <w:drawing>
          <wp:inline distT="0" distB="0" distL="0" distR="0">
            <wp:extent cx="4572000" cy="3257550"/>
            <wp:effectExtent l="19050" t="0" r="0" b="0"/>
            <wp:docPr id="116"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6">
                      <a:lum bright="4000"/>
                    </a:blip>
                    <a:srcRect/>
                    <a:stretch>
                      <a:fillRect/>
                    </a:stretch>
                  </pic:blipFill>
                  <pic:spPr bwMode="auto">
                    <a:xfrm>
                      <a:off x="0" y="0"/>
                      <a:ext cx="4572000" cy="3257550"/>
                    </a:xfrm>
                    <a:prstGeom prst="rect">
                      <a:avLst/>
                    </a:prstGeom>
                    <a:noFill/>
                    <a:ln w="9525">
                      <a:noFill/>
                      <a:miter lim="800000"/>
                      <a:headEnd/>
                      <a:tailEnd/>
                    </a:ln>
                  </pic:spPr>
                </pic:pic>
              </a:graphicData>
            </a:graphic>
          </wp:inline>
        </w:drawing>
      </w:r>
    </w:p>
    <w:p w:rsidR="00F50DDB" w:rsidRDefault="00462A34" w:rsidP="00F50DDB">
      <w:pPr>
        <w:spacing w:after="240"/>
        <w:jc w:val="center"/>
        <w:rPr>
          <w:rFonts w:eastAsiaTheme="minorEastAsia"/>
        </w:rPr>
      </w:pPr>
      <w:r>
        <w:rPr>
          <w:rFonts w:eastAsiaTheme="minorEastAsia"/>
          <w:b/>
        </w:rPr>
        <w:t>Figure 5.13</w:t>
      </w:r>
      <w:r w:rsidR="00C048DD">
        <w:rPr>
          <w:rFonts w:eastAsiaTheme="minorEastAsia"/>
          <w:b/>
        </w:rPr>
        <w:t xml:space="preserve"> </w:t>
      </w:r>
      <w:r w:rsidR="00C048DD">
        <w:rPr>
          <w:rFonts w:eastAsiaTheme="minorEastAsia"/>
        </w:rPr>
        <w:t xml:space="preserve">Nonlinear channel convergence curve </w:t>
      </w:r>
      <w:r w:rsidR="00180BA2">
        <w:rPr>
          <w:rFonts w:eastAsiaTheme="minorEastAsia"/>
        </w:rPr>
        <w:t xml:space="preserve">of 16-QAM </w:t>
      </w:r>
      <w:r w:rsidR="00C048DD">
        <w:rPr>
          <w:rFonts w:eastAsiaTheme="minorEastAsia"/>
        </w:rPr>
        <w:t>at SNR=4dB</w:t>
      </w:r>
      <w:r w:rsidR="00905B59">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=0.15</m:t>
        </m:r>
      </m:oMath>
    </w:p>
    <w:p w:rsidR="008300B7" w:rsidRDefault="00335A74" w:rsidP="004729FB">
      <w:pPr>
        <w:spacing w:after="240"/>
        <w:jc w:val="left"/>
        <w:rPr>
          <w:rFonts w:eastAsiaTheme="minorEastAsia"/>
        </w:rPr>
      </w:pPr>
      <w:r>
        <w:rPr>
          <w:rFonts w:eastAsiaTheme="minorEastAsia"/>
          <w:noProof/>
          <w:lang w:val="en-GB" w:eastAsia="en-GB"/>
        </w:rPr>
        <w:lastRenderedPageBreak/>
        <w:drawing>
          <wp:anchor distT="0" distB="0" distL="114300" distR="114300" simplePos="0" relativeHeight="252691456" behindDoc="0" locked="0" layoutInCell="1" allowOverlap="1">
            <wp:simplePos x="0" y="0"/>
            <wp:positionH relativeFrom="column">
              <wp:posOffset>2817495</wp:posOffset>
            </wp:positionH>
            <wp:positionV relativeFrom="paragraph">
              <wp:posOffset>-1905</wp:posOffset>
            </wp:positionV>
            <wp:extent cx="3057525" cy="2190750"/>
            <wp:effectExtent l="0" t="0" r="0" b="0"/>
            <wp:wrapSquare wrapText="bothSides"/>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preferRelativeResize="0">
                      <a:picLocks noChangeAspect="1" noChangeArrowheads="1"/>
                    </pic:cNvPicPr>
                  </pic:nvPicPr>
                  <pic:blipFill>
                    <a:blip r:embed="rId197"/>
                    <a:srcRect/>
                    <a:stretch>
                      <a:fillRect/>
                    </a:stretch>
                  </pic:blipFill>
                  <pic:spPr bwMode="auto">
                    <a:xfrm>
                      <a:off x="0" y="0"/>
                      <a:ext cx="3057525" cy="2190750"/>
                    </a:xfrm>
                    <a:prstGeom prst="rect">
                      <a:avLst/>
                    </a:prstGeom>
                    <a:noFill/>
                    <a:ln w="9525">
                      <a:noFill/>
                      <a:miter lim="800000"/>
                      <a:headEnd/>
                      <a:tailEnd/>
                    </a:ln>
                  </pic:spPr>
                </pic:pic>
              </a:graphicData>
            </a:graphic>
          </wp:anchor>
        </w:drawing>
      </w:r>
      <w:r w:rsidR="000954B7">
        <w:rPr>
          <w:rFonts w:eastAsiaTheme="minorEastAsia"/>
          <w:noProof/>
          <w:lang w:val="en-GB" w:eastAsia="en-GB"/>
        </w:rPr>
        <w:drawing>
          <wp:anchor distT="0" distB="0" distL="114300" distR="114300" simplePos="0" relativeHeight="252689408" behindDoc="0" locked="0" layoutInCell="1" allowOverlap="1">
            <wp:simplePos x="0" y="0"/>
            <wp:positionH relativeFrom="column">
              <wp:posOffset>-1905</wp:posOffset>
            </wp:positionH>
            <wp:positionV relativeFrom="paragraph">
              <wp:posOffset>-1905</wp:posOffset>
            </wp:positionV>
            <wp:extent cx="3009900" cy="2190750"/>
            <wp:effectExtent l="0" t="0" r="0" b="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spect="1" noChangeArrowheads="1"/>
                    </pic:cNvPicPr>
                  </pic:nvPicPr>
                  <pic:blipFill>
                    <a:blip r:embed="rId198"/>
                    <a:srcRect/>
                    <a:stretch>
                      <a:fillRect/>
                    </a:stretch>
                  </pic:blipFill>
                  <pic:spPr bwMode="auto">
                    <a:xfrm>
                      <a:off x="0" y="0"/>
                      <a:ext cx="3009900" cy="2190750"/>
                    </a:xfrm>
                    <a:prstGeom prst="rect">
                      <a:avLst/>
                    </a:prstGeom>
                    <a:noFill/>
                    <a:ln w="9525">
                      <a:noFill/>
                      <a:miter lim="800000"/>
                      <a:headEnd/>
                      <a:tailEnd/>
                    </a:ln>
                  </pic:spPr>
                </pic:pic>
              </a:graphicData>
            </a:graphic>
          </wp:anchor>
        </w:drawing>
      </w:r>
      <w:r w:rsidR="000E5DD9" w:rsidRPr="000E5DD9">
        <w:rPr>
          <w:rFonts w:eastAsiaTheme="minorEastAsia"/>
          <w:noProof/>
        </w:rPr>
        <w:pict>
          <v:rect id="_x0000_s325217" style="position:absolute;margin-left:72.6pt;margin-top:167.1pt;width:317.25pt;height:21.75pt;z-index:252647424;mso-position-horizontal-relative:text;mso-position-vertical-relative:text" strokecolor="white [3212]">
            <v:textbox style="mso-next-textbox:#_x0000_s325217">
              <w:txbxContent>
                <w:p w:rsidR="0085544B" w:rsidRPr="0063549F" w:rsidRDefault="0085544B" w:rsidP="0063549F">
                  <w:pPr>
                    <w:pStyle w:val="ListParagraph"/>
                    <w:numPr>
                      <w:ilvl w:val="0"/>
                      <w:numId w:val="32"/>
                    </w:numPr>
                    <w:spacing w:before="0"/>
                    <w:rPr>
                      <w:sz w:val="20"/>
                      <w:szCs w:val="20"/>
                    </w:rPr>
                  </w:pPr>
                  <w:r>
                    <w:rPr>
                      <w:sz w:val="20"/>
                      <w:szCs w:val="20"/>
                    </w:rPr>
                    <w:t xml:space="preserve">                                                                                    (b)</w:t>
                  </w:r>
                  <w:r w:rsidRPr="0063549F">
                    <w:rPr>
                      <w:sz w:val="20"/>
                      <w:szCs w:val="20"/>
                    </w:rPr>
                    <w:t xml:space="preserve">    </w:t>
                  </w:r>
                </w:p>
              </w:txbxContent>
            </v:textbox>
          </v:rect>
        </w:pict>
      </w:r>
    </w:p>
    <w:p w:rsidR="00091A17" w:rsidRPr="0098187C" w:rsidRDefault="00DE741F" w:rsidP="00091A17">
      <w:pPr>
        <w:spacing w:after="240"/>
        <w:jc w:val="center"/>
        <w:rPr>
          <w:rFonts w:eastAsiaTheme="minorEastAsia"/>
        </w:rPr>
      </w:pPr>
      <w:r>
        <w:rPr>
          <w:rFonts w:eastAsiaTheme="minorEastAsia"/>
          <w:b/>
          <w:noProof/>
          <w:lang w:val="en-GB" w:eastAsia="en-GB"/>
        </w:rPr>
        <w:drawing>
          <wp:anchor distT="0" distB="0" distL="114300" distR="114300" simplePos="0" relativeHeight="252692480" behindDoc="0" locked="0" layoutInCell="1" allowOverlap="1">
            <wp:simplePos x="0" y="0"/>
            <wp:positionH relativeFrom="column">
              <wp:posOffset>2741295</wp:posOffset>
            </wp:positionH>
            <wp:positionV relativeFrom="paragraph">
              <wp:posOffset>994410</wp:posOffset>
            </wp:positionV>
            <wp:extent cx="3219450" cy="2181225"/>
            <wp:effectExtent l="0" t="0" r="0" b="0"/>
            <wp:wrapSquare wrapText="bothSides"/>
            <wp:docPr id="2"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spect="1" noChangeArrowheads="1"/>
                    </pic:cNvPicPr>
                  </pic:nvPicPr>
                  <pic:blipFill>
                    <a:blip r:embed="rId199"/>
                    <a:srcRect/>
                    <a:stretch>
                      <a:fillRect/>
                    </a:stretch>
                  </pic:blipFill>
                  <pic:spPr bwMode="auto">
                    <a:xfrm>
                      <a:off x="0" y="0"/>
                      <a:ext cx="3219450" cy="2181225"/>
                    </a:xfrm>
                    <a:prstGeom prst="rect">
                      <a:avLst/>
                    </a:prstGeom>
                    <a:noFill/>
                    <a:ln w="9525">
                      <a:noFill/>
                      <a:miter lim="800000"/>
                      <a:headEnd/>
                      <a:tailEnd/>
                    </a:ln>
                  </pic:spPr>
                </pic:pic>
              </a:graphicData>
            </a:graphic>
          </wp:anchor>
        </w:drawing>
      </w:r>
      <w:r w:rsidR="00D95C04">
        <w:rPr>
          <w:rFonts w:eastAsiaTheme="minorEastAsia"/>
          <w:b/>
          <w:noProof/>
          <w:lang w:val="en-GB" w:eastAsia="en-GB"/>
        </w:rPr>
        <w:drawing>
          <wp:anchor distT="0" distB="0" distL="114300" distR="114300" simplePos="0" relativeHeight="252690432" behindDoc="0" locked="0" layoutInCell="1" allowOverlap="1">
            <wp:simplePos x="0" y="0"/>
            <wp:positionH relativeFrom="column">
              <wp:posOffset>-59055</wp:posOffset>
            </wp:positionH>
            <wp:positionV relativeFrom="paragraph">
              <wp:posOffset>984885</wp:posOffset>
            </wp:positionV>
            <wp:extent cx="3124200" cy="2190750"/>
            <wp:effectExtent l="0" t="0" r="0" b="0"/>
            <wp:wrapSquare wrapText="bothSides"/>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spect="1" noChangeArrowheads="1"/>
                    </pic:cNvPicPr>
                  </pic:nvPicPr>
                  <pic:blipFill>
                    <a:blip r:embed="rId200"/>
                    <a:srcRect/>
                    <a:stretch>
                      <a:fillRect/>
                    </a:stretch>
                  </pic:blipFill>
                  <pic:spPr bwMode="auto">
                    <a:xfrm>
                      <a:off x="0" y="0"/>
                      <a:ext cx="3124200" cy="2190750"/>
                    </a:xfrm>
                    <a:prstGeom prst="rect">
                      <a:avLst/>
                    </a:prstGeom>
                    <a:noFill/>
                    <a:ln w="9525">
                      <a:noFill/>
                      <a:miter lim="800000"/>
                      <a:headEnd/>
                      <a:tailEnd/>
                    </a:ln>
                  </pic:spPr>
                </pic:pic>
              </a:graphicData>
            </a:graphic>
          </wp:anchor>
        </w:drawing>
      </w:r>
      <w:r w:rsidR="00462A34">
        <w:rPr>
          <w:rFonts w:eastAsiaTheme="minorEastAsia"/>
          <w:b/>
        </w:rPr>
        <w:t xml:space="preserve">Figure </w:t>
      </w:r>
      <w:r w:rsidR="000F4C42">
        <w:rPr>
          <w:rFonts w:eastAsiaTheme="minorEastAsia"/>
          <w:b/>
        </w:rPr>
        <w:t xml:space="preserve">5.14 </w:t>
      </w:r>
      <w:r w:rsidR="000F4C42">
        <w:rPr>
          <w:rFonts w:eastAsiaTheme="minorEastAsia"/>
        </w:rPr>
        <w:t>Equalizer</w:t>
      </w:r>
      <w:r w:rsidR="00091A17">
        <w:rPr>
          <w:rFonts w:eastAsiaTheme="minorEastAsia"/>
        </w:rPr>
        <w:t xml:space="preserve"> output</w:t>
      </w:r>
      <w:r w:rsidR="00A04FE6">
        <w:rPr>
          <w:rFonts w:eastAsiaTheme="minorEastAsia"/>
        </w:rPr>
        <w:t>s</w:t>
      </w:r>
      <w:r w:rsidR="00091A17">
        <w:rPr>
          <w:rFonts w:eastAsiaTheme="minorEastAsia"/>
        </w:rPr>
        <w:t xml:space="preserve"> of 16-QAM for linear </w:t>
      </w:r>
      <w:r w:rsidR="000F4C42">
        <w:rPr>
          <w:rFonts w:eastAsiaTheme="minorEastAsia"/>
        </w:rPr>
        <w:t>channel (</w:t>
      </w:r>
      <w:r w:rsidR="00F50DDB">
        <w:rPr>
          <w:rFonts w:eastAsiaTheme="minorEastAsia"/>
        </w:rPr>
        <w:t>a) SNR=0</w:t>
      </w:r>
      <w:r w:rsidR="00091A17">
        <w:rPr>
          <w:rFonts w:eastAsiaTheme="minorEastAsia"/>
        </w:rPr>
        <w:t>dB</w:t>
      </w:r>
      <w:r w:rsidR="00905B59">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=0.45</m:t>
        </m:r>
      </m:oMath>
      <w:r w:rsidR="00F50DDB">
        <w:rPr>
          <w:rFonts w:eastAsiaTheme="minorEastAsia"/>
        </w:rPr>
        <w:t xml:space="preserve"> and (b) SNR=1</w:t>
      </w:r>
      <w:r w:rsidR="00091A17">
        <w:rPr>
          <w:rFonts w:eastAsiaTheme="minorEastAsia"/>
        </w:rPr>
        <w:t>0dB</w:t>
      </w:r>
      <w:r w:rsidR="00F20B0A">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=0.0875</m:t>
        </m:r>
      </m:oMath>
    </w:p>
    <w:p w:rsidR="00180BA2" w:rsidRDefault="000E5DD9" w:rsidP="00091A17">
      <w:pPr>
        <w:spacing w:after="240"/>
        <w:jc w:val="center"/>
        <w:rPr>
          <w:rFonts w:eastAsiaTheme="minorEastAsia"/>
        </w:rPr>
      </w:pPr>
      <w:r w:rsidRPr="000E5DD9">
        <w:rPr>
          <w:rFonts w:eastAsiaTheme="minorEastAsia"/>
          <w:noProof/>
        </w:rPr>
        <w:pict>
          <v:rect id="_x0000_s325219" style="position:absolute;left:0;text-align:left;margin-left:66.75pt;margin-top:197.4pt;width:317.25pt;height:21pt;z-index:252648448" strokecolor="white [3212]">
            <v:textbox>
              <w:txbxContent>
                <w:p w:rsidR="0085544B" w:rsidRPr="0063549F" w:rsidRDefault="0085544B" w:rsidP="0063549F">
                  <w:pPr>
                    <w:spacing w:before="0"/>
                    <w:rPr>
                      <w:sz w:val="20"/>
                      <w:szCs w:val="20"/>
                    </w:rPr>
                  </w:pPr>
                  <w:r>
                    <w:t xml:space="preserve">            </w:t>
                  </w:r>
                  <w:r w:rsidRPr="0063549F">
                    <w:rPr>
                      <w:sz w:val="20"/>
                      <w:szCs w:val="20"/>
                    </w:rPr>
                    <w:t>(</w:t>
                  </w:r>
                  <w:r>
                    <w:rPr>
                      <w:sz w:val="20"/>
                      <w:szCs w:val="20"/>
                    </w:rPr>
                    <w:t>a</w:t>
                  </w:r>
                  <w:r w:rsidRPr="0063549F">
                    <w:rPr>
                      <w:sz w:val="20"/>
                      <w:szCs w:val="20"/>
                    </w:rPr>
                    <w:t>)</w:t>
                  </w:r>
                  <w:r>
                    <w:rPr>
                      <w:sz w:val="20"/>
                      <w:szCs w:val="20"/>
                    </w:rPr>
                    <w:t xml:space="preserve">                                                                                       (b)</w:t>
                  </w:r>
                </w:p>
              </w:txbxContent>
            </v:textbox>
          </v:rect>
        </w:pict>
      </w:r>
    </w:p>
    <w:p w:rsidR="00680F8D" w:rsidRDefault="00462A34" w:rsidP="00F9641B">
      <w:pPr>
        <w:spacing w:after="120"/>
        <w:jc w:val="center"/>
        <w:rPr>
          <w:rFonts w:eastAsiaTheme="minorEastAsia"/>
        </w:rPr>
      </w:pPr>
      <w:r>
        <w:rPr>
          <w:rFonts w:eastAsiaTheme="minorEastAsia"/>
          <w:b/>
        </w:rPr>
        <w:t xml:space="preserve">Figure </w:t>
      </w:r>
      <w:r w:rsidR="000F4C42">
        <w:rPr>
          <w:rFonts w:eastAsiaTheme="minorEastAsia"/>
          <w:b/>
        </w:rPr>
        <w:t xml:space="preserve">5.15 </w:t>
      </w:r>
      <w:r w:rsidR="000F4C42">
        <w:rPr>
          <w:rFonts w:eastAsiaTheme="minorEastAsia"/>
        </w:rPr>
        <w:t>Equalizer</w:t>
      </w:r>
      <w:r w:rsidR="00091A17">
        <w:rPr>
          <w:rFonts w:eastAsiaTheme="minorEastAsia"/>
        </w:rPr>
        <w:t xml:space="preserve"> outputs of 16-QAM</w:t>
      </w:r>
      <w:r w:rsidR="00F50DDB">
        <w:rPr>
          <w:rFonts w:eastAsiaTheme="minorEastAsia"/>
        </w:rPr>
        <w:t xml:space="preserve"> for nonlinear channel (a) SNR=0</w:t>
      </w:r>
      <w:r w:rsidR="00091A17">
        <w:rPr>
          <w:rFonts w:eastAsiaTheme="minorEastAsia"/>
        </w:rPr>
        <w:t>dB</w:t>
      </w:r>
      <w:r w:rsidR="000F4C42">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 xml:space="preserve">=0.4 </m:t>
        </m:r>
      </m:oMath>
      <w:r w:rsidR="00F50DDB">
        <w:rPr>
          <w:rFonts w:eastAsiaTheme="minorEastAsia"/>
        </w:rPr>
        <w:t>and (b) SNR=1</w:t>
      </w:r>
      <w:r w:rsidR="00091A17">
        <w:rPr>
          <w:rFonts w:eastAsiaTheme="minorEastAsia"/>
        </w:rPr>
        <w:t>0dB</w:t>
      </w:r>
      <w:r w:rsidR="00F20B0A">
        <w:rPr>
          <w:rFonts w:eastAsiaTheme="minorEastAsia"/>
        </w:rPr>
        <w:t xml:space="preserve">,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n</m:t>
            </m:r>
          </m:sub>
          <m:sup>
            <m:r>
              <w:rPr>
                <w:rFonts w:ascii="Cambria Math" w:eastAsiaTheme="minorEastAsia" w:hAnsi="Cambria Math"/>
              </w:rPr>
              <m:t>2</m:t>
            </m:r>
          </m:sup>
        </m:sSubSup>
        <m:r>
          <w:rPr>
            <w:rFonts w:ascii="Cambria Math" w:eastAsiaTheme="minorEastAsia" w:hAnsi="Cambria Math"/>
          </w:rPr>
          <m:t>=0.04</m:t>
        </m:r>
      </m:oMath>
    </w:p>
    <w:p w:rsidR="00F9641B" w:rsidRDefault="00F9641B" w:rsidP="00F9641B">
      <w:pPr>
        <w:spacing w:after="120"/>
        <w:jc w:val="center"/>
        <w:rPr>
          <w:rFonts w:eastAsiaTheme="minorEastAsia"/>
        </w:rPr>
      </w:pPr>
    </w:p>
    <w:p w:rsidR="00680F8D" w:rsidRDefault="00680F8D" w:rsidP="00091A17">
      <w:pPr>
        <w:spacing w:after="240"/>
        <w:jc w:val="center"/>
        <w:rPr>
          <w:rFonts w:eastAsiaTheme="minorEastAsia"/>
        </w:rPr>
      </w:pPr>
    </w:p>
    <w:p w:rsidR="00680F8D" w:rsidRDefault="00680F8D" w:rsidP="00091A17">
      <w:pPr>
        <w:spacing w:after="240"/>
        <w:jc w:val="center"/>
        <w:rPr>
          <w:rFonts w:eastAsiaTheme="minorEastAsia"/>
        </w:rPr>
      </w:pPr>
    </w:p>
    <w:p w:rsidR="008908C4" w:rsidRDefault="00A35FC8" w:rsidP="00E6408E">
      <w:pPr>
        <w:tabs>
          <w:tab w:val="left" w:pos="5580"/>
        </w:tabs>
        <w:spacing w:before="0" w:line="480" w:lineRule="auto"/>
        <w:jc w:val="left"/>
        <w:rPr>
          <w:rFonts w:eastAsiaTheme="minorEastAsia"/>
          <w:b/>
        </w:rPr>
      </w:pPr>
      <w:r>
        <w:rPr>
          <w:rFonts w:eastAsiaTheme="minorEastAsia"/>
          <w:b/>
        </w:rPr>
        <w:lastRenderedPageBreak/>
        <w:t>5.8 Comparison</w:t>
      </w:r>
      <w:r w:rsidR="0075077F">
        <w:rPr>
          <w:rFonts w:eastAsiaTheme="minorEastAsia"/>
          <w:b/>
        </w:rPr>
        <w:t xml:space="preserve"> Analysis</w:t>
      </w:r>
    </w:p>
    <w:p w:rsidR="001E2014" w:rsidRDefault="00CE5C3B" w:rsidP="00E6408E">
      <w:pPr>
        <w:spacing w:before="0"/>
        <w:rPr>
          <w:rFonts w:eastAsiaTheme="minorEastAsia"/>
        </w:rPr>
      </w:pPr>
      <w:r>
        <w:rPr>
          <w:rFonts w:eastAsiaTheme="minorEastAsia"/>
        </w:rPr>
        <w:t>After the simulations of the</w:t>
      </w:r>
      <w:r w:rsidR="0075077F">
        <w:rPr>
          <w:rFonts w:eastAsiaTheme="minorEastAsia"/>
        </w:rPr>
        <w:t xml:space="preserve"> QAM</w:t>
      </w:r>
      <w:r w:rsidR="001E2014">
        <w:rPr>
          <w:rFonts w:eastAsiaTheme="minorEastAsia"/>
        </w:rPr>
        <w:t xml:space="preserve"> constellations</w:t>
      </w:r>
      <w:r w:rsidR="0018014B">
        <w:rPr>
          <w:rFonts w:eastAsiaTheme="minorEastAsia"/>
        </w:rPr>
        <w:t>, t</w:t>
      </w:r>
      <w:r w:rsidR="0075077F">
        <w:rPr>
          <w:rFonts w:eastAsiaTheme="minorEastAsia"/>
        </w:rPr>
        <w:t xml:space="preserve">he results of the </w:t>
      </w:r>
      <w:r w:rsidR="0075077F">
        <w:rPr>
          <w:rFonts w:eastAsiaTheme="minorEastAsia"/>
          <w:i/>
        </w:rPr>
        <w:t>M-</w:t>
      </w:r>
      <w:r w:rsidR="00CF44D5">
        <w:rPr>
          <w:rFonts w:eastAsiaTheme="minorEastAsia"/>
        </w:rPr>
        <w:t xml:space="preserve">QAM equalization </w:t>
      </w:r>
      <w:r w:rsidR="001024A0">
        <w:rPr>
          <w:rFonts w:eastAsiaTheme="minorEastAsia"/>
        </w:rPr>
        <w:t>have been</w:t>
      </w:r>
      <w:r w:rsidR="00CF44D5">
        <w:rPr>
          <w:rFonts w:eastAsiaTheme="minorEastAsia"/>
        </w:rPr>
        <w:t xml:space="preserve"> </w:t>
      </w:r>
      <w:r w:rsidR="0019068F">
        <w:rPr>
          <w:rFonts w:eastAsiaTheme="minorEastAsia"/>
        </w:rPr>
        <w:t xml:space="preserve">compared for linear and nonlinear channel models of </w:t>
      </w:r>
      <w:r>
        <w:rPr>
          <w:rFonts w:eastAsiaTheme="minorEastAsia"/>
        </w:rPr>
        <w:t>the two</w:t>
      </w:r>
      <w:r w:rsidR="0075077F">
        <w:rPr>
          <w:rFonts w:eastAsiaTheme="minorEastAsia"/>
        </w:rPr>
        <w:t xml:space="preserve"> constellations</w:t>
      </w:r>
      <w:r w:rsidR="0021061A">
        <w:rPr>
          <w:rFonts w:eastAsiaTheme="minorEastAsia"/>
        </w:rPr>
        <w:t>.</w:t>
      </w:r>
      <w:r w:rsidR="00BE6A54">
        <w:rPr>
          <w:rFonts w:eastAsiaTheme="minorEastAsia"/>
        </w:rPr>
        <w:t xml:space="preserve"> </w:t>
      </w:r>
      <w:r w:rsidR="00E5446A">
        <w:rPr>
          <w:rFonts w:eastAsiaTheme="minorEastAsia"/>
        </w:rPr>
        <w:t>Table 5.3</w:t>
      </w:r>
      <w:r w:rsidR="00BD0C96">
        <w:rPr>
          <w:rFonts w:eastAsiaTheme="minorEastAsia"/>
        </w:rPr>
        <w:t xml:space="preserve"> shows</w:t>
      </w:r>
      <w:r w:rsidR="00472264">
        <w:rPr>
          <w:rFonts w:eastAsiaTheme="minorEastAsia"/>
        </w:rPr>
        <w:t xml:space="preserve"> the comparison results</w:t>
      </w:r>
      <w:r w:rsidR="0019068F">
        <w:rPr>
          <w:rFonts w:eastAsiaTheme="minorEastAsia"/>
        </w:rPr>
        <w:t xml:space="preserve"> of QAM constellation levels between</w:t>
      </w:r>
      <w:r w:rsidR="00472264">
        <w:rPr>
          <w:rFonts w:eastAsiaTheme="minorEastAsia"/>
        </w:rPr>
        <w:t xml:space="preserve"> linear and nonlinear channel</w:t>
      </w:r>
      <w:r w:rsidR="00E6408E">
        <w:rPr>
          <w:rFonts w:eastAsiaTheme="minorEastAsia"/>
        </w:rPr>
        <w:t xml:space="preserve">s and Fig. 5.16 illustrates the BER </w:t>
      </w:r>
      <w:r w:rsidR="00AD1AEA">
        <w:rPr>
          <w:rFonts w:eastAsiaTheme="minorEastAsia"/>
        </w:rPr>
        <w:t>comparison of 4-QAM with 16-QAM.</w:t>
      </w:r>
    </w:p>
    <w:p w:rsidR="00FE5588" w:rsidRPr="00BE6A54" w:rsidRDefault="00C924D0" w:rsidP="00BE6A54">
      <w:pPr>
        <w:spacing w:after="240"/>
        <w:jc w:val="center"/>
        <w:rPr>
          <w:rFonts w:eastAsiaTheme="minorEastAsia"/>
        </w:rPr>
      </w:pPr>
      <w:r>
        <w:rPr>
          <w:rFonts w:eastAsiaTheme="minorEastAsia"/>
          <w:b/>
        </w:rPr>
        <w:t>Table 5.3</w:t>
      </w:r>
      <w:r w:rsidR="00BE6A54">
        <w:rPr>
          <w:rFonts w:eastAsiaTheme="minorEastAsia"/>
          <w:b/>
        </w:rPr>
        <w:t xml:space="preserve"> </w:t>
      </w:r>
      <w:r w:rsidR="00BE6A54" w:rsidRPr="00BE6A54">
        <w:rPr>
          <w:rFonts w:eastAsiaTheme="minorEastAsia"/>
        </w:rPr>
        <w:t>BER</w:t>
      </w:r>
      <w:r w:rsidR="00BE6A54">
        <w:rPr>
          <w:rFonts w:eastAsiaTheme="minorEastAsia"/>
          <w:b/>
        </w:rPr>
        <w:t xml:space="preserve"> </w:t>
      </w:r>
      <w:r w:rsidR="00BE6A54">
        <w:rPr>
          <w:rFonts w:eastAsiaTheme="minorEastAsia"/>
        </w:rPr>
        <w:t xml:space="preserve">performance comparison of </w:t>
      </w:r>
      <w:r w:rsidR="00BE6A54">
        <w:rPr>
          <w:rFonts w:eastAsiaTheme="minorEastAsia"/>
          <w:i/>
        </w:rPr>
        <w:t>M</w:t>
      </w:r>
      <w:r w:rsidR="0019068F">
        <w:rPr>
          <w:rFonts w:eastAsiaTheme="minorEastAsia"/>
        </w:rPr>
        <w:t>-QAM between linear and nonlinear channels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6"/>
        <w:gridCol w:w="2381"/>
        <w:gridCol w:w="2381"/>
      </w:tblGrid>
      <w:tr w:rsidR="00DF2102" w:rsidTr="002240B9">
        <w:trPr>
          <w:trHeight w:val="340"/>
          <w:jc w:val="center"/>
        </w:trPr>
        <w:tc>
          <w:tcPr>
            <w:tcW w:w="0" w:type="auto"/>
            <w:vMerge w:val="restart"/>
            <w:tcBorders>
              <w:right w:val="single" w:sz="12" w:space="0" w:color="auto"/>
            </w:tcBorders>
            <w:shd w:val="clear" w:color="auto" w:fill="auto"/>
          </w:tcPr>
          <w:p w:rsidR="00DF2102" w:rsidRPr="00774A1B" w:rsidRDefault="00DF2102" w:rsidP="002240B9">
            <w:pPr>
              <w:spacing w:before="0" w:line="216" w:lineRule="auto"/>
              <w:jc w:val="center"/>
              <w:rPr>
                <w:rFonts w:eastAsiaTheme="minorEastAsia"/>
                <w:b/>
                <w:sz w:val="22"/>
                <w:szCs w:val="22"/>
              </w:rPr>
            </w:pPr>
          </w:p>
          <w:p w:rsidR="00DF2102" w:rsidRPr="00774A1B" w:rsidRDefault="00DF2102" w:rsidP="002240B9">
            <w:pPr>
              <w:spacing w:before="0" w:line="216" w:lineRule="auto"/>
              <w:jc w:val="center"/>
              <w:rPr>
                <w:rFonts w:eastAsiaTheme="minorEastAsia"/>
                <w:b/>
                <w:sz w:val="22"/>
                <w:szCs w:val="22"/>
              </w:rPr>
            </w:pPr>
            <w:r w:rsidRPr="00774A1B">
              <w:rPr>
                <w:rFonts w:eastAsiaTheme="minorEastAsia"/>
                <w:b/>
                <w:sz w:val="22"/>
                <w:szCs w:val="22"/>
              </w:rPr>
              <w:t>SNR</w:t>
            </w:r>
          </w:p>
          <w:p w:rsidR="00DF2102" w:rsidRPr="00774A1B" w:rsidRDefault="00DF2102" w:rsidP="002240B9">
            <w:pPr>
              <w:spacing w:before="0" w:line="216" w:lineRule="auto"/>
              <w:jc w:val="center"/>
              <w:rPr>
                <w:rFonts w:eastAsiaTheme="minorEastAsia"/>
                <w:b/>
                <w:sz w:val="22"/>
                <w:szCs w:val="22"/>
              </w:rPr>
            </w:pPr>
            <w:r w:rsidRPr="00774A1B">
              <w:rPr>
                <w:rFonts w:eastAsiaTheme="minorEastAsia"/>
                <w:b/>
                <w:sz w:val="22"/>
                <w:szCs w:val="22"/>
              </w:rPr>
              <w:t>(dB)</w:t>
            </w:r>
          </w:p>
        </w:tc>
        <w:tc>
          <w:tcPr>
            <w:tcW w:w="2381" w:type="dxa"/>
            <w:tcBorders>
              <w:left w:val="single" w:sz="12" w:space="0" w:color="auto"/>
              <w:bottom w:val="single" w:sz="12" w:space="0" w:color="auto"/>
            </w:tcBorders>
            <w:vAlign w:val="center"/>
          </w:tcPr>
          <w:p w:rsidR="00DF2102" w:rsidRPr="002240B9" w:rsidRDefault="00DF2102" w:rsidP="002240B9">
            <w:pPr>
              <w:spacing w:before="0" w:line="216" w:lineRule="auto"/>
              <w:jc w:val="center"/>
              <w:rPr>
                <w:rFonts w:eastAsiaTheme="minorEastAsia"/>
                <w:b/>
                <w:position w:val="-8"/>
                <w:sz w:val="22"/>
                <w:szCs w:val="22"/>
              </w:rPr>
            </w:pPr>
            <w:r w:rsidRPr="002240B9">
              <w:rPr>
                <w:rFonts w:eastAsiaTheme="minorEastAsia"/>
                <w:b/>
                <w:position w:val="-8"/>
                <w:sz w:val="22"/>
                <w:szCs w:val="22"/>
              </w:rPr>
              <w:t>4-QAM</w:t>
            </w:r>
          </w:p>
        </w:tc>
        <w:tc>
          <w:tcPr>
            <w:tcW w:w="2381" w:type="dxa"/>
            <w:tcBorders>
              <w:left w:val="single" w:sz="12" w:space="0" w:color="auto"/>
              <w:bottom w:val="single" w:sz="12" w:space="0" w:color="auto"/>
            </w:tcBorders>
            <w:vAlign w:val="center"/>
          </w:tcPr>
          <w:p w:rsidR="00DF2102" w:rsidRPr="002240B9" w:rsidRDefault="00A40AC6" w:rsidP="002240B9">
            <w:pPr>
              <w:spacing w:before="0" w:line="216" w:lineRule="auto"/>
              <w:jc w:val="center"/>
              <w:rPr>
                <w:rFonts w:eastAsiaTheme="minorEastAsia"/>
                <w:b/>
                <w:position w:val="-8"/>
                <w:sz w:val="22"/>
                <w:szCs w:val="22"/>
              </w:rPr>
            </w:pPr>
            <w:r w:rsidRPr="002240B9">
              <w:rPr>
                <w:rFonts w:eastAsiaTheme="minorEastAsia"/>
                <w:b/>
                <w:position w:val="-8"/>
                <w:sz w:val="22"/>
                <w:szCs w:val="22"/>
              </w:rPr>
              <w:t>16-QAM</w:t>
            </w:r>
          </w:p>
        </w:tc>
      </w:tr>
      <w:tr w:rsidR="00A40AC6" w:rsidRPr="00C92162" w:rsidTr="00D626A9">
        <w:trPr>
          <w:trHeight w:val="350"/>
          <w:jc w:val="center"/>
        </w:trPr>
        <w:tc>
          <w:tcPr>
            <w:tcW w:w="0" w:type="auto"/>
            <w:vMerge/>
            <w:tcBorders>
              <w:bottom w:val="single" w:sz="12" w:space="0" w:color="auto"/>
              <w:right w:val="single" w:sz="12" w:space="0" w:color="auto"/>
            </w:tcBorders>
            <w:shd w:val="clear" w:color="auto" w:fill="auto"/>
          </w:tcPr>
          <w:p w:rsidR="00CC540C" w:rsidRPr="00774A1B" w:rsidRDefault="00CC540C" w:rsidP="002240B9">
            <w:pPr>
              <w:spacing w:before="0" w:line="216" w:lineRule="auto"/>
              <w:jc w:val="center"/>
              <w:rPr>
                <w:rFonts w:eastAsiaTheme="minorEastAsia"/>
                <w:sz w:val="22"/>
                <w:szCs w:val="22"/>
              </w:rPr>
            </w:pPr>
          </w:p>
        </w:tc>
        <w:tc>
          <w:tcPr>
            <w:tcW w:w="2381" w:type="dxa"/>
            <w:tcBorders>
              <w:top w:val="single" w:sz="12" w:space="0" w:color="auto"/>
              <w:left w:val="single" w:sz="12" w:space="0" w:color="auto"/>
              <w:bottom w:val="single" w:sz="12" w:space="0" w:color="auto"/>
              <w:right w:val="single" w:sz="12" w:space="0" w:color="auto"/>
            </w:tcBorders>
          </w:tcPr>
          <w:p w:rsidR="00A40AC6" w:rsidRPr="00774A1B" w:rsidRDefault="00CC540C" w:rsidP="002240B9">
            <w:pPr>
              <w:spacing w:before="0" w:line="216" w:lineRule="auto"/>
              <w:jc w:val="center"/>
              <w:rPr>
                <w:rFonts w:eastAsiaTheme="minorEastAsia"/>
                <w:b/>
                <w:sz w:val="22"/>
                <w:szCs w:val="22"/>
              </w:rPr>
            </w:pPr>
            <w:r w:rsidRPr="00774A1B">
              <w:rPr>
                <w:rFonts w:eastAsiaTheme="minorEastAsia"/>
                <w:b/>
                <w:sz w:val="22"/>
                <w:szCs w:val="22"/>
              </w:rPr>
              <w:t>Linear vs</w:t>
            </w:r>
            <w:r w:rsidR="00D626A9" w:rsidRPr="00774A1B">
              <w:rPr>
                <w:rFonts w:eastAsiaTheme="minorEastAsia"/>
                <w:b/>
                <w:sz w:val="22"/>
                <w:szCs w:val="22"/>
              </w:rPr>
              <w:t>.</w:t>
            </w:r>
            <w:r w:rsidRPr="00774A1B">
              <w:rPr>
                <w:rFonts w:eastAsiaTheme="minorEastAsia"/>
                <w:b/>
                <w:sz w:val="22"/>
                <w:szCs w:val="22"/>
              </w:rPr>
              <w:t xml:space="preserve"> Nonlinear </w:t>
            </w:r>
          </w:p>
          <w:p w:rsidR="00CC540C" w:rsidRPr="00774A1B" w:rsidRDefault="00CC540C" w:rsidP="002240B9">
            <w:pPr>
              <w:spacing w:before="0" w:line="216" w:lineRule="auto"/>
              <w:jc w:val="center"/>
              <w:rPr>
                <w:rFonts w:eastAsiaTheme="minorEastAsia"/>
                <w:b/>
                <w:sz w:val="22"/>
                <w:szCs w:val="22"/>
              </w:rPr>
            </w:pPr>
            <w:r w:rsidRPr="00774A1B">
              <w:rPr>
                <w:rFonts w:eastAsiaTheme="minorEastAsia"/>
                <w:b/>
                <w:sz w:val="22"/>
                <w:szCs w:val="22"/>
              </w:rPr>
              <w:t>(%)</w:t>
            </w:r>
          </w:p>
        </w:tc>
        <w:tc>
          <w:tcPr>
            <w:tcW w:w="2381" w:type="dxa"/>
            <w:tcBorders>
              <w:top w:val="single" w:sz="12" w:space="0" w:color="auto"/>
              <w:left w:val="single" w:sz="12" w:space="0" w:color="auto"/>
              <w:bottom w:val="single" w:sz="12" w:space="0" w:color="auto"/>
              <w:right w:val="single" w:sz="12" w:space="0" w:color="auto"/>
            </w:tcBorders>
          </w:tcPr>
          <w:p w:rsidR="00A40AC6" w:rsidRPr="00774A1B" w:rsidRDefault="00DF2102" w:rsidP="002240B9">
            <w:pPr>
              <w:spacing w:before="0" w:line="216" w:lineRule="auto"/>
              <w:jc w:val="center"/>
              <w:rPr>
                <w:rFonts w:eastAsiaTheme="minorEastAsia"/>
                <w:b/>
                <w:sz w:val="22"/>
                <w:szCs w:val="22"/>
              </w:rPr>
            </w:pPr>
            <w:r w:rsidRPr="00774A1B">
              <w:rPr>
                <w:rFonts w:eastAsiaTheme="minorEastAsia"/>
                <w:b/>
                <w:sz w:val="22"/>
                <w:szCs w:val="22"/>
              </w:rPr>
              <w:t>Linear</w:t>
            </w:r>
            <w:r w:rsidR="00D626A9" w:rsidRPr="00774A1B">
              <w:rPr>
                <w:rFonts w:eastAsiaTheme="minorEastAsia"/>
                <w:b/>
                <w:sz w:val="22"/>
                <w:szCs w:val="22"/>
              </w:rPr>
              <w:t xml:space="preserve"> </w:t>
            </w:r>
            <w:r w:rsidRPr="00774A1B">
              <w:rPr>
                <w:rFonts w:eastAsiaTheme="minorEastAsia"/>
                <w:b/>
                <w:sz w:val="22"/>
                <w:szCs w:val="22"/>
              </w:rPr>
              <w:t>vs</w:t>
            </w:r>
            <w:r w:rsidR="00D626A9" w:rsidRPr="00774A1B">
              <w:rPr>
                <w:rFonts w:eastAsiaTheme="minorEastAsia"/>
                <w:b/>
                <w:sz w:val="22"/>
                <w:szCs w:val="22"/>
              </w:rPr>
              <w:t>.</w:t>
            </w:r>
            <w:r w:rsidR="00D9540D" w:rsidRPr="00774A1B">
              <w:rPr>
                <w:rFonts w:eastAsiaTheme="minorEastAsia"/>
                <w:b/>
                <w:sz w:val="22"/>
                <w:szCs w:val="22"/>
              </w:rPr>
              <w:t xml:space="preserve"> N</w:t>
            </w:r>
            <w:r w:rsidRPr="00774A1B">
              <w:rPr>
                <w:rFonts w:eastAsiaTheme="minorEastAsia"/>
                <w:b/>
                <w:sz w:val="22"/>
                <w:szCs w:val="22"/>
              </w:rPr>
              <w:t>onlinear</w:t>
            </w:r>
          </w:p>
          <w:p w:rsidR="00CC540C" w:rsidRPr="00774A1B" w:rsidRDefault="00CC540C" w:rsidP="002240B9">
            <w:pPr>
              <w:spacing w:before="0" w:line="216" w:lineRule="auto"/>
              <w:jc w:val="center"/>
              <w:rPr>
                <w:rFonts w:eastAsiaTheme="minorEastAsia"/>
                <w:b/>
                <w:sz w:val="22"/>
                <w:szCs w:val="22"/>
              </w:rPr>
            </w:pPr>
            <w:r w:rsidRPr="00774A1B">
              <w:rPr>
                <w:rFonts w:eastAsiaTheme="minorEastAsia"/>
                <w:b/>
                <w:sz w:val="22"/>
                <w:szCs w:val="22"/>
              </w:rPr>
              <w:t>(%)</w:t>
            </w:r>
          </w:p>
        </w:tc>
      </w:tr>
      <w:tr w:rsidR="00A40AC6" w:rsidTr="00774A1B">
        <w:trPr>
          <w:jc w:val="center"/>
        </w:trPr>
        <w:tc>
          <w:tcPr>
            <w:tcW w:w="0" w:type="auto"/>
            <w:tcBorders>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~10.00</w:t>
            </w:r>
          </w:p>
        </w:tc>
        <w:tc>
          <w:tcPr>
            <w:tcW w:w="2381" w:type="dxa"/>
            <w:tcBorders>
              <w:left w:val="single" w:sz="12" w:space="0" w:color="auto"/>
              <w:right w:val="single" w:sz="12" w:space="0" w:color="auto"/>
            </w:tcBorders>
            <w:vAlign w:val="center"/>
          </w:tcPr>
          <w:p w:rsidR="00CC540C" w:rsidRPr="002240B9" w:rsidRDefault="00A40AC6" w:rsidP="002240B9">
            <w:pPr>
              <w:spacing w:before="0" w:line="216" w:lineRule="auto"/>
              <w:jc w:val="center"/>
              <w:rPr>
                <w:rFonts w:eastAsiaTheme="minorEastAsia"/>
                <w:position w:val="-4"/>
                <w:sz w:val="22"/>
                <w:szCs w:val="22"/>
              </w:rPr>
            </w:pPr>
            <w:r w:rsidRPr="002240B9">
              <w:rPr>
                <w:rFonts w:eastAsiaTheme="minorEastAsia"/>
                <w:position w:val="-4"/>
                <w:sz w:val="22"/>
                <w:szCs w:val="22"/>
              </w:rPr>
              <w:t>N/A</w:t>
            </w:r>
          </w:p>
        </w:tc>
        <w:tc>
          <w:tcPr>
            <w:tcW w:w="2381" w:type="dxa"/>
            <w:tcBorders>
              <w:left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12.74</w:t>
            </w:r>
          </w:p>
        </w:tc>
      </w:tr>
      <w:tr w:rsidR="00A40AC6" w:rsidTr="00774A1B">
        <w:trPr>
          <w:jc w:val="center"/>
        </w:trPr>
        <w:tc>
          <w:tcPr>
            <w:tcW w:w="0" w:type="auto"/>
            <w:tcBorders>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~8.00</w:t>
            </w:r>
          </w:p>
        </w:tc>
        <w:tc>
          <w:tcPr>
            <w:tcW w:w="2381" w:type="dxa"/>
            <w:tcBorders>
              <w:left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9.942</w:t>
            </w:r>
          </w:p>
        </w:tc>
        <w:tc>
          <w:tcPr>
            <w:tcW w:w="2381" w:type="dxa"/>
            <w:tcBorders>
              <w:left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8.72</w:t>
            </w:r>
          </w:p>
        </w:tc>
      </w:tr>
      <w:tr w:rsidR="00A40AC6" w:rsidTr="00774A1B">
        <w:trPr>
          <w:jc w:val="center"/>
        </w:trPr>
        <w:tc>
          <w:tcPr>
            <w:tcW w:w="0" w:type="auto"/>
            <w:tcBorders>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~6.00</w:t>
            </w:r>
          </w:p>
        </w:tc>
        <w:tc>
          <w:tcPr>
            <w:tcW w:w="2381" w:type="dxa"/>
            <w:tcBorders>
              <w:left w:val="single" w:sz="12" w:space="0" w:color="auto"/>
              <w:right w:val="single" w:sz="12" w:space="0" w:color="auto"/>
            </w:tcBorders>
            <w:vAlign w:val="center"/>
          </w:tcPr>
          <w:p w:rsidR="00CC540C" w:rsidRPr="002240B9" w:rsidRDefault="00A40AC6" w:rsidP="002240B9">
            <w:pPr>
              <w:spacing w:before="0" w:line="216" w:lineRule="auto"/>
              <w:jc w:val="center"/>
              <w:rPr>
                <w:rFonts w:eastAsiaTheme="minorEastAsia"/>
                <w:position w:val="-4"/>
                <w:sz w:val="22"/>
                <w:szCs w:val="22"/>
              </w:rPr>
            </w:pPr>
            <w:r w:rsidRPr="002240B9">
              <w:rPr>
                <w:rFonts w:eastAsiaTheme="minorEastAsia"/>
                <w:position w:val="-4"/>
                <w:sz w:val="22"/>
                <w:szCs w:val="22"/>
              </w:rPr>
              <w:t>0.83</w:t>
            </w:r>
            <w:r w:rsidR="0019068F" w:rsidRPr="002240B9">
              <w:rPr>
                <w:rFonts w:eastAsiaTheme="minorEastAsia"/>
                <w:position w:val="-4"/>
                <w:sz w:val="22"/>
                <w:szCs w:val="22"/>
              </w:rPr>
              <w:t>1</w:t>
            </w:r>
          </w:p>
        </w:tc>
        <w:tc>
          <w:tcPr>
            <w:tcW w:w="2381" w:type="dxa"/>
            <w:tcBorders>
              <w:left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5.431</w:t>
            </w:r>
          </w:p>
        </w:tc>
      </w:tr>
      <w:tr w:rsidR="00A40AC6" w:rsidTr="00774A1B">
        <w:trPr>
          <w:jc w:val="center"/>
        </w:trPr>
        <w:tc>
          <w:tcPr>
            <w:tcW w:w="0" w:type="auto"/>
            <w:tcBorders>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~4.00</w:t>
            </w:r>
          </w:p>
        </w:tc>
        <w:tc>
          <w:tcPr>
            <w:tcW w:w="2381" w:type="dxa"/>
            <w:tcBorders>
              <w:left w:val="single" w:sz="12" w:space="0" w:color="auto"/>
              <w:right w:val="single" w:sz="12" w:space="0" w:color="auto"/>
            </w:tcBorders>
            <w:vAlign w:val="center"/>
          </w:tcPr>
          <w:p w:rsidR="00CC540C" w:rsidRPr="002240B9" w:rsidRDefault="00A40AC6" w:rsidP="002240B9">
            <w:pPr>
              <w:spacing w:before="0" w:line="216" w:lineRule="auto"/>
              <w:jc w:val="center"/>
              <w:rPr>
                <w:rFonts w:eastAsiaTheme="minorEastAsia"/>
                <w:position w:val="-4"/>
                <w:sz w:val="22"/>
                <w:szCs w:val="22"/>
              </w:rPr>
            </w:pPr>
            <w:r w:rsidRPr="002240B9">
              <w:rPr>
                <w:rFonts w:eastAsiaTheme="minorEastAsia"/>
                <w:position w:val="-4"/>
                <w:sz w:val="22"/>
                <w:szCs w:val="22"/>
              </w:rPr>
              <w:t>9.022</w:t>
            </w:r>
          </w:p>
        </w:tc>
        <w:tc>
          <w:tcPr>
            <w:tcW w:w="2381" w:type="dxa"/>
            <w:tcBorders>
              <w:left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0.215</w:t>
            </w:r>
          </w:p>
        </w:tc>
      </w:tr>
      <w:tr w:rsidR="00A40AC6" w:rsidTr="00774A1B">
        <w:trPr>
          <w:jc w:val="center"/>
        </w:trPr>
        <w:tc>
          <w:tcPr>
            <w:tcW w:w="0" w:type="auto"/>
            <w:tcBorders>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~2.00</w:t>
            </w:r>
          </w:p>
        </w:tc>
        <w:tc>
          <w:tcPr>
            <w:tcW w:w="2381" w:type="dxa"/>
            <w:tcBorders>
              <w:left w:val="single" w:sz="12" w:space="0" w:color="auto"/>
              <w:right w:val="single" w:sz="12" w:space="0" w:color="auto"/>
            </w:tcBorders>
            <w:vAlign w:val="center"/>
          </w:tcPr>
          <w:p w:rsidR="00CC540C" w:rsidRPr="002240B9" w:rsidRDefault="00A40AC6" w:rsidP="002240B9">
            <w:pPr>
              <w:spacing w:before="0" w:line="216" w:lineRule="auto"/>
              <w:jc w:val="center"/>
              <w:rPr>
                <w:rFonts w:eastAsiaTheme="minorEastAsia"/>
                <w:position w:val="-4"/>
                <w:sz w:val="22"/>
                <w:szCs w:val="22"/>
              </w:rPr>
            </w:pPr>
            <w:r w:rsidRPr="002240B9">
              <w:rPr>
                <w:rFonts w:eastAsiaTheme="minorEastAsia"/>
                <w:position w:val="-4"/>
                <w:sz w:val="22"/>
                <w:szCs w:val="22"/>
              </w:rPr>
              <w:t>-0.64</w:t>
            </w:r>
            <w:r w:rsidR="0019068F" w:rsidRPr="002240B9">
              <w:rPr>
                <w:rFonts w:eastAsiaTheme="minorEastAsia"/>
                <w:position w:val="-4"/>
                <w:sz w:val="22"/>
                <w:szCs w:val="22"/>
              </w:rPr>
              <w:t>3</w:t>
            </w:r>
          </w:p>
        </w:tc>
        <w:tc>
          <w:tcPr>
            <w:tcW w:w="2381" w:type="dxa"/>
            <w:tcBorders>
              <w:left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5.381</w:t>
            </w:r>
          </w:p>
        </w:tc>
      </w:tr>
      <w:tr w:rsidR="00A40AC6" w:rsidTr="00774A1B">
        <w:trPr>
          <w:jc w:val="center"/>
        </w:trPr>
        <w:tc>
          <w:tcPr>
            <w:tcW w:w="0" w:type="auto"/>
            <w:tcBorders>
              <w:bottom w:val="single" w:sz="12" w:space="0" w:color="auto"/>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~0.00</w:t>
            </w:r>
          </w:p>
        </w:tc>
        <w:tc>
          <w:tcPr>
            <w:tcW w:w="2381" w:type="dxa"/>
            <w:tcBorders>
              <w:left w:val="single" w:sz="12" w:space="0" w:color="auto"/>
              <w:bottom w:val="single" w:sz="12" w:space="0" w:color="auto"/>
              <w:right w:val="single" w:sz="12" w:space="0" w:color="auto"/>
            </w:tcBorders>
            <w:vAlign w:val="center"/>
          </w:tcPr>
          <w:p w:rsidR="00CC540C" w:rsidRPr="002240B9" w:rsidRDefault="00A40AC6" w:rsidP="002240B9">
            <w:pPr>
              <w:spacing w:before="0" w:line="216" w:lineRule="auto"/>
              <w:jc w:val="center"/>
              <w:rPr>
                <w:rFonts w:eastAsiaTheme="minorEastAsia"/>
                <w:position w:val="-4"/>
                <w:sz w:val="22"/>
                <w:szCs w:val="22"/>
              </w:rPr>
            </w:pPr>
            <w:r w:rsidRPr="002240B9">
              <w:rPr>
                <w:rFonts w:eastAsiaTheme="minorEastAsia"/>
                <w:position w:val="-4"/>
                <w:sz w:val="22"/>
                <w:szCs w:val="22"/>
              </w:rPr>
              <w:t>0.418</w:t>
            </w:r>
          </w:p>
        </w:tc>
        <w:tc>
          <w:tcPr>
            <w:tcW w:w="2381" w:type="dxa"/>
            <w:tcBorders>
              <w:left w:val="single" w:sz="12" w:space="0" w:color="auto"/>
              <w:bottom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0.679</w:t>
            </w:r>
          </w:p>
        </w:tc>
      </w:tr>
      <w:tr w:rsidR="00A40AC6" w:rsidTr="00774A1B">
        <w:trPr>
          <w:jc w:val="center"/>
        </w:trPr>
        <w:tc>
          <w:tcPr>
            <w:tcW w:w="0" w:type="auto"/>
            <w:tcBorders>
              <w:bottom w:val="single" w:sz="12" w:space="0" w:color="auto"/>
              <w:right w:val="single" w:sz="12" w:space="0" w:color="auto"/>
            </w:tcBorders>
            <w:shd w:val="clear" w:color="auto" w:fill="auto"/>
            <w:vAlign w:val="center"/>
          </w:tcPr>
          <w:p w:rsidR="00CC540C" w:rsidRPr="002240B9" w:rsidRDefault="00CC540C" w:rsidP="002240B9">
            <w:pPr>
              <w:spacing w:before="0" w:line="216" w:lineRule="auto"/>
              <w:jc w:val="center"/>
              <w:rPr>
                <w:rFonts w:eastAsiaTheme="minorEastAsia"/>
                <w:position w:val="-4"/>
                <w:sz w:val="22"/>
                <w:szCs w:val="22"/>
              </w:rPr>
            </w:pPr>
            <w:r w:rsidRPr="002240B9">
              <w:rPr>
                <w:rFonts w:eastAsiaTheme="minorEastAsia"/>
                <w:position w:val="-4"/>
                <w:sz w:val="22"/>
                <w:szCs w:val="22"/>
              </w:rPr>
              <w:t>Overall Average</w:t>
            </w:r>
          </w:p>
        </w:tc>
        <w:tc>
          <w:tcPr>
            <w:tcW w:w="2381" w:type="dxa"/>
            <w:tcBorders>
              <w:left w:val="single" w:sz="12" w:space="0" w:color="auto"/>
              <w:bottom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+3.914</w:t>
            </w:r>
            <w:r w:rsidR="00CC540C" w:rsidRPr="002240B9">
              <w:rPr>
                <w:rFonts w:eastAsiaTheme="minorEastAsia"/>
                <w:position w:val="-4"/>
                <w:sz w:val="22"/>
                <w:szCs w:val="22"/>
              </w:rPr>
              <w:t>%</w:t>
            </w:r>
          </w:p>
        </w:tc>
        <w:tc>
          <w:tcPr>
            <w:tcW w:w="2381" w:type="dxa"/>
            <w:tcBorders>
              <w:left w:val="single" w:sz="12" w:space="0" w:color="auto"/>
              <w:bottom w:val="single" w:sz="12" w:space="0" w:color="auto"/>
              <w:right w:val="single" w:sz="12" w:space="0" w:color="auto"/>
            </w:tcBorders>
            <w:vAlign w:val="center"/>
          </w:tcPr>
          <w:p w:rsidR="00CC540C" w:rsidRPr="002240B9" w:rsidRDefault="0019068F" w:rsidP="002240B9">
            <w:pPr>
              <w:spacing w:before="0" w:line="216" w:lineRule="auto"/>
              <w:jc w:val="center"/>
              <w:rPr>
                <w:rFonts w:eastAsiaTheme="minorEastAsia"/>
                <w:position w:val="-4"/>
                <w:sz w:val="22"/>
                <w:szCs w:val="22"/>
              </w:rPr>
            </w:pPr>
            <w:r w:rsidRPr="002240B9">
              <w:rPr>
                <w:rFonts w:eastAsiaTheme="minorEastAsia"/>
                <w:position w:val="-4"/>
                <w:sz w:val="22"/>
                <w:szCs w:val="22"/>
              </w:rPr>
              <w:t>+5.528</w:t>
            </w:r>
            <w:r w:rsidR="00CC540C" w:rsidRPr="002240B9">
              <w:rPr>
                <w:rFonts w:eastAsiaTheme="minorEastAsia"/>
                <w:position w:val="-4"/>
                <w:sz w:val="22"/>
                <w:szCs w:val="22"/>
              </w:rPr>
              <w:t>%</w:t>
            </w:r>
          </w:p>
        </w:tc>
      </w:tr>
    </w:tbl>
    <w:p w:rsidR="001E3BD9" w:rsidRDefault="00E6408E" w:rsidP="00E6408E">
      <w:pPr>
        <w:spacing w:after="240"/>
        <w:jc w:val="center"/>
        <w:rPr>
          <w:rFonts w:eastAsiaTheme="minorEastAsia"/>
          <w:b/>
        </w:rPr>
      </w:pPr>
      <w:r>
        <w:rPr>
          <w:rFonts w:eastAsiaTheme="minorEastAsia"/>
          <w:b/>
          <w:noProof/>
          <w:lang w:val="en-GB" w:eastAsia="en-GB"/>
        </w:rPr>
        <w:drawing>
          <wp:inline distT="0" distB="0" distL="0" distR="0">
            <wp:extent cx="5220000" cy="3962400"/>
            <wp:effectExtent l="0" t="0" r="0" b="0"/>
            <wp:docPr id="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spect="1" noChangeArrowheads="1"/>
                    </pic:cNvPicPr>
                  </pic:nvPicPr>
                  <pic:blipFill>
                    <a:blip r:embed="rId201"/>
                    <a:srcRect/>
                    <a:stretch>
                      <a:fillRect/>
                    </a:stretch>
                  </pic:blipFill>
                  <pic:spPr bwMode="auto">
                    <a:xfrm>
                      <a:off x="0" y="0"/>
                      <a:ext cx="5219700" cy="3962400"/>
                    </a:xfrm>
                    <a:prstGeom prst="rect">
                      <a:avLst/>
                    </a:prstGeom>
                    <a:noFill/>
                    <a:ln w="9525">
                      <a:noFill/>
                      <a:miter lim="800000"/>
                      <a:headEnd/>
                      <a:tailEnd/>
                    </a:ln>
                  </pic:spPr>
                </pic:pic>
              </a:graphicData>
            </a:graphic>
          </wp:inline>
        </w:drawing>
      </w:r>
    </w:p>
    <w:p w:rsidR="00774A1B" w:rsidRDefault="00774A1B" w:rsidP="00774A1B">
      <w:pPr>
        <w:spacing w:after="240"/>
        <w:jc w:val="center"/>
        <w:rPr>
          <w:rFonts w:eastAsiaTheme="minorEastAsia"/>
        </w:rPr>
      </w:pPr>
      <w:r>
        <w:rPr>
          <w:rFonts w:eastAsiaTheme="minorEastAsia"/>
          <w:b/>
        </w:rPr>
        <w:t xml:space="preserve">Fig. 5.16 </w:t>
      </w:r>
      <w:r>
        <w:rPr>
          <w:rFonts w:eastAsiaTheme="minorEastAsia"/>
        </w:rPr>
        <w:t>BER comparison of 4-QAM with 16-QAM for both linear and nonlinear channels</w:t>
      </w:r>
    </w:p>
    <w:p w:rsidR="00FA6649" w:rsidRDefault="00FA6649" w:rsidP="00FA6649">
      <w:pPr>
        <w:spacing w:after="240"/>
        <w:rPr>
          <w:rFonts w:eastAsiaTheme="minorEastAsia"/>
        </w:rPr>
      </w:pPr>
      <w:r>
        <w:rPr>
          <w:rFonts w:eastAsiaTheme="minorEastAsia"/>
        </w:rPr>
        <w:lastRenderedPageBreak/>
        <w:t>Figure 5.17 illustrates the simulated BER performance of 4-QAM and 16-QAM together with the theoretical BER performance of 4-QAM and 16-QAM.</w:t>
      </w:r>
    </w:p>
    <w:p w:rsidR="00FA6649" w:rsidRPr="00774A1B" w:rsidRDefault="001A63A2" w:rsidP="00774A1B">
      <w:pPr>
        <w:spacing w:after="240"/>
        <w:jc w:val="center"/>
        <w:rPr>
          <w:rFonts w:eastAsiaTheme="minorEastAsia"/>
        </w:rPr>
      </w:pPr>
      <w:r>
        <w:rPr>
          <w:rFonts w:eastAsiaTheme="minorEastAsia"/>
          <w:noProof/>
          <w:lang w:val="en-GB" w:eastAsia="en-GB"/>
        </w:rPr>
        <w:drawing>
          <wp:anchor distT="0" distB="0" distL="114300" distR="114300" simplePos="0" relativeHeight="252700672" behindDoc="0" locked="0" layoutInCell="1" allowOverlap="1">
            <wp:simplePos x="0" y="0"/>
            <wp:positionH relativeFrom="column">
              <wp:posOffset>264795</wp:posOffset>
            </wp:positionH>
            <wp:positionV relativeFrom="paragraph">
              <wp:posOffset>415290</wp:posOffset>
            </wp:positionV>
            <wp:extent cx="5219700" cy="3971925"/>
            <wp:effectExtent l="0" t="0" r="0" b="0"/>
            <wp:wrapSquare wrapText="bothSides"/>
            <wp:docPr id="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spect="1" noChangeArrowheads="1"/>
                    </pic:cNvPicPr>
                  </pic:nvPicPr>
                  <pic:blipFill>
                    <a:blip r:embed="rId202"/>
                    <a:srcRect/>
                    <a:stretch>
                      <a:fillRect/>
                    </a:stretch>
                  </pic:blipFill>
                  <pic:spPr bwMode="auto">
                    <a:xfrm>
                      <a:off x="0" y="0"/>
                      <a:ext cx="5219700" cy="3971925"/>
                    </a:xfrm>
                    <a:prstGeom prst="rect">
                      <a:avLst/>
                    </a:prstGeom>
                    <a:noFill/>
                    <a:ln w="9525">
                      <a:noFill/>
                      <a:miter lim="800000"/>
                      <a:headEnd/>
                      <a:tailEnd/>
                    </a:ln>
                  </pic:spPr>
                </pic:pic>
              </a:graphicData>
            </a:graphic>
          </wp:anchor>
        </w:drawing>
      </w:r>
    </w:p>
    <w:p w:rsidR="00155109" w:rsidRDefault="00155109" w:rsidP="00155109">
      <w:pPr>
        <w:spacing w:after="240"/>
        <w:jc w:val="center"/>
        <w:rPr>
          <w:rFonts w:eastAsiaTheme="minorEastAsia"/>
          <w:b/>
        </w:rPr>
      </w:pPr>
      <w:r>
        <w:rPr>
          <w:rFonts w:eastAsiaTheme="minorEastAsia"/>
          <w:b/>
        </w:rPr>
        <w:t xml:space="preserve">Fig. 5.17 </w:t>
      </w:r>
      <w:r>
        <w:rPr>
          <w:rFonts w:eastAsiaTheme="minorEastAsia"/>
        </w:rPr>
        <w:t>Simulated and Theoretical Bit Error Rate of 4-QAM and 16-QAM</w:t>
      </w:r>
      <w:r w:rsidR="00A71EB9">
        <w:rPr>
          <w:rFonts w:eastAsiaTheme="minorEastAsia"/>
        </w:rPr>
        <w:t xml:space="preserve"> [41,42]</w:t>
      </w:r>
    </w:p>
    <w:p w:rsidR="00155109" w:rsidRDefault="00155109" w:rsidP="00C00CB4">
      <w:pPr>
        <w:spacing w:after="240"/>
        <w:jc w:val="left"/>
        <w:rPr>
          <w:rFonts w:eastAsiaTheme="minorEastAsia"/>
          <w:b/>
        </w:rPr>
      </w:pPr>
    </w:p>
    <w:p w:rsidR="00155109" w:rsidRDefault="00155109" w:rsidP="00C00CB4">
      <w:pPr>
        <w:spacing w:after="240"/>
        <w:jc w:val="left"/>
        <w:rPr>
          <w:rFonts w:eastAsiaTheme="minorEastAsia"/>
          <w:b/>
        </w:rPr>
      </w:pPr>
    </w:p>
    <w:p w:rsidR="00155109" w:rsidRDefault="00155109" w:rsidP="00C00CB4">
      <w:pPr>
        <w:spacing w:after="240"/>
        <w:jc w:val="left"/>
        <w:rPr>
          <w:rFonts w:eastAsiaTheme="minorEastAsia"/>
          <w:b/>
        </w:rPr>
      </w:pPr>
    </w:p>
    <w:p w:rsidR="00230817" w:rsidRDefault="00230817" w:rsidP="00C00CB4">
      <w:pPr>
        <w:spacing w:after="240"/>
        <w:jc w:val="left"/>
        <w:rPr>
          <w:rFonts w:eastAsiaTheme="minorEastAsia"/>
          <w:b/>
        </w:rPr>
      </w:pPr>
    </w:p>
    <w:p w:rsidR="00230817" w:rsidRDefault="00230817" w:rsidP="00C00CB4">
      <w:pPr>
        <w:spacing w:after="240"/>
        <w:jc w:val="left"/>
        <w:rPr>
          <w:rFonts w:eastAsiaTheme="minorEastAsia"/>
          <w:b/>
        </w:rPr>
      </w:pPr>
    </w:p>
    <w:p w:rsidR="00FA6649" w:rsidRDefault="00FA6649" w:rsidP="00C00CB4">
      <w:pPr>
        <w:spacing w:after="240"/>
        <w:jc w:val="left"/>
        <w:rPr>
          <w:rFonts w:eastAsiaTheme="minorEastAsia"/>
          <w:b/>
        </w:rPr>
      </w:pPr>
    </w:p>
    <w:p w:rsidR="006D73E5" w:rsidRPr="00186132" w:rsidRDefault="006D73E5" w:rsidP="006D73E5">
      <w:pPr>
        <w:spacing w:after="240" w:line="240" w:lineRule="auto"/>
        <w:jc w:val="left"/>
        <w:rPr>
          <w:b/>
        </w:rPr>
      </w:pPr>
      <w:r>
        <w:rPr>
          <w:b/>
        </w:rPr>
        <w:lastRenderedPageBreak/>
        <w:t>CHAPTER 6</w:t>
      </w:r>
    </w:p>
    <w:p w:rsidR="00C50730" w:rsidRDefault="006D73E5" w:rsidP="006D73E5">
      <w:pPr>
        <w:spacing w:after="240" w:line="480" w:lineRule="auto"/>
        <w:jc w:val="left"/>
        <w:rPr>
          <w:rFonts w:eastAsiaTheme="minorEastAsia"/>
          <w:b/>
        </w:rPr>
      </w:pPr>
      <w:r>
        <w:rPr>
          <w:b/>
        </w:rPr>
        <w:t>CONCLUSION</w:t>
      </w:r>
    </w:p>
    <w:p w:rsidR="00E702C5" w:rsidRDefault="00E702C5" w:rsidP="00E702C5">
      <w:pPr>
        <w:spacing w:after="240"/>
        <w:rPr>
          <w:rFonts w:eastAsia="Times New Roman"/>
        </w:rPr>
      </w:pPr>
      <w:r>
        <w:rPr>
          <w:rFonts w:eastAsia="Times New Roman"/>
        </w:rPr>
        <w:t xml:space="preserve">The MATLAB code which is based on gradient-descent learning algorithm has been designed and developed for NNFE equalization. </w:t>
      </w:r>
    </w:p>
    <w:p w:rsidR="00E702C5" w:rsidRDefault="00E702C5" w:rsidP="0072420F">
      <w:pPr>
        <w:spacing w:before="0" w:after="240"/>
        <w:rPr>
          <w:rFonts w:eastAsia="Times New Roman"/>
        </w:rPr>
      </w:pPr>
      <w:r>
        <w:rPr>
          <w:rFonts w:eastAsia="Times New Roman"/>
        </w:rPr>
        <w:t>The technique of normalization has been introduced in this thesis as an efficient method which is applied directly at the transmitter of the communications system in order to further minimize the estimation error and thus the mean square error (MSE). The normalizer achieves this by reducing the transmitter input data in decimal form to numbers between 0 and 1 that vary according to the modulation scheme of multilevel quadrature amplitude modulation (QAM). The normalizer-based nonlinear neuro-fuzzy equalizer (NNFE) has effectively equalized the two different levels of QAM signals that are distorted in severely noisy channel co</w:t>
      </w:r>
      <w:r w:rsidR="00791202">
        <w:rPr>
          <w:rFonts w:eastAsia="Times New Roman"/>
        </w:rPr>
        <w:t>nditions and has provided fast</w:t>
      </w:r>
      <w:r w:rsidR="00D3784B">
        <w:rPr>
          <w:rFonts w:eastAsia="Times New Roman"/>
        </w:rPr>
        <w:t>er</w:t>
      </w:r>
      <w:r w:rsidR="00791202">
        <w:rPr>
          <w:rFonts w:eastAsia="Times New Roman"/>
        </w:rPr>
        <w:t xml:space="preserve"> convergence rate and </w:t>
      </w:r>
      <w:r w:rsidR="00D3784B">
        <w:rPr>
          <w:rFonts w:eastAsia="Times New Roman"/>
        </w:rPr>
        <w:t>better</w:t>
      </w:r>
      <w:r>
        <w:rPr>
          <w:rFonts w:eastAsia="Times New Roman"/>
        </w:rPr>
        <w:t xml:space="preserve"> BER performance. Comparison between linear and nonlinear channel models has revealed that NNFE performs slightly better equalization for linear channel than </w:t>
      </w:r>
      <w:r w:rsidR="00791202">
        <w:rPr>
          <w:rFonts w:eastAsia="Times New Roman"/>
        </w:rPr>
        <w:t xml:space="preserve">for </w:t>
      </w:r>
      <w:r>
        <w:rPr>
          <w:rFonts w:eastAsia="Times New Roman"/>
        </w:rPr>
        <w:t>the nonlinear channel model</w:t>
      </w:r>
      <w:r w:rsidR="00E5446A">
        <w:rPr>
          <w:rFonts w:eastAsia="Times New Roman"/>
        </w:rPr>
        <w:t>,</w:t>
      </w:r>
      <w:r>
        <w:rPr>
          <w:rFonts w:eastAsia="Times New Roman"/>
        </w:rPr>
        <w:t xml:space="preserve"> since the average BER of linear channel is approximately 3.9% better than that of the nonlinear channel for 4-QAM</w:t>
      </w:r>
      <w:r w:rsidR="00E5446A">
        <w:rPr>
          <w:rFonts w:eastAsia="Times New Roman"/>
        </w:rPr>
        <w:t>.</w:t>
      </w:r>
      <w:r>
        <w:rPr>
          <w:rFonts w:eastAsia="Times New Roman"/>
        </w:rPr>
        <w:t xml:space="preserve"> </w:t>
      </w:r>
      <w:r w:rsidR="00FD231C">
        <w:rPr>
          <w:rFonts w:eastAsia="Times New Roman"/>
        </w:rPr>
        <w:t>The same c</w:t>
      </w:r>
      <w:r w:rsidR="00E5446A">
        <w:rPr>
          <w:rFonts w:eastAsia="Times New Roman"/>
        </w:rPr>
        <w:t>omparison between linear and nonlinear channel models of 16-QAM constellation has revealed that th</w:t>
      </w:r>
      <w:r>
        <w:rPr>
          <w:rFonts w:eastAsia="Times New Roman"/>
        </w:rPr>
        <w:t xml:space="preserve">e average BER of linear channel is about 5.5% better than that of the nonlinear </w:t>
      </w:r>
      <w:r w:rsidR="00FD231C">
        <w:rPr>
          <w:rFonts w:eastAsia="Times New Roman"/>
        </w:rPr>
        <w:t>channel</w:t>
      </w:r>
      <w:r>
        <w:rPr>
          <w:rFonts w:eastAsia="Times New Roman"/>
        </w:rPr>
        <w:t xml:space="preserve"> since it is more difficult to equalize the nonlinear channel because of the time-varying coefficients and the nonlinearities present in the</w:t>
      </w:r>
      <w:r w:rsidR="00FD231C">
        <w:rPr>
          <w:rFonts w:eastAsia="Times New Roman"/>
        </w:rPr>
        <w:t xml:space="preserve"> nonlinear</w:t>
      </w:r>
      <w:r>
        <w:rPr>
          <w:rFonts w:eastAsia="Times New Roman"/>
        </w:rPr>
        <w:t xml:space="preserve"> channel. The BER performances of multilevel QAM can also be observed from the graphical results of the simulations. The simulated bit error rates are quite high for small SNRs especially around SNR≤4 dB due to high amount of noise, as can be observed from the graphs, but as the SNR increases, the BER values start decreasing more rapidly, as expected. </w:t>
      </w:r>
    </w:p>
    <w:p w:rsidR="00E702C5" w:rsidRDefault="00E702C5" w:rsidP="0072420F">
      <w:pPr>
        <w:spacing w:after="240"/>
        <w:rPr>
          <w:rFonts w:eastAsia="Times New Roman"/>
        </w:rPr>
      </w:pPr>
      <w:r>
        <w:rPr>
          <w:rFonts w:eastAsia="Times New Roman"/>
        </w:rPr>
        <w:t xml:space="preserve">Overall, it can be concluded that the equalizer performs better for the linear channel in the case of both </w:t>
      </w:r>
      <w:r w:rsidR="00791202">
        <w:rPr>
          <w:rFonts w:eastAsia="Times New Roman"/>
        </w:rPr>
        <w:t xml:space="preserve">of the </w:t>
      </w:r>
      <w:r>
        <w:rPr>
          <w:rFonts w:eastAsia="Times New Roman"/>
        </w:rPr>
        <w:t>4-QAM and 16-QAM constellations because the BER values of the linear channel have been tested to be less than that of the nonlinear channel as can be observed from the graphical BER performance of each channel for each constellation. Additionally, the equalizer</w:t>
      </w:r>
      <w:r w:rsidR="00B261AA">
        <w:rPr>
          <w:rFonts w:eastAsia="Times New Roman"/>
        </w:rPr>
        <w:t xml:space="preserve"> has shown</w:t>
      </w:r>
      <w:r>
        <w:rPr>
          <w:rFonts w:eastAsia="Times New Roman"/>
        </w:rPr>
        <w:t xml:space="preserve"> better BER performance in 4-QAM constellation </w:t>
      </w:r>
      <w:r w:rsidR="00B261AA">
        <w:rPr>
          <w:rFonts w:eastAsia="Times New Roman"/>
        </w:rPr>
        <w:t xml:space="preserve">when </w:t>
      </w:r>
      <w:r>
        <w:rPr>
          <w:rFonts w:eastAsia="Times New Roman"/>
        </w:rPr>
        <w:t>compar</w:t>
      </w:r>
      <w:r w:rsidR="00B261AA">
        <w:rPr>
          <w:rFonts w:eastAsia="Times New Roman"/>
        </w:rPr>
        <w:t>ed wit</w:t>
      </w:r>
      <w:r w:rsidR="0064090E">
        <w:rPr>
          <w:rFonts w:eastAsia="Times New Roman"/>
        </w:rPr>
        <w:t xml:space="preserve">h </w:t>
      </w:r>
      <w:r w:rsidR="0064090E">
        <w:rPr>
          <w:rFonts w:eastAsia="Times New Roman"/>
        </w:rPr>
        <w:lastRenderedPageBreak/>
        <w:t>16-QAM</w:t>
      </w:r>
      <w:r w:rsidR="000F2D29">
        <w:rPr>
          <w:rFonts w:eastAsia="Times New Roman"/>
        </w:rPr>
        <w:t xml:space="preserve"> constellation</w:t>
      </w:r>
      <w:r w:rsidR="00FD231C">
        <w:rPr>
          <w:rFonts w:eastAsia="Times New Roman"/>
        </w:rPr>
        <w:t xml:space="preserve">, </w:t>
      </w:r>
      <w:r w:rsidR="0064090E">
        <w:rPr>
          <w:rFonts w:eastAsia="Times New Roman"/>
        </w:rPr>
        <w:t>which is</w:t>
      </w:r>
      <w:r>
        <w:rPr>
          <w:rFonts w:eastAsia="Times New Roman"/>
        </w:rPr>
        <w:t xml:space="preserve"> an expected result. </w:t>
      </w:r>
      <w:r w:rsidR="00FD231C">
        <w:rPr>
          <w:rFonts w:eastAsia="Times New Roman"/>
        </w:rPr>
        <w:t>The simulation results obtained in this work demonstrate similarity with the theoretical BER performance for both 4-QAM</w:t>
      </w:r>
      <w:r w:rsidR="00791202">
        <w:rPr>
          <w:rFonts w:eastAsia="Times New Roman"/>
        </w:rPr>
        <w:t xml:space="preserve"> constellation</w:t>
      </w:r>
      <w:r w:rsidR="00FD231C">
        <w:rPr>
          <w:rFonts w:eastAsia="Times New Roman"/>
        </w:rPr>
        <w:t xml:space="preserve"> and 16-QAM constellation.    </w:t>
      </w:r>
    </w:p>
    <w:p w:rsidR="00E702C5" w:rsidRDefault="00E702C5" w:rsidP="00E702C5">
      <w:pPr>
        <w:spacing w:after="240"/>
        <w:rPr>
          <w:rFonts w:eastAsia="Times New Roman"/>
        </w:rPr>
      </w:pPr>
      <w:r>
        <w:rPr>
          <w:rFonts w:eastAsia="Times New Roman"/>
        </w:rPr>
        <w:t xml:space="preserve">In this thesis, it has been proven that multilevel Quadrature Amplitude Modulation (QAM) signals can be successfully processed and accurately equalized in both linear channel conditions and nonlinear time-varying channel conditions by utilizing nonlinear neuro-fuzzy equalizer (NNFE). </w:t>
      </w: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C94458" w:rsidRDefault="00C94458" w:rsidP="00E65EA8">
      <w:pPr>
        <w:spacing w:after="240"/>
        <w:rPr>
          <w:rFonts w:eastAsiaTheme="minorEastAsia"/>
        </w:rPr>
      </w:pPr>
    </w:p>
    <w:p w:rsidR="00A83653" w:rsidRDefault="00A83653" w:rsidP="00E65EA8">
      <w:pPr>
        <w:spacing w:after="240"/>
        <w:rPr>
          <w:rFonts w:eastAsiaTheme="minorEastAsia"/>
        </w:rPr>
      </w:pPr>
    </w:p>
    <w:p w:rsidR="00A83653" w:rsidRDefault="00A83653" w:rsidP="00E65EA8">
      <w:pPr>
        <w:spacing w:after="240"/>
        <w:rPr>
          <w:rFonts w:eastAsiaTheme="minorEastAsia"/>
        </w:rPr>
      </w:pPr>
    </w:p>
    <w:p w:rsidR="00FD231C" w:rsidRDefault="00FD231C" w:rsidP="00DB6A9C">
      <w:pPr>
        <w:spacing w:after="240"/>
        <w:jc w:val="left"/>
        <w:rPr>
          <w:rFonts w:eastAsiaTheme="minorEastAsia"/>
          <w:b/>
        </w:rPr>
      </w:pPr>
    </w:p>
    <w:p w:rsidR="00DB6A9C" w:rsidRDefault="00C0625D" w:rsidP="00DB6A9C">
      <w:pPr>
        <w:spacing w:after="240"/>
        <w:jc w:val="left"/>
        <w:rPr>
          <w:rFonts w:eastAsiaTheme="minorEastAsia"/>
          <w:b/>
        </w:rPr>
      </w:pPr>
      <w:r>
        <w:rPr>
          <w:rFonts w:eastAsiaTheme="minorEastAsia"/>
          <w:b/>
        </w:rPr>
        <w:lastRenderedPageBreak/>
        <w:t>F</w:t>
      </w:r>
      <w:r w:rsidR="006D73E5">
        <w:rPr>
          <w:rFonts w:eastAsiaTheme="minorEastAsia"/>
          <w:b/>
        </w:rPr>
        <w:t>UTURE</w:t>
      </w:r>
      <w:r>
        <w:rPr>
          <w:rFonts w:eastAsiaTheme="minorEastAsia"/>
          <w:b/>
        </w:rPr>
        <w:t xml:space="preserve"> W</w:t>
      </w:r>
      <w:r w:rsidR="006D73E5">
        <w:rPr>
          <w:rFonts w:eastAsiaTheme="minorEastAsia"/>
          <w:b/>
        </w:rPr>
        <w:t>ORK</w:t>
      </w:r>
    </w:p>
    <w:p w:rsidR="00DB6A9C" w:rsidRDefault="00DB6A9C" w:rsidP="00E65EA8">
      <w:pPr>
        <w:spacing w:after="240"/>
        <w:rPr>
          <w:rFonts w:eastAsiaTheme="minorEastAsia"/>
        </w:rPr>
      </w:pPr>
      <w:r>
        <w:rPr>
          <w:rFonts w:eastAsiaTheme="minorEastAsia"/>
        </w:rPr>
        <w:t>The suggestion for future work is the testing of QAM signal equalization on Adaptive Neuro-Fuzzy Inference System (ANFIS) and compare the performance of NNFE with that of ANFIS</w:t>
      </w:r>
      <w:r w:rsidR="00E11C6B">
        <w:rPr>
          <w:rFonts w:eastAsiaTheme="minorEastAsia"/>
        </w:rPr>
        <w:t>. G</w:t>
      </w:r>
      <w:r w:rsidR="00C0625D">
        <w:rPr>
          <w:rFonts w:eastAsiaTheme="minorEastAsia"/>
        </w:rPr>
        <w:t xml:space="preserve">enetic algorithm instead of gradient-descent learning algorithm is suggested </w:t>
      </w:r>
      <w:r w:rsidR="00E11C6B">
        <w:rPr>
          <w:rFonts w:eastAsiaTheme="minorEastAsia"/>
        </w:rPr>
        <w:t>for the testing.</w:t>
      </w:r>
      <w:r w:rsidR="00C0625D">
        <w:rPr>
          <w:rFonts w:eastAsiaTheme="minorEastAsia"/>
        </w:rPr>
        <w:t xml:space="preserve"> Additionally, developing a system</w:t>
      </w:r>
      <w:r w:rsidR="00AD232C">
        <w:rPr>
          <w:rFonts w:eastAsiaTheme="minorEastAsia"/>
        </w:rPr>
        <w:t xml:space="preserve"> that is </w:t>
      </w:r>
      <w:r w:rsidR="00C0625D">
        <w:rPr>
          <w:rFonts w:eastAsiaTheme="minorEastAsia"/>
        </w:rPr>
        <w:t>capable of the equalization of QAM involving phase</w:t>
      </w:r>
      <w:r w:rsidR="002900C6">
        <w:rPr>
          <w:rFonts w:eastAsiaTheme="minorEastAsia"/>
        </w:rPr>
        <w:t xml:space="preserve"> modulation </w:t>
      </w:r>
      <w:r w:rsidR="00C0625D">
        <w:rPr>
          <w:rFonts w:eastAsiaTheme="minorEastAsia"/>
        </w:rPr>
        <w:t>may be considered.</w:t>
      </w:r>
      <w:r>
        <w:rPr>
          <w:rFonts w:eastAsiaTheme="minorEastAsia"/>
        </w:rPr>
        <w:t xml:space="preserve"> </w:t>
      </w:r>
    </w:p>
    <w:p w:rsidR="002900C6" w:rsidRDefault="002900C6" w:rsidP="00E65EA8">
      <w:pPr>
        <w:spacing w:after="240"/>
        <w:rPr>
          <w:rFonts w:eastAsiaTheme="minorEastAsia"/>
        </w:rPr>
      </w:pPr>
    </w:p>
    <w:p w:rsidR="002900C6" w:rsidRDefault="002900C6" w:rsidP="00E65EA8">
      <w:pPr>
        <w:spacing w:after="240"/>
        <w:rPr>
          <w:rFonts w:eastAsiaTheme="minorEastAsia"/>
        </w:rPr>
      </w:pPr>
    </w:p>
    <w:p w:rsidR="002900C6" w:rsidRDefault="002900C6" w:rsidP="00E65EA8">
      <w:pPr>
        <w:spacing w:after="240"/>
        <w:rPr>
          <w:rFonts w:eastAsiaTheme="minorEastAsia"/>
        </w:rPr>
      </w:pPr>
    </w:p>
    <w:p w:rsidR="002900C6" w:rsidRDefault="002900C6"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rFonts w:eastAsiaTheme="minorEastAsia"/>
        </w:rPr>
      </w:pPr>
    </w:p>
    <w:p w:rsidR="00DB6A9C" w:rsidRDefault="00DB6A9C" w:rsidP="00E65EA8">
      <w:pPr>
        <w:spacing w:after="240"/>
        <w:rPr>
          <w:sz w:val="36"/>
          <w:szCs w:val="36"/>
        </w:rPr>
      </w:pPr>
    </w:p>
    <w:p w:rsidR="00E11C6B" w:rsidRDefault="00E11C6B" w:rsidP="00E65EA8">
      <w:pPr>
        <w:spacing w:after="240"/>
        <w:rPr>
          <w:sz w:val="36"/>
          <w:szCs w:val="36"/>
        </w:rPr>
      </w:pPr>
    </w:p>
    <w:p w:rsidR="00A612F5" w:rsidRPr="004435D6" w:rsidRDefault="00342E8E" w:rsidP="004435D6">
      <w:pPr>
        <w:spacing w:after="240" w:line="480" w:lineRule="auto"/>
        <w:jc w:val="left"/>
        <w:rPr>
          <w:b/>
        </w:rPr>
      </w:pPr>
      <w:r>
        <w:rPr>
          <w:b/>
        </w:rPr>
        <w:lastRenderedPageBreak/>
        <w:t>REFERENCES</w:t>
      </w:r>
    </w:p>
    <w:p w:rsidR="00A612F5" w:rsidRDefault="00A612F5" w:rsidP="00300CDA">
      <w:pPr>
        <w:spacing w:after="240" w:line="240" w:lineRule="auto"/>
      </w:pPr>
      <w:r>
        <w:t xml:space="preserve">[1] Proakis, J. (1995). </w:t>
      </w:r>
      <w:r w:rsidRPr="004907B3">
        <w:rPr>
          <w:i/>
        </w:rPr>
        <w:t>Digital Communications</w:t>
      </w:r>
      <w:r>
        <w:rPr>
          <w:i/>
        </w:rPr>
        <w:t>.</w:t>
      </w:r>
      <w:r>
        <w:t xml:space="preserve"> New York, McGraw-Hill. </w:t>
      </w:r>
    </w:p>
    <w:p w:rsidR="00A612F5" w:rsidRPr="00BD2BFD" w:rsidRDefault="00A612F5" w:rsidP="00300CDA">
      <w:pPr>
        <w:spacing w:after="240" w:line="240" w:lineRule="auto"/>
      </w:pPr>
      <w:r>
        <w:t xml:space="preserve">[2] Couch, L.W. (2001). </w:t>
      </w:r>
      <w:r w:rsidRPr="00364B31">
        <w:rPr>
          <w:i/>
        </w:rPr>
        <w:t>Digital and Analog Communication Systems</w:t>
      </w:r>
      <w:r>
        <w:t>, 6</w:t>
      </w:r>
      <w:r>
        <w:rPr>
          <w:vertAlign w:val="superscript"/>
        </w:rPr>
        <w:t>th</w:t>
      </w:r>
      <w:r>
        <w:t xml:space="preserve"> edition. New Jersey, Prentice-Hall.</w:t>
      </w:r>
    </w:p>
    <w:p w:rsidR="00A612F5" w:rsidRPr="00337FFC" w:rsidRDefault="00A612F5" w:rsidP="00300CDA">
      <w:pPr>
        <w:spacing w:after="240" w:line="240" w:lineRule="auto"/>
      </w:pPr>
      <w:r>
        <w:t xml:space="preserve">[3] Rappaport, T.S. (2002). </w:t>
      </w:r>
      <w:r w:rsidRPr="00337FFC">
        <w:rPr>
          <w:i/>
        </w:rPr>
        <w:t>Wireless Communications</w:t>
      </w:r>
      <w:r>
        <w:t>. New Jersey, Prentice-Hall.</w:t>
      </w:r>
    </w:p>
    <w:p w:rsidR="00A612F5" w:rsidRDefault="00A612F5" w:rsidP="00300CDA">
      <w:pPr>
        <w:spacing w:after="240" w:line="240" w:lineRule="auto"/>
      </w:pPr>
      <w:r>
        <w:t xml:space="preserve">[4] Proakis, J., “Adaptive Equalization for TDMA Digital Mobile Radio,” </w:t>
      </w:r>
      <w:r>
        <w:rPr>
          <w:i/>
        </w:rPr>
        <w:t xml:space="preserve">IEEE Transactions on Vehicular Technology, </w:t>
      </w:r>
      <w:r>
        <w:t xml:space="preserve">Vol.40, No. 2, pp. 333-341, May 1991. </w:t>
      </w:r>
    </w:p>
    <w:p w:rsidR="00A612F5" w:rsidRPr="005F0285" w:rsidRDefault="00A612F5" w:rsidP="00300CDA">
      <w:pPr>
        <w:spacing w:after="240" w:line="240" w:lineRule="auto"/>
      </w:pPr>
      <w:r>
        <w:t xml:space="preserve">[5] Banovic, K., Khalid, M.A.S., Abdel-Raheem, E., “A Configurable Fractionally-spaced Blind Adaptive Equalizer for QAM Demodulators,” </w:t>
      </w:r>
      <w:r>
        <w:rPr>
          <w:i/>
        </w:rPr>
        <w:t xml:space="preserve">Science </w:t>
      </w:r>
      <w:r w:rsidRPr="005F0285">
        <w:rPr>
          <w:i/>
        </w:rPr>
        <w:t>Direct</w:t>
      </w:r>
      <w:r>
        <w:t>, pp. 1071-1088, November 2006.</w:t>
      </w:r>
    </w:p>
    <w:p w:rsidR="00A612F5" w:rsidRPr="005F0285" w:rsidRDefault="00A612F5" w:rsidP="00300CDA">
      <w:pPr>
        <w:spacing w:after="240" w:line="240" w:lineRule="auto"/>
      </w:pPr>
      <w:r>
        <w:t xml:space="preserve">[6] Godard, D.N., “Self-recovering Equalization and Carrier Tracking in Two-dimensional Data Communication Systems,” </w:t>
      </w:r>
      <w:r>
        <w:rPr>
          <w:i/>
        </w:rPr>
        <w:t>IEEE Transactions on Communications</w:t>
      </w:r>
      <w:r>
        <w:t>, pp. 1867-1875,  November 1980.</w:t>
      </w:r>
    </w:p>
    <w:p w:rsidR="00A612F5" w:rsidRPr="00B06B6F" w:rsidRDefault="00A612F5" w:rsidP="00300CDA">
      <w:pPr>
        <w:spacing w:after="240" w:line="240" w:lineRule="auto"/>
      </w:pPr>
      <w:r>
        <w:t xml:space="preserve">[7] Treichler, J.R., Agee, B.G., “A New Approach to Multipath Correction of Constant Modulus Signals,” </w:t>
      </w:r>
      <w:r>
        <w:rPr>
          <w:i/>
        </w:rPr>
        <w:t>IEEE Transactions on Acoustic Speech Signal Processing ASSP,</w:t>
      </w:r>
      <w:r>
        <w:t xml:space="preserve"> pp. 459-472, February 1983.</w:t>
      </w:r>
    </w:p>
    <w:p w:rsidR="00A612F5" w:rsidRPr="00B06B6F" w:rsidRDefault="00A612F5" w:rsidP="00300CDA">
      <w:pPr>
        <w:spacing w:after="240" w:line="240" w:lineRule="auto"/>
      </w:pPr>
      <w:r>
        <w:t xml:space="preserve">[8] Yang, J., Werner, J.J., Dumont G.A., “The Multimodulus Blind Equalization and Its Generalized Algorithms,” </w:t>
      </w:r>
      <w:r>
        <w:rPr>
          <w:i/>
        </w:rPr>
        <w:t>IEEE J. Select. Areas Communication</w:t>
      </w:r>
      <w:r>
        <w:t>, pp.997-1015, May 2002.</w:t>
      </w:r>
    </w:p>
    <w:p w:rsidR="00A612F5" w:rsidRPr="00E85089" w:rsidRDefault="00A612F5" w:rsidP="00300CDA">
      <w:pPr>
        <w:spacing w:after="240" w:line="240" w:lineRule="auto"/>
      </w:pPr>
      <w:r>
        <w:t xml:space="preserve">[9] Yang, J., Werner, J.J., Dumont G.A., “The Multimodulus Blind Equalization Algorithm,”  </w:t>
      </w:r>
      <w:r w:rsidRPr="00B06B6F">
        <w:rPr>
          <w:i/>
        </w:rPr>
        <w:t>Proc</w:t>
      </w:r>
      <w:r>
        <w:rPr>
          <w:i/>
        </w:rPr>
        <w:t xml:space="preserve">eeding in International Cenference on Digital Signal Processing, </w:t>
      </w:r>
      <w:r>
        <w:t>pp. 127-130, 1997.</w:t>
      </w:r>
    </w:p>
    <w:p w:rsidR="00A612F5" w:rsidRDefault="00A612F5" w:rsidP="00300CDA">
      <w:pPr>
        <w:spacing w:after="240" w:line="240" w:lineRule="auto"/>
      </w:pPr>
      <w:r>
        <w:t xml:space="preserve">[10] Oppenheim, A.V., Willsky A.S. (1997). </w:t>
      </w:r>
      <w:r w:rsidRPr="0007126D">
        <w:rPr>
          <w:i/>
        </w:rPr>
        <w:t>Signals &amp; Systems</w:t>
      </w:r>
      <w:r>
        <w:t>, 2</w:t>
      </w:r>
      <w:r>
        <w:rPr>
          <w:vertAlign w:val="superscript"/>
        </w:rPr>
        <w:t>nd</w:t>
      </w:r>
      <w:r>
        <w:t xml:space="preserve"> edition. New Jersey, Prentice-Hall.</w:t>
      </w:r>
    </w:p>
    <w:p w:rsidR="00A612F5" w:rsidRPr="006120C4" w:rsidRDefault="00A612F5" w:rsidP="00300CDA">
      <w:pPr>
        <w:spacing w:after="240" w:line="240" w:lineRule="auto"/>
        <w:rPr>
          <w:i/>
        </w:rPr>
      </w:pPr>
      <w:r>
        <w:t xml:space="preserve">[11] Abiyev, R., Mamedov, F., Alshanableh, T., “Equalization of Channel Distortion by Using Nonlinear Neuro-Fuzzy Network,” </w:t>
      </w:r>
      <w:r>
        <w:rPr>
          <w:i/>
        </w:rPr>
        <w:t xml:space="preserve">ISNN (2), Lecture Notes in Computer Science, </w:t>
      </w:r>
      <w:r>
        <w:t>vol. 4492, pp.241-250, Springer, 2007.</w:t>
      </w:r>
      <w:r>
        <w:rPr>
          <w:i/>
        </w:rPr>
        <w:t xml:space="preserve"> </w:t>
      </w:r>
    </w:p>
    <w:p w:rsidR="00A612F5" w:rsidRDefault="00A612F5" w:rsidP="00300CDA">
      <w:pPr>
        <w:spacing w:after="240" w:line="240" w:lineRule="auto"/>
      </w:pPr>
      <w:r>
        <w:t>[12] Patra, S.K., Mulgrew, B., “Efficient Architecture for Bayesian Equalization using Fuzzy Filters,”</w:t>
      </w:r>
      <w:r>
        <w:rPr>
          <w:i/>
        </w:rPr>
        <w:t xml:space="preserve"> IEEE Transactions on Circuits and Systems-II:Analog and Digital Signal Processing</w:t>
      </w:r>
      <w:r>
        <w:t>, Vol.45, No.7, pp.812-819, July 1998.</w:t>
      </w:r>
      <w:r>
        <w:rPr>
          <w:i/>
        </w:rPr>
        <w:t xml:space="preserve"> </w:t>
      </w:r>
      <w:r>
        <w:t xml:space="preserve"> </w:t>
      </w:r>
    </w:p>
    <w:p w:rsidR="00A612F5" w:rsidRDefault="00A612F5" w:rsidP="00300CDA">
      <w:pPr>
        <w:spacing w:after="240" w:line="240" w:lineRule="auto"/>
      </w:pPr>
      <w:r>
        <w:t xml:space="preserve">[13] Duda R.O., Hart, P.E. (1973) </w:t>
      </w:r>
      <w:r w:rsidRPr="00D52138">
        <w:rPr>
          <w:i/>
        </w:rPr>
        <w:t>Pattern Classification and Scene Analysis</w:t>
      </w:r>
      <w:r>
        <w:t>, New York, Wiley.</w:t>
      </w:r>
    </w:p>
    <w:p w:rsidR="00A612F5" w:rsidRPr="00D52138" w:rsidRDefault="00A612F5" w:rsidP="00300CDA">
      <w:pPr>
        <w:spacing w:after="240" w:line="240" w:lineRule="auto"/>
      </w:pPr>
      <w:r>
        <w:t xml:space="preserve">[14] Quereshi, S.U.H., “Adaptive Equalization,” </w:t>
      </w:r>
      <w:r>
        <w:rPr>
          <w:i/>
        </w:rPr>
        <w:t>Proceedings IEEE,</w:t>
      </w:r>
      <w:r>
        <w:t xml:space="preserve"> vol.73, pp. 1349-1387, September 1985.</w:t>
      </w:r>
    </w:p>
    <w:p w:rsidR="00A612F5" w:rsidRDefault="00A612F5" w:rsidP="00300CDA">
      <w:pPr>
        <w:spacing w:after="240" w:line="240" w:lineRule="auto"/>
      </w:pPr>
      <w:r>
        <w:lastRenderedPageBreak/>
        <w:t xml:space="preserve">[15] Haykin, S. (1994). </w:t>
      </w:r>
      <w:r w:rsidRPr="007A263D">
        <w:rPr>
          <w:i/>
        </w:rPr>
        <w:t>Neural Networks-A Comprehensive Foundation</w:t>
      </w:r>
      <w:r>
        <w:t>, Englewood Cliffs, New Jersey, Prentice Hall.</w:t>
      </w:r>
    </w:p>
    <w:p w:rsidR="00A612F5" w:rsidRPr="009C5979" w:rsidRDefault="00A612F5" w:rsidP="00692DC4">
      <w:pPr>
        <w:spacing w:after="240" w:line="240" w:lineRule="auto"/>
      </w:pPr>
      <w:r>
        <w:t xml:space="preserve">[16] Chen, S., Gibson, G.J., Cowan, C.F.N., Grant, P.M., “Adaptive Equalization of Finite Nonlinear Channels Using Multilayer Perceptron,” </w:t>
      </w:r>
      <w:r>
        <w:rPr>
          <w:i/>
        </w:rPr>
        <w:t xml:space="preserve">Signal Processing (EURASIP), </w:t>
      </w:r>
      <w:r>
        <w:t>vol.20, pp.107-119, 1990.</w:t>
      </w:r>
    </w:p>
    <w:p w:rsidR="00A612F5" w:rsidRPr="009C5979" w:rsidRDefault="00A612F5" w:rsidP="00692DC4">
      <w:pPr>
        <w:spacing w:after="240" w:line="240" w:lineRule="auto"/>
        <w:rPr>
          <w:i/>
        </w:rPr>
      </w:pPr>
      <w:r>
        <w:t xml:space="preserve">[17] Meyer, M., Pfeiffer, G., “Multilayer Perceptron based Decision Feedback Equalizers for Channels with Intersymbol Interference,” </w:t>
      </w:r>
      <w:r>
        <w:rPr>
          <w:i/>
        </w:rPr>
        <w:t>Proceedings of Institute of Electrical Engineering</w:t>
      </w:r>
      <w:r>
        <w:t>, Vol. 140, pp.420-424, December 1993.</w:t>
      </w:r>
      <w:r>
        <w:rPr>
          <w:i/>
        </w:rPr>
        <w:t xml:space="preserve"> </w:t>
      </w:r>
    </w:p>
    <w:p w:rsidR="00A612F5" w:rsidRDefault="00A612F5" w:rsidP="00692DC4">
      <w:pPr>
        <w:spacing w:after="240" w:line="240" w:lineRule="auto"/>
      </w:pPr>
      <w:r>
        <w:t xml:space="preserve">[18] Moody, J., Darken, C.J., “Fast Learning in Networks for Locally Tuned Processing Unit,” </w:t>
      </w:r>
      <w:r>
        <w:rPr>
          <w:i/>
        </w:rPr>
        <w:t>Neural Computation</w:t>
      </w:r>
      <w:r>
        <w:t xml:space="preserve">, Vol.1, No.2, pp. 281-294, 1989. </w:t>
      </w:r>
    </w:p>
    <w:p w:rsidR="00A612F5" w:rsidRPr="00CF1902" w:rsidRDefault="00A612F5" w:rsidP="00692DC4">
      <w:pPr>
        <w:spacing w:after="240" w:line="240" w:lineRule="auto"/>
      </w:pPr>
      <w:r>
        <w:t xml:space="preserve">[19] Mulgrew, B., “Applying Radial Basis Functions,” </w:t>
      </w:r>
      <w:r w:rsidRPr="00CF1902">
        <w:rPr>
          <w:i/>
        </w:rPr>
        <w:t>IEEE</w:t>
      </w:r>
      <w:r>
        <w:rPr>
          <w:i/>
        </w:rPr>
        <w:t xml:space="preserve"> Signal Processing Magazine, </w:t>
      </w:r>
      <w:r>
        <w:t>Vol.13, pp.50-65, March 1996.</w:t>
      </w:r>
    </w:p>
    <w:p w:rsidR="00A612F5" w:rsidRPr="00CF1902" w:rsidRDefault="00A612F5" w:rsidP="00692DC4">
      <w:pPr>
        <w:spacing w:after="240" w:line="240" w:lineRule="auto"/>
      </w:pPr>
      <w:r>
        <w:t xml:space="preserve">[20] Patra, S.K., Mulgrew, B., “Fuzzy Implementation of a Bayesian Equalizer in the Presence of Intersymbol and Co-Channel Interference,” </w:t>
      </w:r>
      <w:r>
        <w:rPr>
          <w:i/>
        </w:rPr>
        <w:t xml:space="preserve">IEE Proceedings of Communications, </w:t>
      </w:r>
      <w:r>
        <w:t>Vol.145, No.5, October 1998.</w:t>
      </w:r>
    </w:p>
    <w:p w:rsidR="00A612F5" w:rsidRDefault="00A612F5" w:rsidP="00692DC4">
      <w:pPr>
        <w:spacing w:after="240" w:line="240" w:lineRule="auto"/>
      </w:pPr>
      <w:r>
        <w:t xml:space="preserve">[21] Wang, L.X., Mendel, J.M., “Fuzzy Adaptive Filters with Application to Nonlinear Channel Equalization,” </w:t>
      </w:r>
      <w:r w:rsidRPr="00CF1902">
        <w:rPr>
          <w:i/>
        </w:rPr>
        <w:t>IEEE Trans</w:t>
      </w:r>
      <w:r>
        <w:rPr>
          <w:i/>
        </w:rPr>
        <w:t xml:space="preserve">actions on Fuzzy Systems, </w:t>
      </w:r>
      <w:r>
        <w:t>Vol.1, pp.161-170, August 1993.</w:t>
      </w:r>
      <w:r>
        <w:rPr>
          <w:i/>
        </w:rPr>
        <w:t xml:space="preserve"> </w:t>
      </w:r>
      <w:r>
        <w:t xml:space="preserve"> </w:t>
      </w:r>
    </w:p>
    <w:p w:rsidR="00A612F5" w:rsidRPr="004C2D79" w:rsidRDefault="00A612F5" w:rsidP="00692DC4">
      <w:pPr>
        <w:spacing w:after="240" w:line="240" w:lineRule="auto"/>
      </w:pPr>
      <w:r>
        <w:t xml:space="preserve">[22] Sarwal, P., Srinath, M.D., “A Fuzzy Logic System for Channel Equalization,” </w:t>
      </w:r>
      <w:r w:rsidRPr="00CF1902">
        <w:rPr>
          <w:i/>
        </w:rPr>
        <w:t>IEEE Trans</w:t>
      </w:r>
      <w:r>
        <w:rPr>
          <w:i/>
        </w:rPr>
        <w:t xml:space="preserve">actions on Fuzzy Systems, </w:t>
      </w:r>
      <w:r>
        <w:t>Vol.3, pp.246-249, May 1995.</w:t>
      </w:r>
    </w:p>
    <w:p w:rsidR="00A612F5" w:rsidRDefault="00A612F5" w:rsidP="00692DC4">
      <w:pPr>
        <w:spacing w:after="240" w:line="240" w:lineRule="auto"/>
      </w:pPr>
      <w:r>
        <w:t xml:space="preserve">[23] Glover, I.A., Grant, P.M. (2004). </w:t>
      </w:r>
      <w:r>
        <w:rPr>
          <w:i/>
        </w:rPr>
        <w:t>Digital Communications,</w:t>
      </w:r>
      <w:r>
        <w:t xml:space="preserve"> 2</w:t>
      </w:r>
      <w:r>
        <w:rPr>
          <w:vertAlign w:val="superscript"/>
        </w:rPr>
        <w:t>nd</w:t>
      </w:r>
      <w:r>
        <w:t xml:space="preserve"> edition. Essex, England. Pearson Prentice Hall.</w:t>
      </w:r>
    </w:p>
    <w:p w:rsidR="00A612F5" w:rsidRDefault="00A612F5" w:rsidP="00692DC4">
      <w:pPr>
        <w:spacing w:after="240" w:line="240" w:lineRule="auto"/>
      </w:pPr>
      <w:r>
        <w:t xml:space="preserve">[24] Sklar, B. (2001). </w:t>
      </w:r>
      <w:r>
        <w:rPr>
          <w:i/>
        </w:rPr>
        <w:t>Digital Communications,</w:t>
      </w:r>
      <w:r>
        <w:t xml:space="preserve"> 2</w:t>
      </w:r>
      <w:r>
        <w:rPr>
          <w:vertAlign w:val="superscript"/>
        </w:rPr>
        <w:t>nd</w:t>
      </w:r>
      <w:r>
        <w:t xml:space="preserve"> edition. New Jersey. Prentice Hall PTR.</w:t>
      </w:r>
    </w:p>
    <w:p w:rsidR="00A612F5" w:rsidRDefault="00A612F5" w:rsidP="00692DC4">
      <w:pPr>
        <w:spacing w:after="240" w:line="240" w:lineRule="auto"/>
        <w:rPr>
          <w:i/>
        </w:rPr>
      </w:pPr>
      <w:r>
        <w:t xml:space="preserve">[25] Haykin, S. (2002). </w:t>
      </w:r>
      <w:r>
        <w:rPr>
          <w:i/>
        </w:rPr>
        <w:t xml:space="preserve">Adaptive Filter Theory, </w:t>
      </w:r>
      <w:r>
        <w:t>4</w:t>
      </w:r>
      <w:r>
        <w:rPr>
          <w:vertAlign w:val="superscript"/>
        </w:rPr>
        <w:t>th</w:t>
      </w:r>
      <w:r>
        <w:t xml:space="preserve"> edition.</w:t>
      </w:r>
      <w:r>
        <w:rPr>
          <w:i/>
        </w:rPr>
        <w:t xml:space="preserve"> </w:t>
      </w:r>
      <w:r>
        <w:t>New Jersey, Prentice Hall.</w:t>
      </w:r>
    </w:p>
    <w:p w:rsidR="00A612F5" w:rsidRDefault="00A612F5" w:rsidP="00692DC4">
      <w:pPr>
        <w:spacing w:after="240" w:line="240" w:lineRule="auto"/>
      </w:pPr>
      <w:r>
        <w:t xml:space="preserve">[26] Carlson, A.B., Crilly, P.B., Rutledge, J.C. (2002). </w:t>
      </w:r>
      <w:r>
        <w:rPr>
          <w:i/>
        </w:rPr>
        <w:t xml:space="preserve">Communication Systems, An Introduction to Signals and Noise in Electrical Communication. </w:t>
      </w:r>
      <w:r>
        <w:t>4</w:t>
      </w:r>
      <w:r>
        <w:rPr>
          <w:vertAlign w:val="superscript"/>
        </w:rPr>
        <w:t>th</w:t>
      </w:r>
      <w:r>
        <w:t xml:space="preserve"> edition. New York.  McGraw Hill.</w:t>
      </w:r>
    </w:p>
    <w:p w:rsidR="00A612F5" w:rsidRDefault="00A612F5" w:rsidP="00692DC4">
      <w:pPr>
        <w:spacing w:after="240" w:line="240" w:lineRule="auto"/>
      </w:pPr>
      <w:r>
        <w:t xml:space="preserve">[27] Patra, J.C., Poh, W.B., Chaudhari, N.S., Das, A., “Nonlinear Channel Equalization with QAM Signal Using Chebyshev Artificial Neural Networks,” </w:t>
      </w:r>
      <w:r>
        <w:rPr>
          <w:i/>
        </w:rPr>
        <w:t xml:space="preserve">Proceedings of International Joint Conference on Neural Networks, </w:t>
      </w:r>
      <w:r>
        <w:t>pp. 3214-3219, July 31-August 4, 2005.</w:t>
      </w:r>
    </w:p>
    <w:p w:rsidR="00A612F5" w:rsidRDefault="00A612F5" w:rsidP="00692DC4">
      <w:pPr>
        <w:spacing w:after="240" w:line="240" w:lineRule="auto"/>
      </w:pPr>
      <w:r>
        <w:t xml:space="preserve">[28] Peng, M., Chrysostomos, L., Nikias, L., Proakis, J., “Adaptive Equalization with Neural Networks: New Multilayer Perceptron Structures and Their Evaluation,” </w:t>
      </w:r>
      <w:r>
        <w:rPr>
          <w:i/>
        </w:rPr>
        <w:t xml:space="preserve">IEEE Transactions on Neural Networks, </w:t>
      </w:r>
      <w:r>
        <w:t>pp.301-304.</w:t>
      </w:r>
    </w:p>
    <w:p w:rsidR="00A612F5" w:rsidRDefault="00A612F5" w:rsidP="00692DC4">
      <w:pPr>
        <w:tabs>
          <w:tab w:val="right" w:pos="9072"/>
        </w:tabs>
        <w:spacing w:after="240" w:line="240" w:lineRule="auto"/>
      </w:pPr>
      <w:r>
        <w:lastRenderedPageBreak/>
        <w:t xml:space="preserve">[29] Haykin, S. (1999). </w:t>
      </w:r>
      <w:r>
        <w:rPr>
          <w:i/>
        </w:rPr>
        <w:t>Neural Networks,</w:t>
      </w:r>
      <w:r>
        <w:t xml:space="preserve"> 2</w:t>
      </w:r>
      <w:r>
        <w:rPr>
          <w:vertAlign w:val="superscript"/>
        </w:rPr>
        <w:t>nd</w:t>
      </w:r>
      <w:r>
        <w:t xml:space="preserve"> edition. New Jersey, Prentice Hall.</w:t>
      </w:r>
      <w:r w:rsidR="00692DC4">
        <w:tab/>
      </w:r>
    </w:p>
    <w:p w:rsidR="00A612F5" w:rsidRDefault="00A612F5" w:rsidP="00692DC4">
      <w:pPr>
        <w:spacing w:after="240" w:line="240" w:lineRule="auto"/>
      </w:pPr>
      <w:r>
        <w:t xml:space="preserve">[30] Guillaume, S., “Designing Fuzzy Inference Systems from Data: An Interpretability-Oriented Review,” </w:t>
      </w:r>
      <w:r w:rsidRPr="00CF1902">
        <w:rPr>
          <w:i/>
        </w:rPr>
        <w:t>IEEE Trans</w:t>
      </w:r>
      <w:r>
        <w:rPr>
          <w:i/>
        </w:rPr>
        <w:t xml:space="preserve">actions on Fuzzy Systems, </w:t>
      </w:r>
      <w:r>
        <w:t>Vol.9, No.3, June 2001.</w:t>
      </w:r>
    </w:p>
    <w:p w:rsidR="00A612F5" w:rsidRDefault="00A612F5" w:rsidP="00692DC4">
      <w:pPr>
        <w:spacing w:after="240" w:line="240" w:lineRule="auto"/>
      </w:pPr>
      <w:r>
        <w:t xml:space="preserve">[31] Karnik, N., Mendel, J., Liang, Q., “Type-2 Fuzzy Logic Systems,” </w:t>
      </w:r>
      <w:r w:rsidRPr="00CF1902">
        <w:rPr>
          <w:i/>
        </w:rPr>
        <w:t>IEEE Trans</w:t>
      </w:r>
      <w:r>
        <w:rPr>
          <w:i/>
        </w:rPr>
        <w:t xml:space="preserve">actions on Fuzzy Systems, </w:t>
      </w:r>
      <w:r>
        <w:t>Vol.7, No.6, December 1999.</w:t>
      </w:r>
    </w:p>
    <w:p w:rsidR="00A612F5" w:rsidRDefault="00A612F5" w:rsidP="00692DC4">
      <w:pPr>
        <w:spacing w:after="240" w:line="240" w:lineRule="auto"/>
      </w:pPr>
      <w:r>
        <w:t xml:space="preserve">[32] Feuring, T., “Fuzzy Neural Networks are Overlapping,” </w:t>
      </w:r>
      <w:r w:rsidRPr="00CF1902">
        <w:rPr>
          <w:i/>
        </w:rPr>
        <w:t>IEEE Trans</w:t>
      </w:r>
      <w:r>
        <w:rPr>
          <w:i/>
        </w:rPr>
        <w:t xml:space="preserve">actions on Fuzzy Systems, </w:t>
      </w:r>
      <w:r>
        <w:t xml:space="preserve"> pp.1154-1160.</w:t>
      </w:r>
    </w:p>
    <w:p w:rsidR="00A612F5" w:rsidRDefault="00A612F5" w:rsidP="00692DC4">
      <w:pPr>
        <w:spacing w:after="240" w:line="240" w:lineRule="auto"/>
      </w:pPr>
      <w:r>
        <w:t xml:space="preserve">[33] Tang, X., Alouini, M.S., Goldsmith, A.J., “Effect of Channel Estimation Error on M-QAM BER Performance in Rayleigh Fading,” </w:t>
      </w:r>
      <w:r w:rsidRPr="00CF1902">
        <w:rPr>
          <w:i/>
        </w:rPr>
        <w:t>IEEE Trans</w:t>
      </w:r>
      <w:r>
        <w:rPr>
          <w:i/>
        </w:rPr>
        <w:t xml:space="preserve">actions on Communications, </w:t>
      </w:r>
      <w:r>
        <w:t>Vol.47, No.12, December 1999.</w:t>
      </w:r>
    </w:p>
    <w:p w:rsidR="00A612F5" w:rsidRDefault="00A612F5" w:rsidP="00692DC4">
      <w:pPr>
        <w:spacing w:after="240" w:line="240" w:lineRule="auto"/>
      </w:pPr>
      <w:r>
        <w:t xml:space="preserve">[34] Ryu, J.H., Lee, Y.H., “Combined Equalization and Nonlinear Distortion Cancellation for Transmission of QAM Signal in Fixed Wireless Channel,” </w:t>
      </w:r>
      <w:r w:rsidRPr="00CF1902">
        <w:rPr>
          <w:i/>
        </w:rPr>
        <w:t>IEEE Trans</w:t>
      </w:r>
      <w:r>
        <w:rPr>
          <w:i/>
        </w:rPr>
        <w:t xml:space="preserve">actions on Communications, ICASSP, </w:t>
      </w:r>
      <w:r>
        <w:t xml:space="preserve">pp.489-492, 2003. </w:t>
      </w:r>
    </w:p>
    <w:p w:rsidR="00A612F5" w:rsidRDefault="00A612F5" w:rsidP="00692DC4">
      <w:pPr>
        <w:spacing w:after="240" w:line="240" w:lineRule="auto"/>
      </w:pPr>
      <w:r>
        <w:t xml:space="preserve">[35] Choi, J., Lima de C.A.C, Haykin S., “Kalman Filter-Trained Recurrent Neural Equalizers for Time-Varying Channels,” </w:t>
      </w:r>
      <w:r w:rsidRPr="00CF1902">
        <w:rPr>
          <w:i/>
        </w:rPr>
        <w:t>IEEE Trans</w:t>
      </w:r>
      <w:r>
        <w:rPr>
          <w:i/>
        </w:rPr>
        <w:t>actions on Communications,</w:t>
      </w:r>
      <w:r>
        <w:t xml:space="preserve"> Vol.53, No.3, 2005.</w:t>
      </w:r>
    </w:p>
    <w:p w:rsidR="00A612F5" w:rsidRDefault="00A612F5" w:rsidP="00692DC4">
      <w:pPr>
        <w:spacing w:after="240" w:line="240" w:lineRule="auto"/>
      </w:pPr>
      <w:r>
        <w:t xml:space="preserve">[36] Siu, S., Ho, C.H., Lee, C.M., “TSK-based Decision Feedback Equalizer Using an Evolutionary Algorithm Applied to QAM Communication Systems,” </w:t>
      </w:r>
      <w:r w:rsidRPr="00CF1902">
        <w:rPr>
          <w:i/>
        </w:rPr>
        <w:t>IEEE Trans</w:t>
      </w:r>
      <w:r>
        <w:rPr>
          <w:i/>
        </w:rPr>
        <w:t>actions on Circuits and Systems,</w:t>
      </w:r>
      <w:r>
        <w:t xml:space="preserve"> Vol.52, No.9, pp.596-600, September 2005.</w:t>
      </w:r>
    </w:p>
    <w:p w:rsidR="00A612F5" w:rsidRPr="00A03F4F" w:rsidRDefault="00A612F5" w:rsidP="00692DC4">
      <w:pPr>
        <w:spacing w:after="240" w:line="240" w:lineRule="auto"/>
      </w:pPr>
      <w:r>
        <w:t xml:space="preserve">[37] Abiyev, R.H., Kaynak, O., Alshanableh, T., Mamedov, F., “A Type-2 Neuro-Fuzzy System Based on Clustering and Gradient Techniques Applied to System Identification and Channel Equalization,” </w:t>
      </w:r>
      <w:r>
        <w:rPr>
          <w:i/>
        </w:rPr>
        <w:t xml:space="preserve">Applied Soft Computing, </w:t>
      </w:r>
      <w:r>
        <w:t>Vol.11, Issue 1, pp. 1396-1406, Jan. 2011.</w:t>
      </w:r>
    </w:p>
    <w:p w:rsidR="00A612F5" w:rsidRDefault="00A612F5" w:rsidP="00692DC4">
      <w:pPr>
        <w:spacing w:after="240" w:line="240" w:lineRule="auto"/>
      </w:pPr>
      <w:r>
        <w:t xml:space="preserve">[38] Abiyev, R.H., Mamedov, F., Alshanableh, T., “Neuro-Fuzzy System for Channel Noise Equalization,” </w:t>
      </w:r>
      <w:r>
        <w:rPr>
          <w:i/>
        </w:rPr>
        <w:t>International Multi-Conference in Computer Science &amp; Computer Engineering. International Conference on Artificial Intelligence.</w:t>
      </w:r>
      <w:r>
        <w:t xml:space="preserve"> IC-AI’04, Las Vegas, Nevada, USA, June 21-24, 2004.</w:t>
      </w:r>
    </w:p>
    <w:p w:rsidR="0035134E" w:rsidRDefault="0035134E" w:rsidP="00692DC4">
      <w:pPr>
        <w:spacing w:after="240" w:line="240" w:lineRule="auto"/>
      </w:pPr>
      <w:r>
        <w:t xml:space="preserve">[39] Abiyev, R.H., Mamedov, F., Alshanableh, T., “Nonlinear Neuro-Fuzzy Network for Channel Equalization,” </w:t>
      </w:r>
      <w:r w:rsidRPr="0035134E">
        <w:rPr>
          <w:i/>
        </w:rPr>
        <w:t>Advances in Soft Computing 4</w:t>
      </w:r>
      <w:r>
        <w:rPr>
          <w:i/>
        </w:rPr>
        <w:t>1</w:t>
      </w:r>
      <w:r>
        <w:t>, Springer-Verlag, Berlin Heidelberg, pp. 327-336, 2007. IFSA 2007 World Congress, Cancum, Mexico, June 18-21, 2007.</w:t>
      </w:r>
    </w:p>
    <w:p w:rsidR="00A612F5" w:rsidRDefault="00080C45" w:rsidP="0099257F">
      <w:pPr>
        <w:spacing w:after="240" w:line="240" w:lineRule="auto"/>
      </w:pPr>
      <w:r>
        <w:t>[40</w:t>
      </w:r>
      <w:r w:rsidR="000E43A3">
        <w:t xml:space="preserve">] </w:t>
      </w:r>
      <w:hyperlink r:id="rId203" w:history="1">
        <w:r w:rsidR="000E43A3" w:rsidRPr="00C7284F">
          <w:rPr>
            <w:rStyle w:val="Hyperlink"/>
          </w:rPr>
          <w:t>http://www.radio-electronics.com/info/rf-technology-design/pm-phase</w:t>
        </w:r>
      </w:hyperlink>
      <w:r w:rsidR="000E43A3">
        <w:t xml:space="preserve"> modulation/8qam-16qam-32qam-128-qam-256-qam-php</w:t>
      </w:r>
    </w:p>
    <w:p w:rsidR="00395D35" w:rsidRDefault="00395D35" w:rsidP="00395D35">
      <w:pPr>
        <w:spacing w:after="240" w:line="240" w:lineRule="auto"/>
      </w:pPr>
      <w:r>
        <w:t xml:space="preserve">[41] Haykin, S. (2001). </w:t>
      </w:r>
      <w:r w:rsidRPr="00395D35">
        <w:rPr>
          <w:i/>
        </w:rPr>
        <w:t>Communication Systems</w:t>
      </w:r>
      <w:r>
        <w:t>, 4</w:t>
      </w:r>
      <w:r>
        <w:rPr>
          <w:vertAlign w:val="superscript"/>
        </w:rPr>
        <w:t>th</w:t>
      </w:r>
      <w:r>
        <w:t xml:space="preserve"> edition. Hoboken, New Jersey, John Wiley &amp; Sons, Inc.</w:t>
      </w:r>
    </w:p>
    <w:p w:rsidR="0010250D" w:rsidRDefault="00395D35" w:rsidP="0099257F">
      <w:pPr>
        <w:spacing w:after="240" w:line="240" w:lineRule="auto"/>
      </w:pPr>
      <w:r>
        <w:t xml:space="preserve">[42] Yoon, D., Kyongkuk, C., Jinsock, L., “Bit Error Probability of M-ary Quadrature Amplitude Modulation,”  </w:t>
      </w:r>
      <w:r w:rsidR="00A71EB9" w:rsidRPr="00CF1902">
        <w:rPr>
          <w:i/>
        </w:rPr>
        <w:t>IEEE Trans</w:t>
      </w:r>
      <w:r w:rsidR="00A71EB9">
        <w:rPr>
          <w:i/>
        </w:rPr>
        <w:t>actions on Communications</w:t>
      </w:r>
      <w:r w:rsidR="00A71EB9">
        <w:t>, pp.2422-2427, VTC 2000.</w:t>
      </w:r>
    </w:p>
    <w:p w:rsidR="00D352DC" w:rsidRDefault="00D352DC" w:rsidP="00D352DC">
      <w:pPr>
        <w:spacing w:after="240" w:line="240" w:lineRule="auto"/>
        <w:jc w:val="left"/>
        <w:rPr>
          <w:b/>
        </w:rPr>
      </w:pPr>
      <w:r>
        <w:rPr>
          <w:b/>
        </w:rPr>
        <w:lastRenderedPageBreak/>
        <w:t>APPENDIX</w:t>
      </w:r>
    </w:p>
    <w:p w:rsidR="00D352DC" w:rsidRDefault="00D352DC" w:rsidP="00D352DC">
      <w:pPr>
        <w:spacing w:after="240" w:line="480" w:lineRule="auto"/>
        <w:jc w:val="left"/>
      </w:pPr>
      <w:r>
        <w:rPr>
          <w:b/>
        </w:rPr>
        <w:t>MATLAB Files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function [y,yc,signal_var]=chanel_model(x,r1,fk);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disp('1-M=4')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disp('2-M=16')</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M_QAM=input('Select the QAM constellation:');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switch M_QAM</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1, operation=1;  %M=4 Constellation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d=0;   chan_mod=1;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n=6000;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fk=3000; </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aa1=1; aa2=0.5; aa3=0; fpt = fopen('fchan1_2_coef500.dat','r')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[a1,a2,a3]=chanel_coef(aa1,aa2,aa3,n);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[a1]=fscanf(fpt,'%f\n',[n]);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[a2]=fscanf(fpt,'%f\n',[n]);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[a3]=fscanf(fpt,'%f\n',[n]);  a3=0;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 </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xin_1=2*round(rand(n,1))-1;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M=4; L=sqrt(M); nsamp=1; % Oversampling rate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kk = log2(M); % Number of bits per symbol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mapping = [0 1 3 2].'; %mapping by using Gray coding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r=1:n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xin_1(r)==-1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xin_1(r)=xin_1(r)+1;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r==n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xsym_1 = bi2de(reshape(xin_1,kk,length(xin_1)/kk).','left-msb');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xsym_1 = mapping(xsym_1+1);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y_qam_1 = qammod(xsym_1,M);</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y_re_2=real(y_qam_1); y_im_2=imag(y_qam_1);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y_qam_1_out1 = real(y_qam_1)-min(real(y_qam_1)); %Shift real part of </w:t>
      </w:r>
    </w:p>
    <w:p w:rsidR="0010250D" w:rsidRPr="00C30A05" w:rsidRDefault="00C30A0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y_qam_1 values</w:t>
      </w:r>
      <w:r>
        <w:rPr>
          <w:rFonts w:ascii="Courier New" w:hAnsi="Courier New" w:cs="Courier New"/>
          <w:sz w:val="20"/>
          <w:szCs w:val="20"/>
        </w:rPr>
        <w:t xml:space="preserve"> </w:t>
      </w:r>
      <w:r w:rsidR="0010250D" w:rsidRPr="00C30A05">
        <w:rPr>
          <w:rFonts w:ascii="Courier New" w:hAnsi="Courier New" w:cs="Courier New"/>
          <w:sz w:val="20"/>
          <w:szCs w:val="20"/>
        </w:rPr>
        <w:t>such that minimum value is zero</w:t>
      </w:r>
    </w:p>
    <w:p w:rsid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y_qam_1_out1</w:t>
      </w:r>
      <w:r w:rsidR="00C30A05">
        <w:rPr>
          <w:rFonts w:ascii="Courier New" w:hAnsi="Courier New" w:cs="Courier New"/>
          <w:sz w:val="20"/>
          <w:szCs w:val="20"/>
        </w:rPr>
        <w:t xml:space="preserve"> </w:t>
      </w:r>
      <w:r w:rsidRPr="00C30A05">
        <w:rPr>
          <w:rFonts w:ascii="Courier New" w:hAnsi="Courier New" w:cs="Courier New"/>
          <w:sz w:val="20"/>
          <w:szCs w:val="20"/>
        </w:rPr>
        <w:t xml:space="preserve">= y_qam_1_out1/max(abs(y_qam_1_out1));%Scale such that </w:t>
      </w:r>
    </w:p>
    <w:p w:rsidR="0010250D" w:rsidRPr="00C30A05" w:rsidRDefault="00C30A0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maximum real y_qam_1 value is one</w:t>
      </w:r>
    </w:p>
    <w:p w:rsid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y_qam_1_out2 = imag(y_qam_1)-min(imag(y_qam_1)); %Shift imaginary part of </w:t>
      </w:r>
    </w:p>
    <w:p w:rsidR="0010250D" w:rsidRPr="00C30A05" w:rsidRDefault="00C30A0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y_qam_1 values such that minimum value is zero</w:t>
      </w:r>
    </w:p>
    <w:p w:rsid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y_qam_1_out2 = y_qam_1_out2/max(abs(y_qam_1_out2)); %Scale such that </w:t>
      </w:r>
    </w:p>
    <w:p w:rsidR="0010250D" w:rsidRPr="00C30A05" w:rsidRDefault="00C30A0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maximum imaginary y_qam_1 value is one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y_re=y_qam_1_out1; y_im=y_qam_1_out2;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k=1:length(xin_1)/kk;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y_re(k)==0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y_re(k)=-0.75;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y_im(k)==0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y_im(k)=-0.75;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y_re(k)==1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y_re(k)=0.75;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y_im(k)==1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y_im(k)=0.75;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y_re=y_re;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 = y_re_2+(y_im_2)*i;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2, operation=2;  %M=16 Constellation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d=0;   chan_mod=3;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n=12000;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fk=3000; </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aa1=1; aa2=0.5; aa3=0; fpt = fopen('fchan3_2_coef1000.dat','r')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[a1,a2,a3]=chanel_coef(aa1,aa2,aa3,n);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[a1]=fscanf(fpt,'%f\n',[n]);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[a2]=fscanf(fpt,'%f\n',[n]);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[a3]=fscanf(fpt,'%f\n',[n]);</w:t>
      </w:r>
      <w:r w:rsidR="00D352DC" w:rsidRPr="00C30A05">
        <w:rPr>
          <w:rFonts w:ascii="Courier New" w:hAnsi="Courier New" w:cs="Courier New"/>
          <w:sz w:val="20"/>
          <w:szCs w:val="20"/>
        </w:rPr>
        <w:t xml:space="preserve"> a3=0; </w:t>
      </w: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 </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xin_1=2*round(rand(n,1))-1;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M=16; L=sqrt(M); nsamp=1; % Oversampling rate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kk = log2(M); % Number of bits per symbol</w:t>
      </w:r>
    </w:p>
    <w:p w:rsid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mapping = [0 1 3 2 4 5 7 6 12 13 15 14 8 9 11 10].'; %mapping by using </w:t>
      </w:r>
    </w:p>
    <w:p w:rsidR="0010250D" w:rsidRPr="00C30A05" w:rsidRDefault="00C30A0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Gray</w:t>
      </w:r>
      <w:r>
        <w:rPr>
          <w:rFonts w:ascii="Courier New" w:hAnsi="Courier New" w:cs="Courier New"/>
          <w:sz w:val="20"/>
          <w:szCs w:val="20"/>
        </w:rPr>
        <w:t xml:space="preserve"> </w:t>
      </w:r>
      <w:r w:rsidR="0010250D" w:rsidRPr="00C30A05">
        <w:rPr>
          <w:rFonts w:ascii="Courier New" w:hAnsi="Courier New" w:cs="Courier New"/>
          <w:sz w:val="20"/>
          <w:szCs w:val="20"/>
        </w:rPr>
        <w:t xml:space="preserve">coding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r=1:n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xin_1(r)==-1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xin_1(r)=xin_1(r)+1;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r==n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xsym_1 = bi2de(reshape(xin_1,kk,length(xin_1)/kk).','left-msb');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xsym_1 = mapping(xsym_1+1);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y_qam_1 = qammod(xsym_1,M);</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y_re_2=real(y_qam_1); y_im_2=imag(y_qam_1);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y_qam_1_out1 = real(y_qam_1)-min(real(y_qam_1));</w:t>
      </w:r>
      <w:r w:rsidR="003E1475">
        <w:rPr>
          <w:rFonts w:ascii="Courier New" w:hAnsi="Courier New" w:cs="Courier New"/>
          <w:sz w:val="20"/>
          <w:szCs w:val="20"/>
        </w:rPr>
        <w:t xml:space="preserve"> </w:t>
      </w:r>
      <w:r w:rsidRPr="00C30A05">
        <w:rPr>
          <w:rFonts w:ascii="Courier New" w:hAnsi="Courier New" w:cs="Courier New"/>
          <w:sz w:val="20"/>
          <w:szCs w:val="20"/>
        </w:rPr>
        <w:t xml:space="preserve">%Shift real part </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of</w:t>
      </w:r>
      <w:r>
        <w:rPr>
          <w:rFonts w:ascii="Courier New" w:hAnsi="Courier New" w:cs="Courier New"/>
          <w:sz w:val="20"/>
          <w:szCs w:val="20"/>
        </w:rPr>
        <w:t xml:space="preserve"> </w:t>
      </w:r>
      <w:r w:rsidR="0010250D" w:rsidRPr="00C30A05">
        <w:rPr>
          <w:rFonts w:ascii="Courier New" w:hAnsi="Courier New" w:cs="Courier New"/>
          <w:sz w:val="20"/>
          <w:szCs w:val="20"/>
        </w:rPr>
        <w:t>y_qam_1 values</w:t>
      </w:r>
      <w:r w:rsidR="00D352DC" w:rsidRPr="00C30A05">
        <w:rPr>
          <w:rFonts w:ascii="Courier New" w:hAnsi="Courier New" w:cs="Courier New"/>
          <w:sz w:val="20"/>
          <w:szCs w:val="20"/>
        </w:rPr>
        <w:t xml:space="preserve"> </w:t>
      </w:r>
      <w:r w:rsidR="0010250D" w:rsidRPr="00C30A05">
        <w:rPr>
          <w:rFonts w:ascii="Courier New" w:hAnsi="Courier New" w:cs="Courier New"/>
          <w:sz w:val="20"/>
          <w:szCs w:val="20"/>
        </w:rPr>
        <w:t>such that minimum value is zero</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y_qam_1_out1 = y_qam_1_out1/max(abs(y_qam_1_out1)); %Scale such that</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 </w:t>
      </w:r>
      <w:r>
        <w:rPr>
          <w:rFonts w:ascii="Courier New" w:hAnsi="Courier New" w:cs="Courier New"/>
          <w:sz w:val="20"/>
          <w:szCs w:val="20"/>
        </w:rPr>
        <w:t>%</w:t>
      </w:r>
      <w:r w:rsidR="0010250D" w:rsidRPr="00C30A05">
        <w:rPr>
          <w:rFonts w:ascii="Courier New" w:hAnsi="Courier New" w:cs="Courier New"/>
          <w:sz w:val="20"/>
          <w:szCs w:val="20"/>
        </w:rPr>
        <w:t xml:space="preserve">maximum real </w:t>
      </w:r>
      <w:r w:rsidR="00D352DC" w:rsidRPr="00C30A05">
        <w:rPr>
          <w:rFonts w:ascii="Courier New" w:hAnsi="Courier New" w:cs="Courier New"/>
          <w:sz w:val="20"/>
          <w:szCs w:val="20"/>
        </w:rPr>
        <w:t xml:space="preserve">%  </w:t>
      </w:r>
      <w:r w:rsidR="0010250D" w:rsidRPr="00C30A05">
        <w:rPr>
          <w:rFonts w:ascii="Courier New" w:hAnsi="Courier New" w:cs="Courier New"/>
          <w:sz w:val="20"/>
          <w:szCs w:val="20"/>
        </w:rPr>
        <w:t>y_qam_1 value is one</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y_qam_1_out2 = imag(y_qam_1)-min(imag(y_qam_1)); %Shift imaginary part of </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y_qam_1 </w:t>
      </w:r>
      <w:r w:rsidR="00D352DC" w:rsidRPr="00C30A05">
        <w:rPr>
          <w:rFonts w:ascii="Courier New" w:hAnsi="Courier New" w:cs="Courier New"/>
          <w:sz w:val="20"/>
          <w:szCs w:val="20"/>
        </w:rPr>
        <w:t xml:space="preserve">%  </w:t>
      </w:r>
      <w:r w:rsidR="0010250D" w:rsidRPr="00C30A05">
        <w:rPr>
          <w:rFonts w:ascii="Courier New" w:hAnsi="Courier New" w:cs="Courier New"/>
          <w:sz w:val="20"/>
          <w:szCs w:val="20"/>
        </w:rPr>
        <w:t>values such that minimum value is zero</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y_qam_1_out2 = y_qam_1_out2/max(abs(y_qam_1_out2)); %Scale such that </w:t>
      </w:r>
      <w:r w:rsidR="003E1475">
        <w:rPr>
          <w:rFonts w:ascii="Courier New" w:hAnsi="Courier New" w:cs="Courier New"/>
          <w:sz w:val="20"/>
          <w:szCs w:val="20"/>
        </w:rPr>
        <w:t xml:space="preserve">  </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maximum imaginary y_qam_1 value is one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y_re=y_qam_1_out1; y_im=y_qam_1_out2;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k=1:length(xin_1)/kk;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y_re(k)==0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y_re(k)==1/3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y_re(k)=-1/3;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y_re(k)==2/3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y_re(k)=1/3;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if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y_im(k)==0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y_im(k)=-1;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y_im(k)==1/3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y_im(k)=-1/3;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y_im(k)==2/3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y_im(k)=1/3;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y_im(k)==1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y_im(k)=1;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y_qam = y_re_2+(y_im_2)*i;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otherwise disp('unknown')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%=================================CHANNEL========================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k=1:(fk)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yc_1(k)=0.3482*y_re(k-d);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yc_2(k)=0.3482*y_im(k-d);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k==2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yc_1(k)=0.3482*y_re(k-d)+0.8704*y_re(k-1-d);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yc_2(k)=0.3482*y_im(k-d)+0.8704*y_im(k-1-d);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k&gt;2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yc_1(k)=0.3482*y_re(k-d)+0.8704*y_re(k-1-d)+0.3482*y_re(k-2-d);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yc_2(k)=0.3482*y_im(k-d)+0.8704*y_im(k-1-d)+0.3482*y_im(k-2-d);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r w:rsidR="003E1475">
        <w:rPr>
          <w:rFonts w:ascii="Courier New" w:hAnsi="Courier New" w:cs="Courier New"/>
          <w:sz w:val="20"/>
          <w:szCs w:val="20"/>
        </w:rPr>
        <w:t xml:space="preserve"> </w:t>
      </w:r>
      <w:r w:rsidRPr="00C30A05">
        <w:rPr>
          <w:rFonts w:ascii="Courier New" w:hAnsi="Courier New" w:cs="Courier New"/>
          <w:sz w:val="20"/>
          <w:szCs w:val="20"/>
        </w:rPr>
        <w:t>yc_1(k)=a1(k)*y_re(k-d)-0.9*(a1(k)*y_re(k-d))^3;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r w:rsidR="003E1475">
        <w:rPr>
          <w:rFonts w:ascii="Courier New" w:hAnsi="Courier New" w:cs="Courier New"/>
          <w:sz w:val="20"/>
          <w:szCs w:val="20"/>
        </w:rPr>
        <w:t xml:space="preserve"> </w:t>
      </w:r>
      <w:r w:rsidRPr="00C30A05">
        <w:rPr>
          <w:rFonts w:ascii="Courier New" w:hAnsi="Courier New" w:cs="Courier New"/>
          <w:sz w:val="20"/>
          <w:szCs w:val="20"/>
        </w:rPr>
        <w:t xml:space="preserve">yc_2(k)=a1(k)*y_im(k-d)-0.9*(a1(k)*y_im(k-d))^3;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k&gt;1   </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r w:rsidR="003E1475">
        <w:rPr>
          <w:rFonts w:ascii="Courier New" w:hAnsi="Courier New" w:cs="Courier New"/>
          <w:sz w:val="20"/>
          <w:szCs w:val="20"/>
        </w:rPr>
        <w:t xml:space="preserve">            </w:t>
      </w:r>
      <w:r w:rsidRPr="00C30A05">
        <w:rPr>
          <w:rFonts w:ascii="Courier New" w:hAnsi="Courier New" w:cs="Courier New"/>
          <w:sz w:val="20"/>
          <w:szCs w:val="20"/>
        </w:rPr>
        <w:t>yc_1(k)=a1(k)*y_re(k-d)+a2(k)*y_re(k-1-d)-0.9*(a1(k)*</w:t>
      </w:r>
      <w:r w:rsidR="003E1475">
        <w:rPr>
          <w:rFonts w:ascii="Courier New" w:hAnsi="Courier New" w:cs="Courier New"/>
          <w:sz w:val="20"/>
          <w:szCs w:val="20"/>
        </w:rPr>
        <w:t>…</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y_re(k-d)+a2(k)*y_re(k-1-d))^3; </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r w:rsidR="003E1475">
        <w:rPr>
          <w:rFonts w:ascii="Courier New" w:hAnsi="Courier New" w:cs="Courier New"/>
          <w:sz w:val="20"/>
          <w:szCs w:val="20"/>
        </w:rPr>
        <w:t xml:space="preserve">            </w:t>
      </w:r>
      <w:r w:rsidRPr="00C30A05">
        <w:rPr>
          <w:rFonts w:ascii="Courier New" w:hAnsi="Courier New" w:cs="Courier New"/>
          <w:sz w:val="20"/>
          <w:szCs w:val="20"/>
        </w:rPr>
        <w:t>yc_2(k)=a1(k)*y_im(k-d)+a2(k)*y_im(k-1-d)-0.9*(a1(k)*</w:t>
      </w:r>
      <w:r w:rsidR="003E1475">
        <w:rPr>
          <w:rFonts w:ascii="Courier New" w:hAnsi="Courier New" w:cs="Courier New"/>
          <w:sz w:val="20"/>
          <w:szCs w:val="20"/>
        </w:rPr>
        <w:t>…</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y_im(k-d)+a2(k)*y_im(k-1-d))^3;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r w:rsidR="00CD617D" w:rsidRPr="00C30A05">
        <w:rPr>
          <w:rFonts w:ascii="Courier New" w:hAnsi="Courier New" w:cs="Courier New"/>
          <w:sz w:val="20"/>
          <w:szCs w:val="20"/>
        </w:rPr>
        <w:t xml:space="preserve"> </w:t>
      </w:r>
      <w:r w:rsidRPr="00C30A05">
        <w:rPr>
          <w:rFonts w:ascii="Courier New" w:hAnsi="Courier New" w:cs="Courier New"/>
          <w:sz w:val="20"/>
          <w:szCs w:val="20"/>
        </w:rPr>
        <w:t>OF</w:t>
      </w:r>
      <w:r w:rsidR="00CD617D" w:rsidRPr="00C30A05">
        <w:rPr>
          <w:rFonts w:ascii="Courier New" w:hAnsi="Courier New" w:cs="Courier New"/>
          <w:sz w:val="20"/>
          <w:szCs w:val="20"/>
        </w:rPr>
        <w:t xml:space="preserve"> </w:t>
      </w:r>
      <w:r w:rsidRPr="00C30A05">
        <w:rPr>
          <w:rFonts w:ascii="Courier New" w:hAnsi="Courier New" w:cs="Courier New"/>
          <w:sz w:val="20"/>
          <w:szCs w:val="20"/>
        </w:rPr>
        <w:t>CHANNEL========</w:t>
      </w:r>
      <w:r w:rsidR="00CD617D" w:rsidRPr="00C30A05">
        <w:rPr>
          <w:rFonts w:ascii="Courier New" w:hAnsi="Courier New" w:cs="Courier New"/>
          <w:sz w:val="20"/>
          <w:szCs w:val="20"/>
        </w:rPr>
        <w:t>=</w:t>
      </w: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min_error=0.0001;</w:t>
      </w:r>
    </w:p>
    <w:p w:rsidR="0010250D" w:rsidRPr="00C30A05" w:rsidRDefault="00487760" w:rsidP="0010250D">
      <w:pPr>
        <w:spacing w:before="0" w:line="240" w:lineRule="auto"/>
        <w:rPr>
          <w:rFonts w:ascii="Courier New" w:hAnsi="Courier New" w:cs="Courier New"/>
          <w:sz w:val="20"/>
          <w:szCs w:val="20"/>
        </w:rPr>
      </w:pPr>
      <w:r w:rsidRPr="00C30A05">
        <w:rPr>
          <w:rFonts w:ascii="Courier New" w:hAnsi="Courier New" w:cs="Courier New"/>
          <w:sz w:val="20"/>
          <w:szCs w:val="20"/>
        </w:rPr>
        <w:t>noise_var=0.3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mean_yc_1=sum(yc_1)/fk;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mean_yc_2=sum(yc_2)/fk;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signal_var_yc_1=sum((yc_1-mean_yc_1).^2)/fk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signal_var_yc_2=sum((yc_2-mean_yc_2).^2)/fk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SNR_yc_1 = 10*log10(signal_var_yc_1/noise_var)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SNR_yc_2 = 10*log10(signal_var_yc_2/noise_var) </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k=1:(fk)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y_1(k)=awgn(yc_1(k),SNR_yc_1);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y_2(k)=awgn(yc_2(k),SNR_yc_2);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y(k)=y_1(k)+y_2(k)*i;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%==============Calculating the</w:t>
      </w:r>
      <w:r w:rsidR="00CD617D" w:rsidRPr="00C30A05">
        <w:rPr>
          <w:rFonts w:ascii="Courier New" w:hAnsi="Courier New" w:cs="Courier New"/>
          <w:sz w:val="20"/>
          <w:szCs w:val="20"/>
        </w:rPr>
        <w:t xml:space="preserve"> Equivalent(Reciprocal) Channel </w:t>
      </w:r>
      <w:r w:rsidRPr="00C30A05">
        <w:rPr>
          <w:rFonts w:ascii="Courier New" w:hAnsi="Courier New" w:cs="Courier New"/>
          <w:sz w:val="20"/>
          <w:szCs w:val="20"/>
        </w:rPr>
        <w:t>Output=======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k=1:(fk)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((y_1(k)-y_re(k))/y_re(k));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y_1_ob(k)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((y_1(k)-y_re(k))/y_re(k));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y_1_ob(k)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((y_2(k)-y_im(k))/y_im(k));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y_2_ob(k)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((y_2(k)-y_im(k))/y_im(k));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y_2_ob(k)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((y_1(k)-y_re(k))/y_re(k));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y_1_ob(k) = -3+percent_dev_real(k)*(-3);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((y_1(k)-y_re(k))/y_re(k));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y_1_ob(k)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((y_1(k)-y_re(k))/y_re(k));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y_1_ob(k)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((y_1(k)-y_re(k))/y_re(k));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y_1_ob(k) = 3+percent_dev_real(k)*(3);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((y_2(k)-y_im(k))/y_im(k));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y_2_ob(k) = -3+percent_dev_imag(k)*(-3);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((y_2(k)-y_im(k))/y_im(k));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y_2_ob(k)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((y_2(k)-y_im(k))/y_im(k));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y_2_ob(k)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((y_2(k)-y_im(k))/y_im(k));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y_2_ob(k) = 3+percent_dev_imag(k)*(3);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k=1:fk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yy(k)=y_1_ob(k)+y_2_ob(k)*i;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 = scatterplot(y_qam(1:nsamp*(fk)),nsamp,0,'go');</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hold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scatterplot(y_qam_1(1:(fk/kk)),1,0,'k*',h);</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title('Channel Input');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legend('Channel Input','Signal Constellation');</w:t>
      </w:r>
    </w:p>
    <w:p w:rsidR="0010250D" w:rsidRPr="00C30A05" w:rsidRDefault="00487760" w:rsidP="0010250D">
      <w:pPr>
        <w:spacing w:before="0" w:line="240" w:lineRule="auto"/>
        <w:rPr>
          <w:rFonts w:ascii="Courier New" w:hAnsi="Courier New" w:cs="Courier New"/>
          <w:sz w:val="20"/>
          <w:szCs w:val="20"/>
        </w:rPr>
      </w:pPr>
      <w:r w:rsidRPr="00C30A05">
        <w:rPr>
          <w:rFonts w:ascii="Courier New" w:hAnsi="Courier New" w:cs="Courier New"/>
          <w:sz w:val="20"/>
          <w:szCs w:val="20"/>
        </w:rPr>
        <w:t>axis([-15 15 -15 1</w:t>
      </w:r>
      <w:r w:rsidR="0010250D" w:rsidRPr="00C30A05">
        <w:rPr>
          <w:rFonts w:ascii="Courier New" w:hAnsi="Courier New" w:cs="Courier New"/>
          <w:sz w:val="20"/>
          <w:szCs w:val="20"/>
        </w:rPr>
        <w:t xml:space="preserve">5]); % Set axis ranges.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hold off;</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 = scatterplot(yy(1:nsamp*(fk/kk)),nsamp,0,'g*');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hold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scatterplot(y_qam_1(1:(fk/kk)),1,0,'k*',h);</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title('Received Signal');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legend('Received Signal','Signal Constellation');</w:t>
      </w:r>
    </w:p>
    <w:p w:rsidR="0010250D" w:rsidRPr="00C30A05" w:rsidRDefault="00487760" w:rsidP="0010250D">
      <w:pPr>
        <w:spacing w:before="0" w:line="240" w:lineRule="auto"/>
        <w:rPr>
          <w:rFonts w:ascii="Courier New" w:hAnsi="Courier New" w:cs="Courier New"/>
          <w:sz w:val="20"/>
          <w:szCs w:val="20"/>
        </w:rPr>
      </w:pPr>
      <w:r w:rsidRPr="00C30A05">
        <w:rPr>
          <w:rFonts w:ascii="Courier New" w:hAnsi="Courier New" w:cs="Courier New"/>
          <w:sz w:val="20"/>
          <w:szCs w:val="20"/>
        </w:rPr>
        <w:t>axis([-15 15 -15 1</w:t>
      </w:r>
      <w:r w:rsidR="0010250D" w:rsidRPr="00C30A05">
        <w:rPr>
          <w:rFonts w:ascii="Courier New" w:hAnsi="Courier New" w:cs="Courier New"/>
          <w:sz w:val="20"/>
          <w:szCs w:val="20"/>
        </w:rPr>
        <w:t xml:space="preserve">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hold off;</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N1=4; MM=1;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chan_mod==1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N2=27;</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elseif chan_mod==3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N2=36;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t=(N1+1):(fk);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Data2(t,:)=[y_re(t) y_re(t-1) y_re(t-2) y_re(t-3) y_re(t-4)];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Data3(t,:)=[y_im(t) y_im(t-1) y_im(t-2) y_im(t-3) y_im(t-4)];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Data4(t,:)=[y_1(t) y_1(t-1) y_1(t-2) y_1(t-3) y_1(t-4)];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Data5(t,:)=[y_2(t) y_2(t-1) y_2(t-2) y_2(t-3) y_2(t-4)];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global xin r1 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operation==1 %for M=4 constellation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n=3000;      %test all signals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fk=3000;     %training signals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elseif operation==2 %for M=16 constellation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n=3000;     %test all signals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fk=3000;     %training signals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disp('0- Parameters Unit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disp('1- Learning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disp('2- Reading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disp('3- Saving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disp('4- Without Learning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disp('5- Noise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disp('6- Exit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num=input('Enter number:');</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switch num</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0, regim=0;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xin_1=2*round(rand(n,1))-1;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replay=input('Generate new random noise y/n :','s');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replay=='y'</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[r1,sigma]=noise(n,noise_var);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r1(1:n)=0;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aa1=1; aa2=0.5; aa3=0; fpt = fopen('fchan3_2_coef1000.dat','r')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[a1,a2,a3]=chanel_coef(aa1,aa2,aa3,n);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[a1]=fscanf(fpt,'%f\n',[n]);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[a2]=fscanf(fpt,'%f\n',[n]);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[a3]=fscanf(fpt,'%f\n',[n]); a3=0;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SNR_yc_1 = 10*log10(signal_var_yc_1/noise_var);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SNR_yc_2 = 10*log10(signal_var_yc_2/noise_var);</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sprintf('signal_var_yc_1=%f</w:t>
      </w:r>
      <w:r w:rsidR="003E1475">
        <w:rPr>
          <w:rFonts w:ascii="Courier New" w:hAnsi="Courier New" w:cs="Courier New"/>
          <w:sz w:val="20"/>
          <w:szCs w:val="20"/>
        </w:rPr>
        <w:t xml:space="preserve"> </w:t>
      </w:r>
      <w:r w:rsidRPr="00C30A05">
        <w:rPr>
          <w:rFonts w:ascii="Courier New" w:hAnsi="Courier New" w:cs="Courier New"/>
          <w:sz w:val="20"/>
          <w:szCs w:val="20"/>
        </w:rPr>
        <w:t>noise_var=%f</w:t>
      </w:r>
      <w:r w:rsidR="003E1475">
        <w:rPr>
          <w:rFonts w:ascii="Courier New" w:hAnsi="Courier New" w:cs="Courier New"/>
          <w:sz w:val="20"/>
          <w:szCs w:val="20"/>
        </w:rPr>
        <w:t xml:space="preserve"> </w:t>
      </w:r>
      <w:r w:rsidRPr="00C30A05">
        <w:rPr>
          <w:rFonts w:ascii="Courier New" w:hAnsi="Courier New" w:cs="Courier New"/>
          <w:sz w:val="20"/>
          <w:szCs w:val="20"/>
        </w:rPr>
        <w:t>SNR=%f',signal_var_yc_1,</w:t>
      </w:r>
      <w:r w:rsidR="003E1475">
        <w:rPr>
          <w:rFonts w:ascii="Courier New" w:hAnsi="Courier New" w:cs="Courier New"/>
          <w:sz w:val="20"/>
          <w:szCs w:val="20"/>
        </w:rPr>
        <w:t>…</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noise_var,SNR_yc_1)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plot(xin_1)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title('Transmitted Signals');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plot(y)</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title('Received Signals');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l=1:1:n;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plot(l,a1,'b',l,a2,'r')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title('a1 % a2 coefficients');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norm_1=minmax(yc_1)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norm_2=minmax(yc_2)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delta_1=(abs(norm_1(1))+abs(norm_1(2)))/(N2-1)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delta_2=(abs(norm_2(1))+abs(norm_2(2)))/(N2-1)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c_1(1:N1,1:N2)=0;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c_2(1:N1,1:N2)=0;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N22=ceil(N2/2);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ii=0; kc_1(1:N22)=0; kc_2(1:N22)=0;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kc_1(j)=delta_1*(j-1)/j;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kc_2(j)=delta_2*(j-1)/j;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c_1(1:N1,j)=0-ii*kc_1(j);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c_2(1:N1,j)=0-ii*kc_2(j);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o_1(1:N1,j)=0.1+0.01*j;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o_2(1:N1,j)=0.1+0.01*j;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if(j&gt;1)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c_1(1:N1,N22+j-1)=ii*kc_1(j);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c_2(1:N1,N22+j-1)=ii*kc_2(j);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o_1(1:N1,N22+j-1)=0.1+0.01*j;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o_2(1:N1,N22+j-1)=0.1+0.01*j;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ii=ii+1;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(mod(N2,2)==0)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c_1(1:N1,N2)=c_1(1:N1,N2-1)+delta_1;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c_2(1:N1,N2)=c_2(1:N1,N2-1)+delta_2;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o_1(1:N1,N2)=0.2;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o_2(1:N1,N2)=0.2;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o_1(1:N1,N2)=0.2; o_1(1:N1,N22)=0.2;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o_2(1:N1,N2)=0.2; o_2(1:N1,N22)=0.2;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w1_1=0.02*rand(N2,N1);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w2_1=0.02*rand(N2,N1);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b_1=0.02*rand(N2,1);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w1_2=0.02*rand(N2,N1);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w2_2=0.02*rand(N2,N1);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b_2=0.02*rand(N2,1);                 </w:t>
      </w:r>
    </w:p>
    <w:p w:rsidR="00CD617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[c,o,w1,w2,b,xin,y,yc,r1]=chanel_n1(N1,N2,M,c,o,w1,w2,b);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1, regim=1;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norm_1=minmax(yc_1)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norm_2=minmax(yc_2)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delta_1=(abs(norm_1(1))+abs(norm_1(2)))/(N2-1)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delta_2=(abs(norm_2(1))+abs(norm_2(2)))/(N2-1)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c_1(1:N1,1:N2)=0;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c_2(1:N1,1:N2)=0;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N22=ceil(N2/2);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ii=0; kc_1(1:N22)=0; kc_2(1:N22)=0;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kc_1(j)=delta_1*(j-1)/j;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kc_2(j)=delta_2*(j-1)/j;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c_1(1:N1,j)=0-ii*kc_1(j);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c_2(1:N1,j)=0-ii*kc_2(j);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o_1(1:N1,j)=0.1+0.01*j;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o_2(1:N1,j)=0.1+0.01*j;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if(j&gt;1)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c_1(1:N1,N22+j-1)=ii*kc_1(j);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c_2(1:N1,N22+j-1)=ii*kc_2(j);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o_1(1:N1,N22+j-1)=0.1+0.01*j;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o_2(1:N1,N22+j-1)=0.1+0.01*j;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ii=ii+1;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(mod(N2,2)==0) % N2-n.*2 where n=floor(N2./2) if 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c_1(1:N1,N2)=c_1(1:N1,N2-1)+delta_1;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c_2(1:N1,N2)=c_2(1:N1,N2-1)+delta_2;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o_1(1:N1,N2)=0.2;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o_2(1:N1,N2)=0.2;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o_1(1:N1,N2)=0.2; o_1(1:N1,N22)=0.2;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o_2(1:N1,N2)=0.2; o_2(1:N1,N22)=0.2;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w1_1=0.02*rand(N2,N1);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w2_1=0.02*rand(N2,N1);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b_1=0.02*rand(N2,1);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w1_2=0.02*rand(N2,N1);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w2_2=0.02*rand(N2,N1);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b_2=0.02*rand(N2,1);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2, fpt=fopen(fname,'r');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[c]=fscanf(fpt,'%f \n',[N1,N2]);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[o]=fscanf(fpt,'%f \n',[N1,N2]);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[w1]=fscanf(fpt,'%f \n',[N2,N1]);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[w2]=fscanf(fpt,'%f \n',[N2,N1]);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[b]=fscanf(fpt,'%f \n',[N2]);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3, fpt = fopen(fname,'w');</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fprintf(fpt,'%f %f %f \n',c,o,w1,w2,b)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[c,o,w1,w2,b,xin,y,yc,r1]=chanel_n1(N1,N2,MM,c,o,w1,w2,b);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4, regim=4;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chaneld_n1(N1,N2,MM,c,o,w1,w2,b,n,fk,xin,y,r1,regim)</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[c,o,w1,w2,b,xin,y,yc,r1]=chanel_n1(N1,N2,MM,c,o,w1,w2,b)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5,</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case 6,</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otherwise disp('unknown')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global xin r1 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regim==1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a_1=input('Enter new learning rate:'); %for in-phase (real part)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a_2=input('Enter new learning rate:'); %for quadrature (imaginary part)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t=(N1):fk;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Data(t,:)=[xin_1(t) xin_1(t-1) xin_1(t-2) xin_1(t-3)];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Data1(t,:)=[yc_1(t-3) yc_1(t-3) yc_1(t-1) yc_1(t)];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if(t&gt;N1)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tN1=10*t+N1;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z1(tN1)=yc_1(t);  z2(tN1)=yc_1(t-1);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Data;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ind1 = find(xin_1(:,1) &gt; 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ind2 = find(xin_1(:,1) &lt; 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t=2:fk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zz1(t)=yc_1(t);   zz2(t)=yc_1(t-1);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plot(z2,z1,'*');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xlabel('x(k) no noise'); ylabel('x(k-1)');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t=(N1):fk;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Data(t,:)=[xin_1(t) xin_1(t-1) xin_1(t-2) xin_1(t-3)];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if(t&gt;N1)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tN1=10*t+N1;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z1(tN1)=y_1(t);  z2(tN1)=y_1(t-1);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Data;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ind1 = find(xin_1(:,1) &gt; 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ind2 = find(xin_1(:,1) &lt; 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t=2:fk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zz1(t)=y_1(t);   zz2(t)=y_1(t-1);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plot(z2,z1,'*');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xlabel('x(k) with noise'); ylabel('x(k-1)'); %channel state with noise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pause</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regim==1</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[c,o,w1,w2,b,a]=nefuz_train2_n1(regim,N1,N2,MM,Data,fk,epoch,a_1,a_2,c_1,</w:t>
      </w:r>
      <w:r w:rsidR="003E1475">
        <w:rPr>
          <w:rFonts w:ascii="Courier New" w:hAnsi="Courier New" w:cs="Courier New"/>
          <w:sz w:val="20"/>
          <w:szCs w:val="20"/>
        </w:rPr>
        <w:t>…</w:t>
      </w:r>
    </w:p>
    <w:p w:rsidR="0010250D" w:rsidRPr="00C30A05"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o_1</w:t>
      </w:r>
      <w:r w:rsidR="00CD617D" w:rsidRPr="00C30A05">
        <w:rPr>
          <w:rFonts w:ascii="Courier New" w:hAnsi="Courier New" w:cs="Courier New"/>
          <w:sz w:val="20"/>
          <w:szCs w:val="20"/>
        </w:rPr>
        <w:t>,</w:t>
      </w:r>
      <w:r w:rsidR="0010250D" w:rsidRPr="00C30A05">
        <w:rPr>
          <w:rFonts w:ascii="Courier New" w:hAnsi="Courier New" w:cs="Courier New"/>
          <w:sz w:val="20"/>
          <w:szCs w:val="20"/>
        </w:rPr>
        <w:t xml:space="preserve">w1_1,w2_1,b_1);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[row,col]=size(Data2)</w:t>
      </w:r>
    </w:p>
    <w:p w:rsidR="003E147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[cfind,ofind,wfind1,wfind2,bfind,a_1,a_2]=nefuz_train2_dfen1(regim,M,N1,</w:t>
      </w:r>
      <w:r w:rsidR="003E1475">
        <w:rPr>
          <w:rFonts w:ascii="Courier New" w:hAnsi="Courier New" w:cs="Courier New"/>
          <w:sz w:val="20"/>
          <w:szCs w:val="20"/>
        </w:rPr>
        <w:t>…</w:t>
      </w:r>
    </w:p>
    <w:p w:rsidR="00FF4699" w:rsidRDefault="003E1475"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FF4699">
        <w:rPr>
          <w:rFonts w:ascii="Courier New" w:hAnsi="Courier New" w:cs="Courier New"/>
          <w:sz w:val="20"/>
          <w:szCs w:val="20"/>
        </w:rPr>
        <w:t xml:space="preserve"> </w:t>
      </w:r>
      <w:r>
        <w:rPr>
          <w:rFonts w:ascii="Courier New" w:hAnsi="Courier New" w:cs="Courier New"/>
          <w:sz w:val="20"/>
          <w:szCs w:val="20"/>
        </w:rPr>
        <w:t xml:space="preserve">   </w:t>
      </w:r>
      <w:r w:rsidR="00FF4699">
        <w:rPr>
          <w:rFonts w:ascii="Courier New" w:hAnsi="Courier New" w:cs="Courier New"/>
          <w:sz w:val="20"/>
          <w:szCs w:val="20"/>
        </w:rPr>
        <w:t xml:space="preserve"> </w:t>
      </w:r>
      <w:r w:rsidR="0010250D" w:rsidRPr="00C30A05">
        <w:rPr>
          <w:rFonts w:ascii="Courier New" w:hAnsi="Courier New" w:cs="Courier New"/>
          <w:sz w:val="20"/>
          <w:szCs w:val="20"/>
        </w:rPr>
        <w:t>N2,MM,Data,Data2,Data3,Data4,Data5,fk,n,epoch,a_1,a_2,c_1,o_1,c_2,</w:t>
      </w:r>
      <w:r w:rsidR="00FF4699">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o_2,w1_1,w2_1,w1_2</w:t>
      </w:r>
      <w:r w:rsidR="003E1475">
        <w:rPr>
          <w:rFonts w:ascii="Courier New" w:hAnsi="Courier New" w:cs="Courier New"/>
          <w:sz w:val="20"/>
          <w:szCs w:val="20"/>
        </w:rPr>
        <w:t>,</w:t>
      </w:r>
      <w:r w:rsidR="0010250D" w:rsidRPr="00C30A05">
        <w:rPr>
          <w:rFonts w:ascii="Courier New" w:hAnsi="Courier New" w:cs="Courier New"/>
          <w:sz w:val="20"/>
          <w:szCs w:val="20"/>
        </w:rPr>
        <w:t>w2_2,b_1,b_2,SNR_yc_1,SNR_yc_2,noise_var,xin_1,</w:t>
      </w:r>
      <w:r>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y_qam_1,y_qam_1_out1,y_qam_1_out2,nsamp,y_re,y_im,y_re_2,y_im_2,</w:t>
      </w:r>
      <w:r>
        <w:rPr>
          <w:rFonts w:ascii="Courier New" w:hAnsi="Courier New" w:cs="Courier New"/>
          <w:sz w:val="20"/>
          <w:szCs w:val="20"/>
        </w:rPr>
        <w:t>…</w:t>
      </w:r>
    </w:p>
    <w:p w:rsidR="0010250D" w:rsidRPr="00C30A05"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y_1,y_2,min_error,operation,chan_mod,mapping);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t=(N1+1):n;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Data4(t,:)=[y_1(t) y_1(t-1) y_1(t-2) y_1(t-3) y_1(t-4)].';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Data5(t,:)=[y_2(t) y_2(t-1) y_2(t-2) y_2(t-3) y_2(t-4)].';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p=1:col-1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x_1(p)=Data4(t,p);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x_2(p)=Data5(t,p);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out_1(t)=Data2(t,p);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out_2(t)=Data3(t,p);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function [a1,a2,a3]=chanel_coef(aa1,aa2,aa3,n);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function [r1,sigma]=noise(n,noise_var); </w:t>
      </w:r>
    </w:p>
    <w:p w:rsidR="0010250D" w:rsidRPr="00C30A05" w:rsidRDefault="0010250D" w:rsidP="0010250D">
      <w:pPr>
        <w:spacing w:before="0" w:line="240" w:lineRule="auto"/>
        <w:rPr>
          <w:rFonts w:ascii="Courier New" w:hAnsi="Courier New" w:cs="Courier New"/>
          <w:sz w:val="20"/>
          <w:szCs w:val="20"/>
        </w:rPr>
      </w:pPr>
    </w:p>
    <w:p w:rsidR="00CD617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function [ys_1,ys_2,summin_1,summin_2,minm_1,minm_2,m_1,m_2,ym_1,ym_2,net_1,net_2]=</w:t>
      </w:r>
      <w:r w:rsidR="00CD617D" w:rsidRPr="00C30A05">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nefuz_n1(N1,N2,MM,x_1,x_2,c_1,o_1,c_2,o_2,w1_1,w2_1,w1_2,w2_2,b_1,</w:t>
      </w:r>
      <w:r>
        <w:rPr>
          <w:rFonts w:ascii="Courier New" w:hAnsi="Courier New" w:cs="Courier New"/>
          <w:sz w:val="20"/>
          <w:szCs w:val="20"/>
        </w:rPr>
        <w:t>…</w:t>
      </w:r>
    </w:p>
    <w:p w:rsidR="0010250D" w:rsidRPr="00C30A05"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b_2,min_error);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m_1(1:N1,1:N2)=0; minm_1(1:N2)=0;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p=1:N1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m_1(p,j)=exp(-(((x_1(p)-c_1(p,j))/o_1(p,j))^2));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1&lt;=j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minm_1(j)=m_1(p,j)*m_1(p,j);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summin_1=0;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m_1(p,j)&lt;=0.1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m_1(p,j)=0;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m_1(p,j)~=0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minm_1(j)&gt;m_1(p,j)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minm_1(j)=m_1(p,j);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minm_1(j)&gt;=10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minm_1(j)=0;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summin_1=sum(minm_1);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j=1:N2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net_1(j)=0;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net_1(j)=net_1(j)+x_1(p)*x_1(p)*w1_1(j,p)+x_1(p)*w2_1(j,p);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net_1(j)=net_1(j)+b_1(j);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p=1:MM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ym_1(p)=0;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ym_1(p)=ym_1(p)+net_1(j)*minm_1(j);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summin_1==0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ys_1(p)=0;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ys_1(p)=ym_1(p)/summin_1;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p=1:N1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m_2(p,j)=exp(-(((x_2(p)-c_2(p,j))/o_2(p,j))^2));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1&lt;=j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minm_2(j)=m_2(p,j)*m_2(p,j);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summin_2=0;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m_2(p,j)&lt;=0.1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m_2(p,j)=0;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m_2(p,j)~=0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minm_2(j)&gt;m_2(p,j)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minm_2(j)=m_2(p,j);</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minm_2(j)&gt;=10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minm_2(j)=0;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summin_2=sum(minm_2);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j=1:N2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net_2(j)=0;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net_2(j)=net_2(j)+x_2(p)*x_2(p)*w1_2(j,p)+x_2(p)*w2_2(j,p);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net_2(j)=net_2(j)+b_2(j);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p=1:MM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ym_2(p)=0;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ym_2(p)=ym_2(p)+net_2(j)*minm_2(j);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summin_2==0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ys_2(p)=0;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ys_2(p)=ym_2(p)/summin_2;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end </w:t>
      </w:r>
    </w:p>
    <w:p w:rsidR="004648F2" w:rsidRPr="00C30A05" w:rsidRDefault="004648F2" w:rsidP="0010250D">
      <w:pPr>
        <w:spacing w:before="0" w:line="240" w:lineRule="auto"/>
        <w:rPr>
          <w:rFonts w:ascii="Courier New" w:hAnsi="Courier New" w:cs="Courier New"/>
          <w:sz w:val="20"/>
          <w:szCs w:val="20"/>
        </w:rPr>
      </w:pPr>
    </w:p>
    <w:p w:rsidR="00FF4699"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function[c,o,w1,w2,b,a_1,a_2]=nefuz_train2_n1(regim,N1,N2,MM,Data,fk,</w:t>
      </w:r>
      <w:r w:rsidR="00FF4699">
        <w:rPr>
          <w:rFonts w:ascii="Courier New" w:hAnsi="Courier New" w:cs="Courier New"/>
          <w:sz w:val="20"/>
          <w:szCs w:val="20"/>
        </w:rPr>
        <w:t>…</w:t>
      </w:r>
    </w:p>
    <w:p w:rsidR="0010250D" w:rsidRPr="00C30A05"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epoch,a_1,a_2,c,o,w1,w2,b);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function [c,o,w1,w2,b]=chaneld_dfen1(N1,N2,MM,c,o,w1,w2,b,n,fk,xin,y,r1,regim); </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function </w:t>
      </w:r>
      <w:r w:rsidR="0010250D" w:rsidRPr="00C30A05">
        <w:rPr>
          <w:rFonts w:ascii="Courier New" w:hAnsi="Courier New" w:cs="Courier New"/>
          <w:sz w:val="20"/>
          <w:szCs w:val="20"/>
        </w:rPr>
        <w:t>[cfind_1,cfind_2,ofind_1,ofind_2,wfind1_1,wfind1_2,wfind2_1,</w:t>
      </w:r>
      <w:r>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wfind2_2,bfind_1,bfind_2,a_1,a_2]</w:t>
      </w:r>
      <w:r>
        <w:rPr>
          <w:rFonts w:ascii="Courier New" w:hAnsi="Courier New" w:cs="Courier New"/>
          <w:sz w:val="20"/>
          <w:szCs w:val="20"/>
        </w:rPr>
        <w:t xml:space="preserve"> </w:t>
      </w:r>
      <w:r w:rsidR="0010250D" w:rsidRPr="00C30A05">
        <w:rPr>
          <w:rFonts w:ascii="Courier New" w:hAnsi="Courier New" w:cs="Courier New"/>
          <w:sz w:val="20"/>
          <w:szCs w:val="20"/>
        </w:rPr>
        <w:t>=</w:t>
      </w:r>
      <w:r>
        <w:rPr>
          <w:rFonts w:ascii="Courier New" w:hAnsi="Courier New" w:cs="Courier New"/>
          <w:sz w:val="20"/>
          <w:szCs w:val="20"/>
        </w:rPr>
        <w:t xml:space="preserve"> </w:t>
      </w:r>
      <w:r w:rsidR="0010250D" w:rsidRPr="00C30A05">
        <w:rPr>
          <w:rFonts w:ascii="Courier New" w:hAnsi="Courier New" w:cs="Courier New"/>
          <w:sz w:val="20"/>
          <w:szCs w:val="20"/>
        </w:rPr>
        <w:t>nefuz_train2_dfen1(regim,M,</w:t>
      </w:r>
      <w:r>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N1</w:t>
      </w:r>
      <w:r>
        <w:rPr>
          <w:rFonts w:ascii="Courier New" w:hAnsi="Courier New" w:cs="Courier New"/>
          <w:sz w:val="20"/>
          <w:szCs w:val="20"/>
        </w:rPr>
        <w:t>,</w:t>
      </w:r>
      <w:r w:rsidR="0010250D" w:rsidRPr="00C30A05">
        <w:rPr>
          <w:rFonts w:ascii="Courier New" w:hAnsi="Courier New" w:cs="Courier New"/>
          <w:sz w:val="20"/>
          <w:szCs w:val="20"/>
        </w:rPr>
        <w:t>N2,MM,Data,Data2,Data3,Data4,Data5,fk,n,epoch,a_1,a_2,c_1,</w:t>
      </w:r>
      <w:r>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o_1,c_2,o_2,w1_1,w2_1,w1_2,w2_2,b_1,b_2,SNR_yc_1,SNR_yc_2,</w:t>
      </w:r>
      <w:r>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noise_var,xin_1,y_qam_1,y_qam_1_out1,y_qam_1_out2,nsamp,y_re,</w:t>
      </w:r>
      <w:r>
        <w:rPr>
          <w:rFonts w:ascii="Courier New" w:hAnsi="Courier New" w:cs="Courier New"/>
          <w:sz w:val="20"/>
          <w:szCs w:val="20"/>
        </w:rPr>
        <w:t>…</w:t>
      </w:r>
    </w:p>
    <w:p w:rsidR="0010250D" w:rsidRPr="00C30A05"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y_im,y_re_2,y_im_2,y_1,y_2,min_error,operation,chan_mod,mapping);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w1o_1=w1_1; w2o_1=w2_1; bo_1=b_1;co_1=c_1;oo_1=o_1;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w1o_2=w1_2; w2o_2=w2_2; bo_2=b_2;co_2=c_2;oo_2=o_2;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[row,col]=size(Data2);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time_begin = cputime;</w:t>
      </w:r>
    </w:p>
    <w:p w:rsidR="004648F2"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%------------TESTING THE SIGNALS=&gt; CALCULATING BER AND MSE, PLOTTING</w:t>
      </w:r>
    </w:p>
    <w:p w:rsidR="0010250D" w:rsidRPr="00C30A05" w:rsidRDefault="004648F2"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r w:rsidR="0010250D" w:rsidRPr="00C30A05">
        <w:rPr>
          <w:rFonts w:ascii="Courier New" w:hAnsi="Courier New" w:cs="Courier New"/>
          <w:sz w:val="20"/>
          <w:szCs w:val="20"/>
        </w:rPr>
        <w:t>THE CONVERGENCE CURVES---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epoch=2000;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while epoc1&lt;=epoch;</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t_er_1(epoc1)=0;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t_er_1_d(epoc1)=0;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num_err(epoc1)=0;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t_er_4(epoc1)=0;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t_er_2(epoc1)=0;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t_er_3(epoc1)=0;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t=(N1):n;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p=1:col-1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x_1(p)=Data4(t,p);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x_2(p)=Data5(t,p);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out_1(t)=Data2(t,p);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out_2(t)=Data3(t,p);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4648F2"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[ys_1,ys_2,summin_1,summin_2,minm_1,minm_2,m_1,m_2,ym_1,ym_2,net_1,net_2]=</w:t>
      </w:r>
      <w:r w:rsidR="004648F2" w:rsidRPr="00C30A05">
        <w:rPr>
          <w:rFonts w:ascii="Courier New" w:hAnsi="Courier New" w:cs="Courier New"/>
          <w:sz w:val="20"/>
          <w:szCs w:val="20"/>
        </w:rPr>
        <w:t>…</w:t>
      </w:r>
    </w:p>
    <w:p w:rsidR="00FF4699"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nefuz_n1(N1,N2,MM,x_1,x_2,c_1,o_1,c_2,o_2,w1_1,w2_1,w1_2,w2_2,</w:t>
      </w:r>
      <w:r>
        <w:rPr>
          <w:rFonts w:ascii="Courier New" w:hAnsi="Courier New" w:cs="Courier New"/>
          <w:sz w:val="20"/>
          <w:szCs w:val="20"/>
        </w:rPr>
        <w:t>…</w:t>
      </w:r>
    </w:p>
    <w:p w:rsidR="0010250D" w:rsidRPr="00C30A05" w:rsidRDefault="00FF4699"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b_1,b_2,min_error);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er_1(t)=out_1(t)-ys_1;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er_1_d(t)=0;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er_2(t)=out_2(t)-ys_2;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erh_1=er_1(t);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erh_2=er_2(t);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t&lt;=fk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if((summin_1~=0)&amp;&amp;(abs(er_1(t))&gt;min_error))           </w:t>
      </w:r>
    </w:p>
    <w:p w:rsidR="00531F5D"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[c_1,o_1,w1_1,w2_1,b_1,w1o_1,w2o_1,bo_1]</w:t>
      </w:r>
      <w:r w:rsidR="00531F5D">
        <w:rPr>
          <w:rFonts w:ascii="Courier New" w:hAnsi="Courier New" w:cs="Courier New"/>
          <w:sz w:val="20"/>
          <w:szCs w:val="20"/>
        </w:rPr>
        <w:t xml:space="preserve"> </w:t>
      </w:r>
      <w:r w:rsidRPr="00C30A05">
        <w:rPr>
          <w:rFonts w:ascii="Courier New" w:hAnsi="Courier New" w:cs="Courier New"/>
          <w:sz w:val="20"/>
          <w:szCs w:val="20"/>
        </w:rPr>
        <w:t>=</w:t>
      </w:r>
      <w:r w:rsidR="00531F5D">
        <w:rPr>
          <w:rFonts w:ascii="Courier New" w:hAnsi="Courier New" w:cs="Courier New"/>
          <w:sz w:val="20"/>
          <w:szCs w:val="20"/>
        </w:rPr>
        <w:t xml:space="preserve"> </w:t>
      </w:r>
      <w:r w:rsidRPr="00C30A05">
        <w:rPr>
          <w:rFonts w:ascii="Courier New" w:hAnsi="Courier New" w:cs="Courier New"/>
          <w:sz w:val="20"/>
          <w:szCs w:val="20"/>
        </w:rPr>
        <w:t>trainf_n1_1(N1,N2,MM,</w:t>
      </w:r>
      <w:r w:rsidR="00531F5D">
        <w:rPr>
          <w:rFonts w:ascii="Courier New" w:hAnsi="Courier New" w:cs="Courier New"/>
          <w:sz w:val="20"/>
          <w:szCs w:val="20"/>
        </w:rPr>
        <w:t>…</w:t>
      </w:r>
    </w:p>
    <w:p w:rsidR="00531F5D"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x_1,erh_1,minm_1,summin_1,m_1,ys_1,a_1,c_1,o_1,w1_1,w2_1,</w:t>
      </w:r>
      <w:r>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b_1,ym_1,net_1,w1o_1,w2o_1,bo_1);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er_3(t)=er_1(t);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t_er_2(epoc1)=t_er_2(epoc1)+(er_3(t)*er_3(t))/2;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if((summin_2~=0)&amp;&amp;(abs(er_2(t))&gt;min_error))           </w:t>
      </w:r>
    </w:p>
    <w:p w:rsidR="00531F5D"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[c_2,o_2,w1_2,w2_2,b_2,w1o_2,w2o_2,bo_2]</w:t>
      </w:r>
      <w:r w:rsidR="00531F5D">
        <w:rPr>
          <w:rFonts w:ascii="Courier New" w:hAnsi="Courier New" w:cs="Courier New"/>
          <w:sz w:val="20"/>
          <w:szCs w:val="20"/>
        </w:rPr>
        <w:t xml:space="preserve"> </w:t>
      </w:r>
      <w:r w:rsidRPr="00C30A05">
        <w:rPr>
          <w:rFonts w:ascii="Courier New" w:hAnsi="Courier New" w:cs="Courier New"/>
          <w:sz w:val="20"/>
          <w:szCs w:val="20"/>
        </w:rPr>
        <w:t>=</w:t>
      </w:r>
      <w:r w:rsidR="00531F5D">
        <w:rPr>
          <w:rFonts w:ascii="Courier New" w:hAnsi="Courier New" w:cs="Courier New"/>
          <w:sz w:val="20"/>
          <w:szCs w:val="20"/>
        </w:rPr>
        <w:t xml:space="preserve"> </w:t>
      </w:r>
      <w:r w:rsidRPr="00C30A05">
        <w:rPr>
          <w:rFonts w:ascii="Courier New" w:hAnsi="Courier New" w:cs="Courier New"/>
          <w:sz w:val="20"/>
          <w:szCs w:val="20"/>
        </w:rPr>
        <w:t>trainf_n1_2(N1,N2,MM,</w:t>
      </w:r>
      <w:r w:rsidR="00531F5D">
        <w:rPr>
          <w:rFonts w:ascii="Courier New" w:hAnsi="Courier New" w:cs="Courier New"/>
          <w:sz w:val="20"/>
          <w:szCs w:val="20"/>
        </w:rPr>
        <w:t>…</w:t>
      </w:r>
    </w:p>
    <w:p w:rsidR="00531F5D"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x_2,erh_2,minm_2,summin_2,m_2,ys_2,a_2,c_2,</w:t>
      </w:r>
      <w:r>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o_2,w1_2,w2_2,b_2,ym_2,net_2,w1o_2,w2o_2,bo_2);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er_4(t)=er_2(t);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t_er_3(epoc1)=t_er_3(epoc1)+(er_4(t)*er_4(t))/2;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t_er_2_3_average(epoc1)=(t_er_2(epoc1)+t_er_3(epoc1))/2;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t_er_1_4_average(epoc1)=(t_er_1(epoc1)+t_er_4(epoc1))/2;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t_er_1(epoc1)=t_er_1(epoc1)+er_1(t);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t_er_1_d(epoc1)=t_er_1_d(epoc1)+er_1_d(t);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t_er_4(epoc1)=t_er_4(epoc1)+er_2(t);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ser_1=t_er_1(epoc1);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ser0_1=ser_1;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decay_1=(ser0_1-ser_1)/ser0_1;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if(decay_1&lt;=0)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decay0_1=-1;  decay1_1=-1;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if((mod(epoc1,5)==0))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if(decay0_1&gt;0)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a_1=a_1*1.01;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if(decay0_1&lt;0)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a_1=a_1/1.011;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decay1_1=decay0_1;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ser0_1=ser_1;</w:t>
      </w:r>
    </w:p>
    <w:p w:rsidR="00531F5D"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sprintf('%i</w:t>
      </w:r>
      <w:r w:rsidR="00531F5D">
        <w:rPr>
          <w:rFonts w:ascii="Courier New" w:hAnsi="Courier New" w:cs="Courier New"/>
          <w:sz w:val="20"/>
          <w:szCs w:val="20"/>
        </w:rPr>
        <w:t xml:space="preserve"> </w:t>
      </w:r>
      <w:r w:rsidRPr="00C30A05">
        <w:rPr>
          <w:rFonts w:ascii="Courier New" w:hAnsi="Courier New" w:cs="Courier New"/>
          <w:sz w:val="20"/>
          <w:szCs w:val="20"/>
        </w:rPr>
        <w:t>ser_1=%f</w:t>
      </w:r>
      <w:r w:rsidR="00531F5D">
        <w:rPr>
          <w:rFonts w:ascii="Courier New" w:hAnsi="Courier New" w:cs="Courier New"/>
          <w:sz w:val="20"/>
          <w:szCs w:val="20"/>
        </w:rPr>
        <w:t xml:space="preserve"> </w:t>
      </w:r>
      <w:r w:rsidRPr="00C30A05">
        <w:rPr>
          <w:rFonts w:ascii="Courier New" w:hAnsi="Courier New" w:cs="Courier New"/>
          <w:sz w:val="20"/>
          <w:szCs w:val="20"/>
        </w:rPr>
        <w:t>decay_1=%f</w:t>
      </w:r>
      <w:r w:rsidR="00531F5D">
        <w:rPr>
          <w:rFonts w:ascii="Courier New" w:hAnsi="Courier New" w:cs="Courier New"/>
          <w:sz w:val="20"/>
          <w:szCs w:val="20"/>
        </w:rPr>
        <w:t xml:space="preserve"> </w:t>
      </w:r>
      <w:r w:rsidRPr="00C30A05">
        <w:rPr>
          <w:rFonts w:ascii="Courier New" w:hAnsi="Courier New" w:cs="Courier New"/>
          <w:sz w:val="20"/>
          <w:szCs w:val="20"/>
        </w:rPr>
        <w:t>a_1=%f</w:t>
      </w:r>
      <w:r w:rsidR="00531F5D">
        <w:rPr>
          <w:rFonts w:ascii="Courier New" w:hAnsi="Courier New" w:cs="Courier New"/>
          <w:sz w:val="20"/>
          <w:szCs w:val="20"/>
        </w:rPr>
        <w:t xml:space="preserve"> </w:t>
      </w:r>
      <w:r w:rsidRPr="00C30A05">
        <w:rPr>
          <w:rFonts w:ascii="Courier New" w:hAnsi="Courier New" w:cs="Courier New"/>
          <w:sz w:val="20"/>
          <w:szCs w:val="20"/>
        </w:rPr>
        <w:t>summin_1=%f',epoc1,ser_1,</w:t>
      </w:r>
      <w:r w:rsidR="00531F5D">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decay_1,a_1,summin_1)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if 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serfind_1=ser_1;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ser_1&lt;serfind_1</w:t>
      </w:r>
    </w:p>
    <w:p w:rsidR="00531F5D"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serfind_1=ser_1;</w:t>
      </w:r>
      <w:r w:rsidR="00531F5D">
        <w:rPr>
          <w:rFonts w:ascii="Courier New" w:hAnsi="Courier New" w:cs="Courier New"/>
          <w:sz w:val="20"/>
          <w:szCs w:val="20"/>
        </w:rPr>
        <w:t xml:space="preserve"> </w:t>
      </w:r>
      <w:r w:rsidRPr="00C30A05">
        <w:rPr>
          <w:rFonts w:ascii="Courier New" w:hAnsi="Courier New" w:cs="Courier New"/>
          <w:sz w:val="20"/>
          <w:szCs w:val="20"/>
        </w:rPr>
        <w:t>cfind_1=c_1;</w:t>
      </w:r>
      <w:r w:rsidR="00531F5D">
        <w:rPr>
          <w:rFonts w:ascii="Courier New" w:hAnsi="Courier New" w:cs="Courier New"/>
          <w:sz w:val="20"/>
          <w:szCs w:val="20"/>
        </w:rPr>
        <w:t xml:space="preserve"> </w:t>
      </w:r>
      <w:r w:rsidRPr="00C30A05">
        <w:rPr>
          <w:rFonts w:ascii="Courier New" w:hAnsi="Courier New" w:cs="Courier New"/>
          <w:sz w:val="20"/>
          <w:szCs w:val="20"/>
        </w:rPr>
        <w:t>ofind_1=o_1; wfind1_1=w1_1;</w:t>
      </w:r>
      <w:r w:rsidR="00531F5D">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  wfind2_1=w2_1;  bfind_1=b_1;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ser_2=t_er_4(epoc1);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ser0_2=ser_2;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decay_2=(ser0_2-ser_2)/ser0_2;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if(decay_2&lt;=0)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decay0_2=-1;  decay1_2=-1;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if((mod(epoc1,5)==0))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if(decay0_2&gt;0)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a_2=a_2*1.01;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if(decay0_2&lt;0)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a_2=a_2/1.011;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decay1_2=decay0_2;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ser0_2=ser_2;</w:t>
      </w:r>
    </w:p>
    <w:p w:rsidR="00531F5D"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sprintf('%i</w:t>
      </w:r>
      <w:r w:rsidR="00531F5D">
        <w:rPr>
          <w:rFonts w:ascii="Courier New" w:hAnsi="Courier New" w:cs="Courier New"/>
          <w:sz w:val="20"/>
          <w:szCs w:val="20"/>
        </w:rPr>
        <w:t xml:space="preserve"> </w:t>
      </w:r>
      <w:r w:rsidRPr="00C30A05">
        <w:rPr>
          <w:rFonts w:ascii="Courier New" w:hAnsi="Courier New" w:cs="Courier New"/>
          <w:sz w:val="20"/>
          <w:szCs w:val="20"/>
        </w:rPr>
        <w:t>ser_2=%f</w:t>
      </w:r>
      <w:r w:rsidR="00531F5D">
        <w:rPr>
          <w:rFonts w:ascii="Courier New" w:hAnsi="Courier New" w:cs="Courier New"/>
          <w:sz w:val="20"/>
          <w:szCs w:val="20"/>
        </w:rPr>
        <w:t xml:space="preserve"> </w:t>
      </w:r>
      <w:r w:rsidRPr="00C30A05">
        <w:rPr>
          <w:rFonts w:ascii="Courier New" w:hAnsi="Courier New" w:cs="Courier New"/>
          <w:sz w:val="20"/>
          <w:szCs w:val="20"/>
        </w:rPr>
        <w:t>decay_2=%f</w:t>
      </w:r>
      <w:r w:rsidR="00531F5D">
        <w:rPr>
          <w:rFonts w:ascii="Courier New" w:hAnsi="Courier New" w:cs="Courier New"/>
          <w:sz w:val="20"/>
          <w:szCs w:val="20"/>
        </w:rPr>
        <w:t xml:space="preserve"> </w:t>
      </w:r>
      <w:r w:rsidRPr="00C30A05">
        <w:rPr>
          <w:rFonts w:ascii="Courier New" w:hAnsi="Courier New" w:cs="Courier New"/>
          <w:sz w:val="20"/>
          <w:szCs w:val="20"/>
        </w:rPr>
        <w:t>a_2=%f</w:t>
      </w:r>
      <w:r w:rsidR="00531F5D">
        <w:rPr>
          <w:rFonts w:ascii="Courier New" w:hAnsi="Courier New" w:cs="Courier New"/>
          <w:sz w:val="20"/>
          <w:szCs w:val="20"/>
        </w:rPr>
        <w:t xml:space="preserve"> </w:t>
      </w:r>
      <w:r w:rsidRPr="00C30A05">
        <w:rPr>
          <w:rFonts w:ascii="Courier New" w:hAnsi="Courier New" w:cs="Courier New"/>
          <w:sz w:val="20"/>
          <w:szCs w:val="20"/>
        </w:rPr>
        <w:t>summin_2=%f',epoc1,ser_2,</w:t>
      </w:r>
      <w:r w:rsidR="00531F5D">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decay_2,a_2,summin_2)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serfind_2=ser_2;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ser_2&lt;serfind_2</w:t>
      </w:r>
    </w:p>
    <w:p w:rsidR="00531F5D"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serfind_2=ser_2;</w:t>
      </w:r>
      <w:r w:rsidR="00531F5D">
        <w:rPr>
          <w:rFonts w:ascii="Courier New" w:hAnsi="Courier New" w:cs="Courier New"/>
          <w:sz w:val="20"/>
          <w:szCs w:val="20"/>
        </w:rPr>
        <w:t xml:space="preserve"> </w:t>
      </w:r>
      <w:r w:rsidRPr="00C30A05">
        <w:rPr>
          <w:rFonts w:ascii="Courier New" w:hAnsi="Courier New" w:cs="Courier New"/>
          <w:sz w:val="20"/>
          <w:szCs w:val="20"/>
        </w:rPr>
        <w:t xml:space="preserve">cfind_2=c_2; ofind_2=o_2; </w:t>
      </w:r>
      <w:r w:rsidR="00531F5D">
        <w:rPr>
          <w:rFonts w:ascii="Courier New" w:hAnsi="Courier New" w:cs="Courier New"/>
          <w:sz w:val="20"/>
          <w:szCs w:val="20"/>
        </w:rPr>
        <w:t xml:space="preserve">  </w:t>
      </w:r>
      <w:r w:rsidRPr="00C30A05">
        <w:rPr>
          <w:rFonts w:ascii="Courier New" w:hAnsi="Courier New" w:cs="Courier New"/>
          <w:sz w:val="20"/>
          <w:szCs w:val="20"/>
        </w:rPr>
        <w:t>wfind1_2=w1_2;</w:t>
      </w:r>
      <w:r w:rsidR="00531F5D">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wfind2_2=w2_2; bfind_2=b_2;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t_er_2_total(epoc1)=log10(t_er_2(epoc1)/fk);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t_er_3_total(epoc1)=log10(t_er_3(epoc1)/fk);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t_er_2_3_average_total(epoc1)=log10(t_er_2_3_average(epoc1)/fk);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epoc1=epoc1+1;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plot(t_er_2_total);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xlabel('k'); ylabel('error (dB)');</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plot(t_er_3_total);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xlabel('k'); ylabel('error (dB)');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pause</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plot(t_er_2_3_average_total);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xlabel('k'); ylabel('error (dB)');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time_end=cputime-time_begin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epoch=300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t=(1):n;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epoc1=1;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while epoc1&lt;=epoch;</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t_er_1(epoc1)=0;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t_er_4(epoc1)=0;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t_er_1_2(t,epoc1)=0;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t_er_4_2(t,epoc1)=0;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p=1:col-1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x_1(p)=Data4(t,p);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x_2(p)=Data5(t,p);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out_1(t)=Data2(t,p);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out_2(t)=Data3(t,p);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D91BC2"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[ys_1,ys_2,summin_1,summin_2,minm_1,minm_2,m_1,m_2,ym_1,ym_2,net_1,net_2]=</w:t>
      </w:r>
      <w:r w:rsidR="00D91BC2" w:rsidRPr="00C30A05">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nefuz_n1(N1,N2,MM,x_1,x_2,c_1,o_1,c_2,o_2,w1_1,w2_1,w1_2,w2_2,b_1,b_2);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er_1(t,epoc1)=y_re(t)-ys_1;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er_2(t,epoc1)=y_im(t)-ys_2;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er_1_2(t)=y_re(t)-ys_1;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er_2_2(t)=y_im(t)-ys_2;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erh_1=er_1(t,epoc1);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erh_2=er_2(t,epoc1);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t&lt;=fk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if((summin_1~=0)&amp;&amp;(abs(er_1(t,epoc1))&gt;min_error))         </w:t>
      </w:r>
    </w:p>
    <w:p w:rsidR="00D91BC2"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[c_1,o_1,w1_1,w2_1,b_1,w1o_1,w2o_1,bo_1]=trainf_n1_1(N1,N2,MM,x_1,erh_1,</w:t>
      </w:r>
      <w:r w:rsidR="00D91BC2" w:rsidRPr="00C30A05">
        <w:rPr>
          <w:rFonts w:ascii="Courier New" w:hAnsi="Courier New" w:cs="Courier New"/>
          <w:sz w:val="20"/>
          <w:szCs w:val="20"/>
        </w:rPr>
        <w:t>…</w:t>
      </w:r>
    </w:p>
    <w:p w:rsidR="00531F5D"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minm_1,summin_1,m_1,ys_1,a_1,c_1,o_1,w1_1,w2_1,b_1,ym_1,</w:t>
      </w:r>
      <w:r>
        <w:rPr>
          <w:rFonts w:ascii="Courier New" w:hAnsi="Courier New" w:cs="Courier New"/>
          <w:sz w:val="20"/>
          <w:szCs w:val="20"/>
        </w:rPr>
        <w:t>…</w:t>
      </w:r>
    </w:p>
    <w:p w:rsidR="0010250D" w:rsidRPr="00C30A05" w:rsidRDefault="00531F5D"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net_1,w1o_1,w2o_1,bo_1);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if((summin_2~=0)&amp;&amp;(abs(er_2(t,epoc1))&gt;min_error))          </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[c_2,o_2,w1_2,w2_2,b_2,w1o_2,w2o_2,bo_2]=trainf_n1_2(N1,N2,MM,x_2,</w:t>
      </w:r>
      <w:r w:rsidR="0076514E">
        <w:rPr>
          <w:rFonts w:ascii="Courier New" w:hAnsi="Courier New" w:cs="Courier New"/>
          <w:sz w:val="20"/>
          <w:szCs w:val="20"/>
        </w:rPr>
        <w:t>…</w:t>
      </w:r>
    </w:p>
    <w:p w:rsidR="0076514E"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erh_2,minm_2,summin_2,m_2,ys_2,a_2,c_2,o_2,w1_2,w2_2,</w:t>
      </w:r>
      <w:r>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b_2,ym_2,net_2,w1o_2,w2o_2,bo_2);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eq_1(t)=ys_1;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eq_2(t)=ys_2;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t_er_1(epoc1)=t_er_1(epoc1)+er_1_2(t);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t_er_4(epoc1)=t_er_4(epoc1)+er_2_2(t);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ser_1=t_er_1(epoc1);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ser0_1=ser_1;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decay_1=(ser0_1-ser_1)/ser0_1;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if(decay_1&lt;=0)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decay0_1=-1;  decay1_1=-1;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if((mod(epoc1,5)==0))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if(decay0_1&gt;0)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a_1=a_1*1.01;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if(decay0_1&lt;0)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a_1=a_1/1.011;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decay1_1=decay0_1;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ser0_1=ser_1;</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sprintf('signal=%f</w:t>
      </w:r>
      <w:r w:rsidR="0076514E">
        <w:rPr>
          <w:rFonts w:ascii="Courier New" w:hAnsi="Courier New" w:cs="Courier New"/>
          <w:sz w:val="20"/>
          <w:szCs w:val="20"/>
        </w:rPr>
        <w:t xml:space="preserve"> </w:t>
      </w:r>
      <w:r w:rsidRPr="00C30A05">
        <w:rPr>
          <w:rFonts w:ascii="Courier New" w:hAnsi="Courier New" w:cs="Courier New"/>
          <w:sz w:val="20"/>
          <w:szCs w:val="20"/>
        </w:rPr>
        <w:t>%i</w:t>
      </w:r>
      <w:r w:rsidR="0076514E">
        <w:rPr>
          <w:rFonts w:ascii="Courier New" w:hAnsi="Courier New" w:cs="Courier New"/>
          <w:sz w:val="20"/>
          <w:szCs w:val="20"/>
        </w:rPr>
        <w:t xml:space="preserve"> </w:t>
      </w:r>
      <w:r w:rsidRPr="00C30A05">
        <w:rPr>
          <w:rFonts w:ascii="Courier New" w:hAnsi="Courier New" w:cs="Courier New"/>
          <w:sz w:val="20"/>
          <w:szCs w:val="20"/>
        </w:rPr>
        <w:t>ser_1=%f</w:t>
      </w:r>
      <w:r w:rsidR="0076514E">
        <w:rPr>
          <w:rFonts w:ascii="Courier New" w:hAnsi="Courier New" w:cs="Courier New"/>
          <w:sz w:val="20"/>
          <w:szCs w:val="20"/>
        </w:rPr>
        <w:t xml:space="preserve"> </w:t>
      </w:r>
      <w:r w:rsidRPr="00C30A05">
        <w:rPr>
          <w:rFonts w:ascii="Courier New" w:hAnsi="Courier New" w:cs="Courier New"/>
          <w:sz w:val="20"/>
          <w:szCs w:val="20"/>
        </w:rPr>
        <w:t>decay_1=%f</w:t>
      </w:r>
      <w:r w:rsidR="0076514E">
        <w:rPr>
          <w:rFonts w:ascii="Courier New" w:hAnsi="Courier New" w:cs="Courier New"/>
          <w:sz w:val="20"/>
          <w:szCs w:val="20"/>
        </w:rPr>
        <w:t xml:space="preserve"> </w:t>
      </w:r>
      <w:r w:rsidRPr="00C30A05">
        <w:rPr>
          <w:rFonts w:ascii="Courier New" w:hAnsi="Courier New" w:cs="Courier New"/>
          <w:sz w:val="20"/>
          <w:szCs w:val="20"/>
        </w:rPr>
        <w:t>a_1=%f</w:t>
      </w:r>
      <w:r w:rsidR="0076514E">
        <w:rPr>
          <w:rFonts w:ascii="Courier New" w:hAnsi="Courier New" w:cs="Courier New"/>
          <w:sz w:val="20"/>
          <w:szCs w:val="20"/>
        </w:rPr>
        <w:t xml:space="preserve"> </w:t>
      </w:r>
      <w:r w:rsidRPr="00C30A05">
        <w:rPr>
          <w:rFonts w:ascii="Courier New" w:hAnsi="Courier New" w:cs="Courier New"/>
          <w:sz w:val="20"/>
          <w:szCs w:val="20"/>
        </w:rPr>
        <w:t>summin_1=%f',</w:t>
      </w:r>
      <w:r w:rsidR="0076514E">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t,epoc1,ser_1,decay_1,a_1,summin_1)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serfind_1=ser_1;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ser_1&lt;serfind_1</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serfind_1=ser_1;</w:t>
      </w:r>
      <w:r w:rsidR="0076514E">
        <w:rPr>
          <w:rFonts w:ascii="Courier New" w:hAnsi="Courier New" w:cs="Courier New"/>
          <w:sz w:val="20"/>
          <w:szCs w:val="20"/>
        </w:rPr>
        <w:t xml:space="preserve">  </w:t>
      </w:r>
      <w:r w:rsidRPr="00C30A05">
        <w:rPr>
          <w:rFonts w:ascii="Courier New" w:hAnsi="Courier New" w:cs="Courier New"/>
          <w:sz w:val="20"/>
          <w:szCs w:val="20"/>
        </w:rPr>
        <w:t>cfind_1=c_1;</w:t>
      </w:r>
      <w:r w:rsidR="0076514E">
        <w:rPr>
          <w:rFonts w:ascii="Courier New" w:hAnsi="Courier New" w:cs="Courier New"/>
          <w:sz w:val="20"/>
          <w:szCs w:val="20"/>
        </w:rPr>
        <w:t xml:space="preserve"> </w:t>
      </w:r>
      <w:r w:rsidRPr="00C30A05">
        <w:rPr>
          <w:rFonts w:ascii="Courier New" w:hAnsi="Courier New" w:cs="Courier New"/>
          <w:sz w:val="20"/>
          <w:szCs w:val="20"/>
        </w:rPr>
        <w:t xml:space="preserve"> ofind_1=o_1;</w:t>
      </w:r>
      <w:r w:rsidR="0076514E">
        <w:rPr>
          <w:rFonts w:ascii="Courier New" w:hAnsi="Courier New" w:cs="Courier New"/>
          <w:sz w:val="20"/>
          <w:szCs w:val="20"/>
        </w:rPr>
        <w:t xml:space="preserve"> </w:t>
      </w:r>
      <w:r w:rsidRPr="00C30A05">
        <w:rPr>
          <w:rFonts w:ascii="Courier New" w:hAnsi="Courier New" w:cs="Courier New"/>
          <w:sz w:val="20"/>
          <w:szCs w:val="20"/>
        </w:rPr>
        <w:t xml:space="preserve"> wfind1_1=</w:t>
      </w:r>
      <w:r w:rsidR="0076514E">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w1_1;  wfind2_1=w2_1;  bfind_1=b_1;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ser_2=t_er_4(epoc1);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ser0_2=ser_2;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decay_2=(ser0_2-ser_2)/ser0_2;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if(decay_2&lt;=0)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decay0_2=-1;  decay1_2=-1;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if((mod(epoc1,5)==0))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if(decay0_2&gt;0)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a_2=a_2*1.01;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if(decay0_2&lt;0)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a_2=a_2/1.011;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decay1_2=decay0_2;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decay0_2=1;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ser0_2=ser_2;</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sprintf('signal=%f</w:t>
      </w:r>
      <w:r w:rsidR="0076514E">
        <w:rPr>
          <w:rFonts w:ascii="Courier New" w:hAnsi="Courier New" w:cs="Courier New"/>
          <w:sz w:val="20"/>
          <w:szCs w:val="20"/>
        </w:rPr>
        <w:t xml:space="preserve"> </w:t>
      </w:r>
      <w:r w:rsidRPr="00C30A05">
        <w:rPr>
          <w:rFonts w:ascii="Courier New" w:hAnsi="Courier New" w:cs="Courier New"/>
          <w:sz w:val="20"/>
          <w:szCs w:val="20"/>
        </w:rPr>
        <w:t>%i</w:t>
      </w:r>
      <w:r w:rsidR="0076514E">
        <w:rPr>
          <w:rFonts w:ascii="Courier New" w:hAnsi="Courier New" w:cs="Courier New"/>
          <w:sz w:val="20"/>
          <w:szCs w:val="20"/>
        </w:rPr>
        <w:t xml:space="preserve"> </w:t>
      </w:r>
      <w:r w:rsidRPr="00C30A05">
        <w:rPr>
          <w:rFonts w:ascii="Courier New" w:hAnsi="Courier New" w:cs="Courier New"/>
          <w:sz w:val="20"/>
          <w:szCs w:val="20"/>
        </w:rPr>
        <w:t>ser_2=%f</w:t>
      </w:r>
      <w:r w:rsidR="0076514E">
        <w:rPr>
          <w:rFonts w:ascii="Courier New" w:hAnsi="Courier New" w:cs="Courier New"/>
          <w:sz w:val="20"/>
          <w:szCs w:val="20"/>
        </w:rPr>
        <w:t xml:space="preserve"> </w:t>
      </w:r>
      <w:r w:rsidRPr="00C30A05">
        <w:rPr>
          <w:rFonts w:ascii="Courier New" w:hAnsi="Courier New" w:cs="Courier New"/>
          <w:sz w:val="20"/>
          <w:szCs w:val="20"/>
        </w:rPr>
        <w:t>decay_2=%f</w:t>
      </w:r>
      <w:r w:rsidR="00D91BC2" w:rsidRPr="00C30A05">
        <w:rPr>
          <w:rFonts w:ascii="Courier New" w:hAnsi="Courier New" w:cs="Courier New"/>
          <w:sz w:val="20"/>
          <w:szCs w:val="20"/>
        </w:rPr>
        <w:t xml:space="preserve"> </w:t>
      </w:r>
      <w:r w:rsidRPr="00C30A05">
        <w:rPr>
          <w:rFonts w:ascii="Courier New" w:hAnsi="Courier New" w:cs="Courier New"/>
          <w:sz w:val="20"/>
          <w:szCs w:val="20"/>
        </w:rPr>
        <w:t>a_2=%f</w:t>
      </w:r>
      <w:r w:rsidR="0076514E">
        <w:rPr>
          <w:rFonts w:ascii="Courier New" w:hAnsi="Courier New" w:cs="Courier New"/>
          <w:sz w:val="20"/>
          <w:szCs w:val="20"/>
        </w:rPr>
        <w:t xml:space="preserve"> </w:t>
      </w:r>
      <w:r w:rsidRPr="00C30A05">
        <w:rPr>
          <w:rFonts w:ascii="Courier New" w:hAnsi="Courier New" w:cs="Courier New"/>
          <w:sz w:val="20"/>
          <w:szCs w:val="20"/>
        </w:rPr>
        <w:t>summin_2=%f',</w:t>
      </w:r>
      <w:r w:rsidR="0076514E">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t,epoc1,ser_2,decay_2,a_2,summin_2)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epoc1==1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serfind_2=ser_2;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ser_2&lt;serfind_2</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serfind_2=ser_2;</w:t>
      </w:r>
      <w:r w:rsidR="0076514E">
        <w:rPr>
          <w:rFonts w:ascii="Courier New" w:hAnsi="Courier New" w:cs="Courier New"/>
          <w:sz w:val="20"/>
          <w:szCs w:val="20"/>
        </w:rPr>
        <w:t xml:space="preserve"> </w:t>
      </w:r>
      <w:r w:rsidRPr="00C30A05">
        <w:rPr>
          <w:rFonts w:ascii="Courier New" w:hAnsi="Courier New" w:cs="Courier New"/>
          <w:sz w:val="20"/>
          <w:szCs w:val="20"/>
        </w:rPr>
        <w:t xml:space="preserve"> cfind_2=c_2;</w:t>
      </w:r>
      <w:r w:rsidR="0076514E">
        <w:rPr>
          <w:rFonts w:ascii="Courier New" w:hAnsi="Courier New" w:cs="Courier New"/>
          <w:sz w:val="20"/>
          <w:szCs w:val="20"/>
        </w:rPr>
        <w:t xml:space="preserve"> </w:t>
      </w:r>
      <w:r w:rsidRPr="00C30A05">
        <w:rPr>
          <w:rFonts w:ascii="Courier New" w:hAnsi="Courier New" w:cs="Courier New"/>
          <w:sz w:val="20"/>
          <w:szCs w:val="20"/>
        </w:rPr>
        <w:t xml:space="preserve"> ofind_2=o_2;</w:t>
      </w:r>
      <w:r w:rsidR="0076514E">
        <w:rPr>
          <w:rFonts w:ascii="Courier New" w:hAnsi="Courier New" w:cs="Courier New"/>
          <w:sz w:val="20"/>
          <w:szCs w:val="20"/>
        </w:rPr>
        <w:t xml:space="preserve">  </w:t>
      </w:r>
      <w:r w:rsidRPr="00C30A05">
        <w:rPr>
          <w:rFonts w:ascii="Courier New" w:hAnsi="Courier New" w:cs="Courier New"/>
          <w:sz w:val="20"/>
          <w:szCs w:val="20"/>
        </w:rPr>
        <w:t>wfind1_2=</w:t>
      </w:r>
      <w:r w:rsidR="0076514E">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w1_2;  wfind2_2=w2_2;  bfind_2=b_2;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r w:rsidR="0076514E">
        <w:rPr>
          <w:rFonts w:ascii="Courier New" w:hAnsi="Courier New" w:cs="Courier New"/>
          <w:sz w:val="20"/>
          <w:szCs w:val="20"/>
        </w:rPr>
        <w:t>---------------------------</w:t>
      </w: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epoc1=epoc1+1;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end; </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time_end=cputime-time_begin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chan_mod==1 %if channel is linear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save Q4_linear1.txt BER_3 -append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Q4_linear2.txt SNR_yc_1 -append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Q4_linear1.txt; load Q4_linear2.txt;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[r_Q4_lin_1,c_Q4_lin_1]=size(Q4_linear1);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[r_Q4_lin_2,c_Q4_lin_2]=size(Q4_linear2);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chan_mod==3 %if channel is non-linear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Q4_nonlinear1.txt BER_3 -append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Q4_nonlinear2.txt SNR_yc_1 -append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Q4_nonlinear1.txt; load Q4_nonlinear2.txt;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[r_Q4_nonlin_1,c_Q4_nonlin_1]=size(Q4_nonlinear1);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[r_Q4_nonlin_2,c_Q4_nonlin_2]=size(Q4_nonlinear2);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operation==2 %When M=16 Constellation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chan_mod==1 %if channel is linear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Q16_linear1.txt BER_3 -append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Q16_linear2.txt SNR_yc_1 -append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Q16_linear1.txt; load Q16_linear2.txt;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[r_Q16_lin_1,c_Q16_lin_1]=size(Q16_linear1);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[r_Q16_lin_2,c_Q16_lin_2]=size(Q16_linear2);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chan_mod==3 %if channel is non-linear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Q16_nonlinear1.txt BER_3 -append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Q16_nonlinear2.txt SNR_yc_1 -append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Q16_nonlinear1.txt; load Q16_nonlinear2.txt;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[r_Q16_nonlin_1,c_Q16_nonlin_1]=size(Q16_nonlinear1);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[r_Q16_nonlin_2,c_Q16_nonlin_2]=size(Q16_nonlinear2);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r w:rsidR="0076514E">
        <w:rPr>
          <w:rFonts w:ascii="Courier New" w:hAnsi="Courier New" w:cs="Courier New"/>
          <w:sz w:val="20"/>
          <w:szCs w:val="20"/>
        </w:rPr>
        <w:t>-----------------------------</w:t>
      </w: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int=1:1:120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r_1==10*int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data1_1(p)=data1(10*(int-1)+p);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data2_2(p)=data2(10*(int-1)+p);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BERavg=sum(data1_1)/10;%average BER of 10 times(independent trials)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SNRavg=sum(data2_2)/10;%average SNR of 10 times(independent trials)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data3.txt BERavg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data4.txt SNRavg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r_1&gt;10*int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data1_1(p)=data1(10*(int-1)+p);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data2_2(p)=data2(10*(int-1)+p);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BERavg=sum(data1_1)/10;%average BER of 10 times(independent trials)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SNRavg=sum(data2_2)/10;%average SNR of 10 times(independent trials)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data3.txt; load data4.txt;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[r_3,c_3]=size(data3); [r_4,c_4]=size(data4);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equality_1=0; equality_2=0;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nn=1:1:r_3;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floor((10^6)*data3(nn))==floor((10^6)*BERavg)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if floor((10^6)*data4(nn))==floor((10^6)*SNRavg)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r_3&lt;floor((r_1)/10) &amp;&amp;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data3.txt BERavg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r_4&lt;floor((r_2)/10) &amp;&amp; equality_2~=1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data4.txt SNRavg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data3.txt; load data4.txt;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[r_3,c_3]=size(data3); [r_4,c_4]=size(data4);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operation==1 %When M=4 Constellation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chan_mod==1 %if channel is 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r_Q4_lin_1==10*int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Q4_linear1_1(p)=Q4_linear1(10*(int-1)+p);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Q4_linear2_2(p)=Q4_linear2(10*(int-1)+p);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BERavg=sum(Q4_linear1_1)/10;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SNRavg=sum(Q4_linear2_2)/10;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Q4_linear3.txt BERavg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Q4_linear4.txt SNRavg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r_Q4_lin_1&gt;10*int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Q4_linear1_1(p)=Q4_linear1(10*(int-1)+p);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Q4_linear2_2(p)=Q4_linear2(10*(int-1)+p);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BERavg=sum(Q4_linear1_1)/10;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SNRavg=sum(Q4_linear2_2)/10;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Q4_linear3.txt; load Q4_linear4.txt;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[r_Q4_lin_3,c_Q4_lin_3]=size(Q4_linear3);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[r_Q4_lin_4,c_Q4_lin_4]=size(Q4_linear4);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equality_1=0; equality_2=0;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nn=1:1:r_Q4_lin_3;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floor((10^6)*Q4_linear3(nn))==floor((10^6)*BERavg)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floor((10^6)*Q4_linear4(nn))==floor((10^6)*SNRavg)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r_Q4_lin_3&lt;floor((r_Q4_lin_1)/10) &amp;&amp;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Q4_linear3.txt BERavg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r_Q4_lin_4&lt;floor((r_Q4_lin_2)/10) &amp;&amp; equality_2~=1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Q4_linear4.txt SNRavg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Q4_linear3.txt; load Q4_linear4.txt;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[r_Q4_lin_3,c_Q4_lin_3]=size(Q4_linear3);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[r_Q4_lin_4,c_Q4_lin_4]=size(Q4_linear4);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chan_mod==3 %if channel is non-linear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r_Q4_nonlin_1==10*int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Q4_nonlinear1_1(p)=Q4_nonlinear1(10*(int-1)+p);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Q4_nonlinear2_2(p)=Q4_nonlinear2(10*(int-1)+p);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BERavg=sum(Q4_nonlinear1_1)/10;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SNRavg=sum(Q4_nonlinear2_2)/10;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Q4_nonlinear3.txt BERavg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Q4_nonlinear4.txt SNRavg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r_Q4_nonlin_1&gt;10*int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Q4_nonlinear1_1(p)=Q4_nonlinear1(10*(int-1)+p);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Q4_nonlinear2_2(p)=Q4_nonlinear2(10*(int-1)+p);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BERavg=sum(Q4_nonlinear1_1)/10;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SNRavg=sum(Q4_nonlinear2_2)/10;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Q4_nonlinear3.txt; load Q4_nonlinear4.txt;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[r_Q4_nonlin_3,c_Q4_nonlin_3]=size(Q4_nonlinear3);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[r_Q4_nonlin_4,c_Q4_nonlin_4]=size(Q4_nonlinear4);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equality_1=0; equality_2=0;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nn=1:1:r_Q4_nonlin_3;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floor((10^6)*Q4_nonlinear3(nn))==floor((10^6)*BERavg)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floor((10^6)*Q4_nonlinear4(nn))==floor((10^6)*SNRavg)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r_Q4_nonlin_3&lt;floor((r_Q4_nonlin_1)/10) &amp;&amp;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Q4_nonlinear3.txt BERavg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r_Q4_nonlin_4&lt;floor((r_Q4_nonlin_2)/10) &amp;&amp; equality_2~=1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Q4_nonlinear4.txt SNRavg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Q4_nonlinear3.txt; load Q4_nonlinear4.txt;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[r_Q4_nonlin_3,c_Q4_nonlin_3]=size(Q4_nonlinear3);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[r_Q4_nonlin_4,c_Q4_nonlin_4]=size(Q4_nonlinear4);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%ends operation==1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operation==2 %When M=16 Constellation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chan_mod==1 %if channel is 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r_Q16_lin_1==10*int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Q16_linear1_1(p)=Q16_linear1(10*(int-1)+p);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Q16_linear2_2(p)=Q16_linear2(10*(int-1)+p);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BERavg=sum(Q16_linear1_1)/10;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SNRavg=sum(Q16_linear2_2)/10;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Q16_linear3.txt BERavg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Q16_linear4.txt SNRavg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r_Q16_lin_1&gt;10*int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Q16_linear1_1(p)=Q16_linear1(10*(int-1)+p);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Q16_linear2_2(p)=Q16_linear2(10*(int-1)+p);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BERavg=sum(Q16_linear1_1)/10;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SNRavg=sum(Q16_linear2_2)/10;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Q16_linear3.txt; load Q16_linear4.txt;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[r_Q16_lin_3,c_Q16_lin_3]=size(Q16_linear3);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[r_Q16_lin_4,c_Q16_lin_4]=size(Q16_linear4);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equality_1=0; equality_2=0;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nn=1:1:r_Q16_lin_3;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floor((10^6)*Q16_linear3(nn))==floor((10^6)*BERavg)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floor((10^6)*Q16_linear4(nn))==floor((10^6)*SNRavg)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r_Q16_lin_3&lt;floor((r_Q16_lin_1)/10) &amp;&amp;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Q16_linear3.txt BERavg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r_Q16_lin_4&lt;floor((r_Q16_lin_2)/10) &amp;&amp; equality_2~=1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Q16_linear4.txt SNRavg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Q16_linear3.txt; load Q16_linear4.txt;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[r_Q16_lin_3,c_Q16_lin_3]=size(Q16_linear3);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[r_Q16_lin_4,c_Q16_lin_4]=size(Q16_linear4);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chan_mod==3 %if channel is non-linear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r_Q16_nonlin_1==10*int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Q16_nonlinear1_1(p)=Q16_nonlinear1(10*(int-1)+p);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Q16_nonlinear2_2(p)=Q16_nonlinear2(10*(int-1)+p);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BERavg=sum(Q16_nonlinear1_1)/10;%average BER of 10 times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SNRavg=sum(Q16_nonlinear2_2)/10;%average SNR of 10 times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Q16_nonlinear3.txt BERavg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Q16_nonlinear4.txt SNRavg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elseif  r_Q16_nonlin_1&gt;10*int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Q16_nonlinear1_1(p)=Q16_nonlinear1(10*(int-1)+p);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Q16_nonlinear2_2(p)=Q16_nonlinear2(10*(int-1)+p);</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BERavg=sum(Q16_nonlinear1_1)/10; %average BER of 10 times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SNRavg=sum(Q16_nonlinear2_2)/10; %average SNR of 10 times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load Q16_nonlinear3.txt; load Q16_nonlinear4.txt;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[r_Q16_nonlin_3,c_Q16_nonlin_3]=size(Q16_nonlinear3);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[r_Q16_nonlin_4,c_Q16_nonlin_4]=size(Q16_nonlinear4);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equality_1=0; equality_2=0;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nn=1:1:r_Q16_nonlin_3;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floor((10^6)*Q16_nonlinear3(nn))==floor((10^6)*BERavg)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floor((10^6)*Q16_nonlinear4(nn))==floor((10^6)*SNRavg)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equality_2=1;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r_Q16_nonlin_3&lt;floor((r_Q16_nonlin_1)/10) &amp;&amp; equality_1~=1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Q16_nonlinear3.txt BERavg -append -ascii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r_Q16_nonlin_4&lt;floor((r_Q16_nonlin_2)/10) &amp;&amp; equality_2~=1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save Q16_nonlinear4.txt SNRavg -append -ascii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Q16_nonlinear3.txt; load Q16_nonlinear4.txt;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[r_Q16_nonlin_3,c_Q16_nonlin_3]=size(Q16_nonlinear3);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[r_Q16_nonlin_4,c_Q16_nonlin_4]=size(Q16_nonlinear4);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%ends operation==2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end %ends int=1:1:120 loop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Q4_linear1.txt; load Q4_linear2.txt;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[r_Q4_lin_1,c_Q4_lin_1]=size(Q4_linear1);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[r_Q4_lin_2,c_Q4_lin_2]=size(Q4_linear2);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r_Q4_lin_1&gt;=10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Q4_linear3.txt; load Q4_linear4.txt;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fpt_Q4_linear3 = fopen('Q4_linear3.txt','r');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fpt_Q4_linear4 = fopen('Q4_linear4.txt','r');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[BER_Q4_linear3]=fscanf(fpt_Q4_linear3,'%f\n',[ran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[SNR_Q4_linear4]=fscanf(fpt_Q4_linear4,'%f\n',[ran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fclose(fpt_Q4_linear3); fclose(fpt_Q4_linear4);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semilogy(SNR_Q4_linear4,BER_Q4_linear3,'*--')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axis ([0 8.05 0.0001 1]) %axis tight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grid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xlabel('SNR_Q4_linear (dB)'); ylabel('BER_Q4_linear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title('SNR vs BER');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M=4',1);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hold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Q4_nonlinear1.txt; load Q4_nonlinear2.txt;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[r_Q4_nonlin_1,c_Q4_nonlin_1]=size(Q4_nonlinear1);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[r_Q4_nonlin_2,c_Q4_nonlin_2]=size(Q4_nonlinear2);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r_Q4_nonlin_1&gt;=10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Q4_nonlinear3.txt; load Q4_nonlinear4.txt;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fpt_Q4_nonlinear3 = fopen('Q4_nonlinear3.txt','r');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fpt_Q4_nonlinear4 = fopen('Q4_nonlinear4.txt','r');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[BER_Q4_nonlinear3]=fscanf(fpt_Q4_nonlinear3,'%f\n',[ran 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[SNR_Q4_nonlinear4]=fscanf(fpt_Q4_nonlinear4,'%f\n',[ran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fclose(fpt_Q4_nonlinear3); fclose(fpt_Q4_nonlinear4);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semilogy(SNR_Q4_nonlinear4,BER_Q4_nonlinear3,'^-.r')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axis ([0 8.05 0.0001 1]) %axis tight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grid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xlabel('SNR_Q4_nonlinear (dB)'); ylabel('BER_Q4_nonlinear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title('SNR vs BER');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M=4','Non-linear Channel M=4',1);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r w:rsidR="0076514E">
        <w:rPr>
          <w:rFonts w:ascii="Courier New" w:hAnsi="Courier New" w:cs="Courier New"/>
          <w:sz w:val="20"/>
          <w:szCs w:val="20"/>
        </w:rPr>
        <w:t>----------------------------</w:t>
      </w: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Q16_linear1.txt; load Q16_linear2.txt;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[r_Q16_lin_1,c_Q16_lin_1]=size(Q16_linear1);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[r_Q16_lin_2,c_Q16_lin_2]=size(Q16_linear2);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r_Q16_lin_1&gt;=10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Q16_linear3.txt; load Q16_linear4.txt;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fpt_Q16_linear3 = fopen('Q16_linear3.txt','r');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fpt_Q16_linear4 = fopen('Q16_linear4.txt','r');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[BER_Q16_linear3]=fscanf(fpt_Q16_linear3,'%f\n',[ran 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[SNR_Q16_linear4]=fscanf(fpt_Q16_linear4,'%f\n',[ran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fclose(fpt_Q16_linear3); fclose(fpt_Q16_linear4);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semilogy(SNR_Q16_linear4,BER_Q16_linear3,'*--')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axis ([0 10.05 0.001 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grid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xlabel('SNR_Q16_linear (dB)'); ylabel('BER_Q16_linear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title('SNR vs BER');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M=16',1);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hold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Q16_nonlinear1.txt; load Q16_nonlinear2.txt;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[r_Q16_nonlin_1,c_Q16_nonlin_1]=size(Q16_nonlinear1);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[r_Q16_nonlin_2,c_Q16_nonlin_2]=size(Q16_nonlinear2);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r_Q16_nonlin_1&gt;=10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Q16_nonlinear3.txt; load Q16_nonlinear4.txt;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fpt_Q16_nonlinear3 = fopen('Q16_nonlinear3.txt','r');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fpt_Q16_nonlinear4 = fopen('Q16_nonlinear4.txt','r');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[BER_Q16_nonlinear3]=fscanf(fpt_Q16_nonlinear3,'%f\n',[ran 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[SNR_Q16_nonlinear4]=fscanf(fpt_Q16_nonlinear4,'%f\n',[ran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fclose(fpt_Q16_nonlinear3); fclose(fpt_Q16_nonlinear4);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semilogy(SNR_Q16_nonlinear4,BER_Q16_nonlinear3,'^-.r')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axis ([0 10.05 0.001 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grid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xlabel('SNR_Q16_nonlinear (dB)'); ylabel('BER_Q16_nonlinear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title('SNR vs BER');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M=16','Non-linear Channel M=16',1);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r w:rsidR="0076514E">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%Comparison of 4-QAM and 16-QAM with each other and with theoretical BER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M_1=4; M_2=16;</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for th=0:1:10        </w:t>
      </w:r>
    </w:p>
    <w:p w:rsidR="00D91BC2"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Theoretical_BER_16(th+1)=(2/log2(M_2))*((sqrt(M_2)-1)/sqrt(M_2))*</w:t>
      </w:r>
      <w:r w:rsidR="00D91BC2" w:rsidRPr="00C30A05">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(1-erf(sqrt(3*log2(M_2)/(2*(M_2-1)))*sqrt(th)))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th=0:1:10</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lengthx=length(th)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Q16_linear3.txt; load Q16_linear4.txt;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fpt_Q16_linear3 = fopen('Q16_linear3.txt','r');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fpt_Q16_linear4 = fopen('Q16_linear4.txt','r');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[BER_Q16_linear3]=fscanf(fpt_Q16_linear3,'%f\n',[ran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[SNR_Q16_linear4]=fscanf(fpt_Q16_linear4,'%f\n',[ran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fclose(fpt_Q16_linear3); fclose(fpt_Q16_linear4);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semilogy(SNR_Q16_linear4,BER_Q16_linear3,'s--')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axis ([0 10.05 0.000001 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grid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xlabel('SNR_Q16_linear (dB)'); ylabel('BER_Q16_linear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title('SNR vs BER');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M=16',1);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hold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load Q16_nonlinear3.txt; load Q16_nonlinear4.txt;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fpt_Q16_nonlinear3 = fopen('Q16_nonlinear3.txt','r');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fpt_Q16_nonlinear4 = fopen('Q16_nonlinear4.txt','r');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[BER_Q16_nonlinear3]=fscanf(fpt_Q16_nonlinear3,'%f\n',[ran 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[SNR_Q16_nonlinear4]=fscanf(fpt_Q16_nonlinear4,'%f\n',[ran 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fclose(fpt_Q16_nonlinear3); fclose(fpt_Q16_nonlinear4);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semilogy(SNR_Q16_nonlinear4,BER_Q16_nonlinear3,'o-.r')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axis ([0 10.05 0.000001 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grid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xlabel('SNR_Q16_nonlinear (dB)'); ylabel('BER_Q16_nonlinear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title('SNR vs BER');</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M=4','Non-linear Channel M=4',</w:t>
      </w:r>
      <w:r w:rsidR="0076514E">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'Linear Channel M=16','Non-linear Channel M=16',1);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Theoretical_2nd_BER_4(1)=7.75*10^-2;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Theoretical_2nd_BER_4(2)=5.85*10^-2;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Theoretical_2nd_BER_4(3)=3.85*10^-2;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Theoretical_2nd_BER_4(4)=2.35*10^-2;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Theoretical_2nd_BER_4(5)=1.3*10^-2;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Theoretical_2nd_BER_4(6)=6.5*10^-3;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Theoretical_2nd_BER_4(7)=2.5*10^-3;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Theoretical_2nd_BER_4(8)=8.5*10^-4;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Theoretical_2nd_BER_4(9)=1.95*10^-4;</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Theoretical_2nd_BER_4(10)=3.45*10^-5;</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Theoretical_2nd_BER_4(11)=3.8*10^-6;</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semilogy(th,Theoretical_2nd_BER_4,'k-o')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hold on;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Theoretical_2nd_BER_16(1)=1.485*10^-1;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Theoretical_2nd_BER_16(2)=1.308*10^-1;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Theoretical_2nd_BER_16(3)=1.108*10^-1;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Theoretical_2nd_BER_16(4)=8.738*10^-2;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Theoretical_2nd_BER_16(5)=6.568*10^-2;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Theoretical_2nd_BER_16(6)=4.635*10^-2;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Theoretical_2nd_BER_16(7)=2.97*10^-2;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Theoretical_2nd_BER_16(8)=1.75*10^-2;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Theoretical_2nd_BER_16(9)=9.7*10^-3;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Theoretical_2nd_BER_16(10)=4.94*10^-3;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Theoretical_2nd_BER_16(11)=1.98*10^-3;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semilogy(th,Theoretical_2nd_BER_16,'k-s')</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legend('Linear Channel M=4','Non-linear Channel M=4',</w:t>
      </w:r>
      <w:r w:rsidR="0076514E">
        <w:rPr>
          <w:rFonts w:ascii="Courier New" w:hAnsi="Courier New" w:cs="Courier New"/>
          <w:sz w:val="20"/>
          <w:szCs w:val="20"/>
        </w:rPr>
        <w:t>…</w:t>
      </w:r>
    </w:p>
    <w:p w:rsidR="0076514E"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'Linear Channel M=16','Non-linear Channel M=16',</w:t>
      </w:r>
      <w:r>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'Theoretical BER of 4-QAM','Theoretical BER of 16-QAM',3);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pause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hold on;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if (epoc1==epoch || epoc1==epoch+1);            </w:t>
      </w:r>
    </w:p>
    <w:p w:rsidR="0076514E"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%-------------Calculating the Equivalent(Reciprocal) Equalizer</w:t>
      </w:r>
      <w:r w:rsidR="0076514E">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 Output (Denormalization)-----</w:t>
      </w:r>
      <w:r>
        <w:rPr>
          <w:rFonts w:ascii="Courier New" w:hAnsi="Courier New" w:cs="Courier New"/>
          <w:sz w:val="20"/>
          <w:szCs w:val="20"/>
        </w:rPr>
        <w:t>----------------------</w:t>
      </w:r>
      <w:r w:rsidR="0010250D"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k=1:n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((eq_1(k)-y_re(k))/y_re(k));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((eq_1(k)-y_re(k))/y_re(k));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((eq_2(k)-y_im(k))/y_im(k));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y_im(k)==0.75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((eq_2(k)-y_im(k))/y_im(k));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operation==2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((eq_1(k)-y_re(k))/y_re(k));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eq_1(k) = -3+percent_dev_real(k)*(-3);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((eq_1(k)-y_re(k))/y_re(k));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((eq_1(k)-y_re(k))/y_re(k));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eq_1(k) = 1+percent_dev_real(k)*(1);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y_re(k)==1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percent_dev_real(k) = ((eq_1(k)-y_re(k))/y_re(k));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eq_1(k) = 3+percent_dev_real(k)*(3);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 xml:space="preserve">        if y_im(k)==-1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((eq_2(k)-y_im(k))/y_im(k));</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eq_2(k) = -3+percent_dev_imag(k)*(-3);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((eq_2(k)-y_im(k))/y_im(k));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y_im(k)==(1/3)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((eq_2(k)-y_im(k))/y_im(k));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eq_2(k) = 1+percent_dev_imag(k)*(1);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 y_im(k)==1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percent_dev_imag(k) = ((eq_2(k)-y_im(k))/y_im(k));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eq_2(k) = 3+percent_dev_imag(k)*(3);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t=(1):n;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if(t&gt;N1)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tN1=10*t+N1;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v1_1(t)=eq_1(t);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v1_2(t)=eq_2(t);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v=v1_1+(v1_2)*i</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 = scatterplot(v(1:nsamp*(fk)),nsamp,0,'g*');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hold 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scatterplot(y_qam_1(1:(fk)),1,0,'k*',h);</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title('Received Signal');</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legend('Received Signal','Signal Constellation');</w:t>
      </w:r>
    </w:p>
    <w:p w:rsidR="0010250D" w:rsidRPr="00C30A05" w:rsidRDefault="00487760" w:rsidP="0010250D">
      <w:pPr>
        <w:spacing w:before="0" w:line="240" w:lineRule="auto"/>
        <w:rPr>
          <w:rFonts w:ascii="Courier New" w:hAnsi="Courier New" w:cs="Courier New"/>
          <w:sz w:val="20"/>
          <w:szCs w:val="20"/>
        </w:rPr>
      </w:pPr>
      <w:r w:rsidRPr="00C30A05">
        <w:rPr>
          <w:rFonts w:ascii="Courier New" w:hAnsi="Courier New" w:cs="Courier New"/>
          <w:sz w:val="20"/>
          <w:szCs w:val="20"/>
        </w:rPr>
        <w:t>axis([-15 15 -15 1</w:t>
      </w:r>
      <w:r w:rsidR="0010250D" w:rsidRPr="00C30A05">
        <w:rPr>
          <w:rFonts w:ascii="Courier New" w:hAnsi="Courier New" w:cs="Courier New"/>
          <w:sz w:val="20"/>
          <w:szCs w:val="20"/>
        </w:rPr>
        <w:t>5]); % Set axis ranges.</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hold off;</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pause</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Demodulation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Demodulate signal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zsym = qamdemod(v,M);</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A. Define a vector that inverts the mapping operation.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[dummy demapping] = sort(mapping);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Initially, demapping has values between 1 and M.</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Subtract 1 to obtain values between 0 and M-1.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demapping = demapping - 1;</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B. Map between Gray and binary coding.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zsym = demapping(zsym+1);</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C. Do ordinary decimal-to-binary mapping.</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z = de2bi(zsym,'left-msb');</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Convert z from a matrix to a vector.</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z = reshape(z.',prod(size(z)),1);</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BER Computation</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Compare x and z to obtain the number of errors and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the bit error rate.</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[number_of_errors,bit_error_rate] = biterr(xin_1,z)</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pause</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76514E"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function</w:t>
      </w:r>
      <w:r w:rsidR="0010250D" w:rsidRPr="00C30A05">
        <w:rPr>
          <w:rFonts w:ascii="Courier New" w:hAnsi="Courier New" w:cs="Courier New"/>
          <w:sz w:val="20"/>
          <w:szCs w:val="20"/>
        </w:rPr>
        <w:t>[c_1,o_1,w1_1,w2_1,b_1,w1o_1,w2o_1,bo_1]</w:t>
      </w:r>
      <w:r>
        <w:rPr>
          <w:rFonts w:ascii="Courier New" w:hAnsi="Courier New" w:cs="Courier New"/>
          <w:sz w:val="20"/>
          <w:szCs w:val="20"/>
        </w:rPr>
        <w:t xml:space="preserve"> </w:t>
      </w:r>
      <w:r w:rsidR="0010250D" w:rsidRPr="00C30A05">
        <w:rPr>
          <w:rFonts w:ascii="Courier New" w:hAnsi="Courier New" w:cs="Courier New"/>
          <w:sz w:val="20"/>
          <w:szCs w:val="20"/>
        </w:rPr>
        <w:t>=</w:t>
      </w:r>
      <w:r>
        <w:rPr>
          <w:rFonts w:ascii="Courier New" w:hAnsi="Courier New" w:cs="Courier New"/>
          <w:sz w:val="20"/>
          <w:szCs w:val="20"/>
        </w:rPr>
        <w:t xml:space="preserve"> </w:t>
      </w:r>
      <w:r w:rsidR="0010250D" w:rsidRPr="00C30A05">
        <w:rPr>
          <w:rFonts w:ascii="Courier New" w:hAnsi="Courier New" w:cs="Courier New"/>
          <w:sz w:val="20"/>
          <w:szCs w:val="20"/>
        </w:rPr>
        <w:t>trainf_n1_1</w:t>
      </w:r>
      <w:r>
        <w:rPr>
          <w:rFonts w:ascii="Courier New" w:hAnsi="Courier New" w:cs="Courier New"/>
          <w:sz w:val="20"/>
          <w:szCs w:val="20"/>
        </w:rPr>
        <w:t>…</w:t>
      </w:r>
    </w:p>
    <w:p w:rsidR="0076514E"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(N1,N2,M,x_1,erh_1,minm_1,summin_1,m_1,ys_1,a_1,c_1,o_1,</w:t>
      </w:r>
      <w:r>
        <w:rPr>
          <w:rFonts w:ascii="Courier New" w:hAnsi="Courier New" w:cs="Courier New"/>
          <w:sz w:val="20"/>
          <w:szCs w:val="20"/>
        </w:rPr>
        <w:t>…</w:t>
      </w:r>
    </w:p>
    <w:p w:rsidR="0010250D" w:rsidRPr="00C30A05" w:rsidRDefault="0076514E"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w1_1,w2_1,b_1,ym_1,net_1,w1o_1,w2o_1,bo_1);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a2=0.2;   %a2 is the momentum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w2o1_1=w2_1;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w1o1_1=w1_1;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bo1_1=b_1;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co1_1=c_1;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oo1_1=o_1;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j=1:N2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        </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w1_1(j,p)=w1_1(j,p)+a_1*erh_1*x_1(p)*x_1(p)*</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minm_1(j)/summin_1+a2*(w1_1(j,p)-w1o_1(j,p)); </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w2_1(j,p)=w2_1(j,p)+a_1*erh_1*x_1(p)*x_1(p)*</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minm_1(j)/summin_1+a2*(w2_1(j,p)-w2o_1(j,p));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b_1(j)=b_1(j)+a_1*erh_1*minm_1(j)/summin_1+a2*(b_1(j)-bo_1(j));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sec_1=1;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sec_1==1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kw(j)=(net_1(j)-ys_1)/summin_1; %using defuzification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            </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c_1(p,j)=c_1(p,j)+a_1*erh_1*kw(j)*minm_1(j)*2*</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(x_1(p)-c_1(p,j))/(o_1(p,j)^2);</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o_1(p,j)=o_1(p,j)+a_1*erh_1*kw(j)*minm_1(j)*2*</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((x_1(p)-c_1(p,j))^2)/(o_1(p,j)^3);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w2o_1=w2o1_1;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w1o_1=w1o1_1;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bo_1=bo1_1;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co_1=co1_1;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oo_1=oo1_1;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t>
      </w:r>
    </w:p>
    <w:p w:rsidR="005C5043"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function</w:t>
      </w:r>
      <w:r w:rsidR="0010250D" w:rsidRPr="00C30A05">
        <w:rPr>
          <w:rFonts w:ascii="Courier New" w:hAnsi="Courier New" w:cs="Courier New"/>
          <w:sz w:val="20"/>
          <w:szCs w:val="20"/>
        </w:rPr>
        <w:t>[c_2,o_2,w1_2,w2_2,b_2,w1o_2,w2o_2,bo_2]</w:t>
      </w:r>
      <w:r>
        <w:rPr>
          <w:rFonts w:ascii="Courier New" w:hAnsi="Courier New" w:cs="Courier New"/>
          <w:sz w:val="20"/>
          <w:szCs w:val="20"/>
        </w:rPr>
        <w:t xml:space="preserve"> </w:t>
      </w:r>
      <w:r w:rsidR="0010250D" w:rsidRPr="00C30A05">
        <w:rPr>
          <w:rFonts w:ascii="Courier New" w:hAnsi="Courier New" w:cs="Courier New"/>
          <w:sz w:val="20"/>
          <w:szCs w:val="20"/>
        </w:rPr>
        <w:t>=</w:t>
      </w:r>
      <w:r>
        <w:rPr>
          <w:rFonts w:ascii="Courier New" w:hAnsi="Courier New" w:cs="Courier New"/>
          <w:sz w:val="20"/>
          <w:szCs w:val="20"/>
        </w:rPr>
        <w:t xml:space="preserve"> </w:t>
      </w:r>
      <w:r w:rsidR="0010250D" w:rsidRPr="00C30A05">
        <w:rPr>
          <w:rFonts w:ascii="Courier New" w:hAnsi="Courier New" w:cs="Courier New"/>
          <w:sz w:val="20"/>
          <w:szCs w:val="20"/>
        </w:rPr>
        <w:t>trainf_n1_2</w:t>
      </w:r>
      <w:r>
        <w:rPr>
          <w:rFonts w:ascii="Courier New" w:hAnsi="Courier New" w:cs="Courier New"/>
          <w:sz w:val="20"/>
          <w:szCs w:val="20"/>
        </w:rPr>
        <w:t>…</w:t>
      </w:r>
    </w:p>
    <w:p w:rsidR="005C5043"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(N1,N2,M,x_2,erh_2,minm_2,summin_2,m_2,ys_2,a_2,c_2,o_2,w1_2,</w:t>
      </w:r>
      <w:r>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w2_2,b_2,ym_2,net_2,w1o_2,w2o_2,bo_2);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a2=0.2;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lastRenderedPageBreak/>
        <w:t>w2o1_2=w2_2;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w1o1_2=w1_2;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bo1_2=b_2;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co1_2=c_2;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oo1_2=o_2;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for j=1:N2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        </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w1_2(j,p)=w1_2(j,p)+a_2*erh_2*x_2(p)*x_2(p)*</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minm_2(j)/summin_2+a2*(w1_2(j,p)-w1o_2(j,p)); </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w2_2(j,p)=w2_2(j,p)+a_2*erh_2*x_2(p)*x_2(p)*</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 xml:space="preserve">minm_2(j)/summin_2+a2*(w2_2(j,p)-w2o_2(j,p));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for j=1:N2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b_2(j)=b_2(j)+a_2*erh_2*minm_2(j)/summin_2+a2*(b_2(j)-bo_2(j));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sec_2=1;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if sec_2==1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kw(j)=(net_2(j)-ys_2)/summin_2; %using defuzification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p=1:N1</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for j=1:N2            </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c_2(p,j)=c_2(p,j)+a_2*erh_2*kw(j)*minm_2(j)*</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2*(x_2(p)-c_2(p,j))/(o_2(p,j)^2);</w:t>
      </w:r>
    </w:p>
    <w:p w:rsidR="005C5043"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o_2(p,j)=o_2(p,j)+a_2*erh_2*kw(j)*minm_2(j)*</w:t>
      </w:r>
      <w:r w:rsidR="005C5043">
        <w:rPr>
          <w:rFonts w:ascii="Courier New" w:hAnsi="Courier New" w:cs="Courier New"/>
          <w:sz w:val="20"/>
          <w:szCs w:val="20"/>
        </w:rPr>
        <w:t>…</w:t>
      </w:r>
    </w:p>
    <w:p w:rsidR="0010250D" w:rsidRPr="00C30A05" w:rsidRDefault="005C5043" w:rsidP="0010250D">
      <w:pPr>
        <w:spacing w:before="0" w:line="240" w:lineRule="auto"/>
        <w:rPr>
          <w:rFonts w:ascii="Courier New" w:hAnsi="Courier New" w:cs="Courier New"/>
          <w:sz w:val="20"/>
          <w:szCs w:val="20"/>
        </w:rPr>
      </w:pPr>
      <w:r>
        <w:rPr>
          <w:rFonts w:ascii="Courier New" w:hAnsi="Courier New" w:cs="Courier New"/>
          <w:sz w:val="20"/>
          <w:szCs w:val="20"/>
        </w:rPr>
        <w:t xml:space="preserve">                     </w:t>
      </w:r>
      <w:r w:rsidR="0010250D" w:rsidRPr="00C30A05">
        <w:rPr>
          <w:rFonts w:ascii="Courier New" w:hAnsi="Courier New" w:cs="Courier New"/>
          <w:sz w:val="20"/>
          <w:szCs w:val="20"/>
        </w:rPr>
        <w:t>2*((x_2(p)-c_2(p,j))^2)/(o_2(p,j)^3);</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end</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w2o_2=w2o1_2;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w1o_2=w1o1_2;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bo_2=bo1_2;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co_2=co1_2;</w:t>
      </w:r>
    </w:p>
    <w:p w:rsidR="0010250D" w:rsidRPr="00C30A05" w:rsidRDefault="0010250D" w:rsidP="0010250D">
      <w:pPr>
        <w:spacing w:before="0" w:line="240" w:lineRule="auto"/>
        <w:rPr>
          <w:rFonts w:ascii="Courier New" w:hAnsi="Courier New" w:cs="Courier New"/>
          <w:sz w:val="20"/>
          <w:szCs w:val="20"/>
        </w:rPr>
      </w:pPr>
      <w:r w:rsidRPr="00C30A05">
        <w:rPr>
          <w:rFonts w:ascii="Courier New" w:hAnsi="Courier New" w:cs="Courier New"/>
          <w:sz w:val="20"/>
          <w:szCs w:val="20"/>
        </w:rPr>
        <w:t xml:space="preserve">    oo_2=oo1_2;</w:t>
      </w:r>
    </w:p>
    <w:p w:rsidR="009477B5" w:rsidRPr="00C30A05" w:rsidRDefault="0010250D" w:rsidP="00D91BC2">
      <w:pPr>
        <w:spacing w:before="0" w:line="240" w:lineRule="auto"/>
        <w:rPr>
          <w:rFonts w:ascii="Courier New" w:hAnsi="Courier New" w:cs="Courier New"/>
          <w:sz w:val="20"/>
          <w:szCs w:val="20"/>
        </w:rPr>
      </w:pPr>
      <w:r w:rsidRPr="00C30A05">
        <w:rPr>
          <w:rFonts w:ascii="Courier New" w:hAnsi="Courier New" w:cs="Courier New"/>
          <w:sz w:val="20"/>
          <w:szCs w:val="20"/>
        </w:rPr>
        <w:t>end</w:t>
      </w:r>
    </w:p>
    <w:sectPr w:rsidR="009477B5" w:rsidRPr="00C30A05" w:rsidSect="00980F61">
      <w:headerReference w:type="default" r:id="rId204"/>
      <w:pgSz w:w="12240" w:h="15840"/>
      <w:pgMar w:top="1728" w:right="1440"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2A8" w:rsidRDefault="002642A8" w:rsidP="00493A5F">
      <w:pPr>
        <w:spacing w:line="240" w:lineRule="auto"/>
      </w:pPr>
      <w:r>
        <w:separator/>
      </w:r>
    </w:p>
  </w:endnote>
  <w:endnote w:type="continuationSeparator" w:id="1">
    <w:p w:rsidR="002642A8" w:rsidRDefault="002642A8" w:rsidP="00493A5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Bodoni MT">
    <w:panose1 w:val="020706030806060202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2A8" w:rsidRDefault="002642A8" w:rsidP="00493A5F">
      <w:pPr>
        <w:spacing w:line="240" w:lineRule="auto"/>
      </w:pPr>
      <w:r>
        <w:separator/>
      </w:r>
    </w:p>
  </w:footnote>
  <w:footnote w:type="continuationSeparator" w:id="1">
    <w:p w:rsidR="002642A8" w:rsidRDefault="002642A8" w:rsidP="00493A5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14965"/>
      <w:docPartObj>
        <w:docPartGallery w:val="Page Numbers (Top of Page)"/>
        <w:docPartUnique/>
      </w:docPartObj>
    </w:sdtPr>
    <w:sdtEndPr>
      <w:rPr>
        <w:sz w:val="20"/>
        <w:szCs w:val="20"/>
      </w:rPr>
    </w:sdtEndPr>
    <w:sdtContent>
      <w:p w:rsidR="0085544B" w:rsidRDefault="0085544B">
        <w:pPr>
          <w:pStyle w:val="Header"/>
          <w:jc w:val="right"/>
        </w:pPr>
        <w:r w:rsidRPr="00ED2CAA">
          <w:rPr>
            <w:sz w:val="20"/>
            <w:szCs w:val="20"/>
          </w:rPr>
          <w:fldChar w:fldCharType="begin"/>
        </w:r>
        <w:r w:rsidRPr="00ED2CAA">
          <w:rPr>
            <w:sz w:val="20"/>
            <w:szCs w:val="20"/>
          </w:rPr>
          <w:instrText xml:space="preserve"> PAGE   \* MERGEFORMAT </w:instrText>
        </w:r>
        <w:r w:rsidRPr="00ED2CAA">
          <w:rPr>
            <w:sz w:val="20"/>
            <w:szCs w:val="20"/>
          </w:rPr>
          <w:fldChar w:fldCharType="separate"/>
        </w:r>
        <w:r w:rsidR="00D3784B">
          <w:rPr>
            <w:noProof/>
            <w:sz w:val="20"/>
            <w:szCs w:val="20"/>
          </w:rPr>
          <w:t>95</w:t>
        </w:r>
        <w:r w:rsidRPr="00ED2CAA">
          <w:rPr>
            <w:sz w:val="20"/>
            <w:szCs w:val="20"/>
          </w:rPr>
          <w:fldChar w:fldCharType="end"/>
        </w:r>
      </w:p>
    </w:sdtContent>
  </w:sdt>
  <w:p w:rsidR="0085544B" w:rsidRDefault="0085544B" w:rsidP="00BE6A54">
    <w:pPr>
      <w:pStyle w:val="Header"/>
      <w:tabs>
        <w:tab w:val="clear" w:pos="4680"/>
        <w:tab w:val="clear" w:pos="9360"/>
        <w:tab w:val="left" w:pos="199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4F3B"/>
    <w:multiLevelType w:val="hybridMultilevel"/>
    <w:tmpl w:val="C6BA8814"/>
    <w:lvl w:ilvl="0" w:tplc="341A3EDA">
      <w:start w:val="1"/>
      <w:numFmt w:val="low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
    <w:nsid w:val="0A45388E"/>
    <w:multiLevelType w:val="hybridMultilevel"/>
    <w:tmpl w:val="8C3685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90496"/>
    <w:multiLevelType w:val="hybridMultilevel"/>
    <w:tmpl w:val="566E162C"/>
    <w:lvl w:ilvl="0" w:tplc="B68ED754">
      <w:start w:val="2"/>
      <w:numFmt w:val="bullet"/>
      <w:lvlText w:val="-"/>
      <w:lvlJc w:val="left"/>
      <w:pPr>
        <w:ind w:left="900" w:hanging="360"/>
      </w:pPr>
      <w:rPr>
        <w:rFonts w:ascii="Calibri" w:eastAsiaTheme="minorHAnsi" w:hAnsi="Calibri"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C2F2312"/>
    <w:multiLevelType w:val="hybridMultilevel"/>
    <w:tmpl w:val="7160F52C"/>
    <w:lvl w:ilvl="0" w:tplc="DBC48222">
      <w:start w:val="1"/>
      <w:numFmt w:val="lowerLetter"/>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
    <w:nsid w:val="0CF1356D"/>
    <w:multiLevelType w:val="hybridMultilevel"/>
    <w:tmpl w:val="9724C56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0DD3092E"/>
    <w:multiLevelType w:val="hybridMultilevel"/>
    <w:tmpl w:val="FFEE1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7783B"/>
    <w:multiLevelType w:val="hybridMultilevel"/>
    <w:tmpl w:val="99643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C3C67"/>
    <w:multiLevelType w:val="hybridMultilevel"/>
    <w:tmpl w:val="6DA019CE"/>
    <w:lvl w:ilvl="0" w:tplc="032E42D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8">
    <w:nsid w:val="1503372D"/>
    <w:multiLevelType w:val="hybridMultilevel"/>
    <w:tmpl w:val="9C80440A"/>
    <w:lvl w:ilvl="0" w:tplc="85DEFDB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0118BF"/>
    <w:multiLevelType w:val="hybridMultilevel"/>
    <w:tmpl w:val="0DE2F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F31E76"/>
    <w:multiLevelType w:val="hybridMultilevel"/>
    <w:tmpl w:val="E63E637A"/>
    <w:lvl w:ilvl="0" w:tplc="405C6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CBD4336"/>
    <w:multiLevelType w:val="hybridMultilevel"/>
    <w:tmpl w:val="3C76D4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30757"/>
    <w:multiLevelType w:val="hybridMultilevel"/>
    <w:tmpl w:val="7826A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E0F73"/>
    <w:multiLevelType w:val="hybridMultilevel"/>
    <w:tmpl w:val="AF70E1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ED212C"/>
    <w:multiLevelType w:val="hybridMultilevel"/>
    <w:tmpl w:val="4FEA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4748B"/>
    <w:multiLevelType w:val="hybridMultilevel"/>
    <w:tmpl w:val="212C1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670EEE"/>
    <w:multiLevelType w:val="hybridMultilevel"/>
    <w:tmpl w:val="2A36C126"/>
    <w:lvl w:ilvl="0" w:tplc="A11A028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nsid w:val="3FC4162B"/>
    <w:multiLevelType w:val="hybridMultilevel"/>
    <w:tmpl w:val="69B2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63289A"/>
    <w:multiLevelType w:val="hybridMultilevel"/>
    <w:tmpl w:val="C38426B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41CC5FD4"/>
    <w:multiLevelType w:val="hybridMultilevel"/>
    <w:tmpl w:val="FF923B24"/>
    <w:lvl w:ilvl="0" w:tplc="22242C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9B08E4"/>
    <w:multiLevelType w:val="multilevel"/>
    <w:tmpl w:val="681EA4F4"/>
    <w:lvl w:ilvl="0">
      <w:start w:val="1"/>
      <w:numFmt w:val="decimal"/>
      <w:lvlText w:val="%1."/>
      <w:lvlJc w:val="left"/>
      <w:pPr>
        <w:ind w:left="765" w:hanging="360"/>
      </w:pPr>
    </w:lvl>
    <w:lvl w:ilvl="1">
      <w:start w:val="4"/>
      <w:numFmt w:val="decimal"/>
      <w:isLgl/>
      <w:lvlText w:val="%1.%2"/>
      <w:lvlJc w:val="left"/>
      <w:pPr>
        <w:ind w:left="1125" w:hanging="720"/>
      </w:pPr>
      <w:rPr>
        <w:rFonts w:hint="default"/>
      </w:rPr>
    </w:lvl>
    <w:lvl w:ilvl="2">
      <w:start w:val="3"/>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1">
    <w:nsid w:val="484824AF"/>
    <w:multiLevelType w:val="hybridMultilevel"/>
    <w:tmpl w:val="FFEE1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790A75"/>
    <w:multiLevelType w:val="hybridMultilevel"/>
    <w:tmpl w:val="1854C424"/>
    <w:lvl w:ilvl="0" w:tplc="C5725480">
      <w:start w:val="1"/>
      <w:numFmt w:val="lowerLetter"/>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3">
    <w:nsid w:val="4986605D"/>
    <w:multiLevelType w:val="hybridMultilevel"/>
    <w:tmpl w:val="4498031E"/>
    <w:lvl w:ilvl="0" w:tplc="E940FAAC">
      <w:start w:val="5"/>
      <w:numFmt w:val="decimal"/>
      <w:lvlText w:val="Figure %1."/>
      <w:lvlJc w:val="left"/>
      <w:pPr>
        <w:ind w:left="705" w:hanging="34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E5286F"/>
    <w:multiLevelType w:val="hybridMultilevel"/>
    <w:tmpl w:val="3C5CE762"/>
    <w:lvl w:ilvl="0" w:tplc="203634E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4F301D9A"/>
    <w:multiLevelType w:val="hybridMultilevel"/>
    <w:tmpl w:val="C10A11A2"/>
    <w:lvl w:ilvl="0" w:tplc="690A186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4F967BE2"/>
    <w:multiLevelType w:val="hybridMultilevel"/>
    <w:tmpl w:val="A7921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F079AE"/>
    <w:multiLevelType w:val="hybridMultilevel"/>
    <w:tmpl w:val="8A12620A"/>
    <w:lvl w:ilvl="0" w:tplc="B5BC9ECE">
      <w:start w:val="1"/>
      <w:numFmt w:val="lowerLetter"/>
      <w:lvlText w:val="(%1)"/>
      <w:lvlJc w:val="left"/>
      <w:pPr>
        <w:ind w:left="1140" w:hanging="360"/>
      </w:pPr>
      <w:rPr>
        <w:rFonts w:hint="default"/>
        <w:sz w:val="20"/>
        <w:szCs w:val="2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nsid w:val="55527577"/>
    <w:multiLevelType w:val="hybridMultilevel"/>
    <w:tmpl w:val="B7409442"/>
    <w:lvl w:ilvl="0" w:tplc="8E24A738">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9">
    <w:nsid w:val="562E7C55"/>
    <w:multiLevelType w:val="hybridMultilevel"/>
    <w:tmpl w:val="2EF020B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B5E5C0E"/>
    <w:multiLevelType w:val="hybridMultilevel"/>
    <w:tmpl w:val="279E60CC"/>
    <w:lvl w:ilvl="0" w:tplc="8F6C9A8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1">
    <w:nsid w:val="624B304A"/>
    <w:multiLevelType w:val="hybridMultilevel"/>
    <w:tmpl w:val="847E6B6C"/>
    <w:lvl w:ilvl="0" w:tplc="3EBAD40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6CAA7F25"/>
    <w:multiLevelType w:val="hybridMultilevel"/>
    <w:tmpl w:val="C82E496C"/>
    <w:lvl w:ilvl="0" w:tplc="755825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AC1ABD"/>
    <w:multiLevelType w:val="hybridMultilevel"/>
    <w:tmpl w:val="D4EE3C1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nsid w:val="76393665"/>
    <w:multiLevelType w:val="hybridMultilevel"/>
    <w:tmpl w:val="2278E25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76433EDA"/>
    <w:multiLevelType w:val="hybridMultilevel"/>
    <w:tmpl w:val="C1CC4EBC"/>
    <w:lvl w:ilvl="0" w:tplc="052238B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E7444F"/>
    <w:multiLevelType w:val="hybridMultilevel"/>
    <w:tmpl w:val="14849474"/>
    <w:lvl w:ilvl="0" w:tplc="37C0428A">
      <w:start w:val="1"/>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7">
    <w:nsid w:val="7C884BFB"/>
    <w:multiLevelType w:val="hybridMultilevel"/>
    <w:tmpl w:val="D84A3E82"/>
    <w:lvl w:ilvl="0" w:tplc="6A9C75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D0D3171"/>
    <w:multiLevelType w:val="hybridMultilevel"/>
    <w:tmpl w:val="020A70AC"/>
    <w:lvl w:ilvl="0" w:tplc="0482460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
  </w:num>
  <w:num w:numId="2">
    <w:abstractNumId w:val="11"/>
  </w:num>
  <w:num w:numId="3">
    <w:abstractNumId w:val="10"/>
  </w:num>
  <w:num w:numId="4">
    <w:abstractNumId w:val="34"/>
  </w:num>
  <w:num w:numId="5">
    <w:abstractNumId w:val="4"/>
  </w:num>
  <w:num w:numId="6">
    <w:abstractNumId w:val="2"/>
  </w:num>
  <w:num w:numId="7">
    <w:abstractNumId w:val="37"/>
  </w:num>
  <w:num w:numId="8">
    <w:abstractNumId w:val="19"/>
  </w:num>
  <w:num w:numId="9">
    <w:abstractNumId w:val="33"/>
  </w:num>
  <w:num w:numId="10">
    <w:abstractNumId w:val="32"/>
  </w:num>
  <w:num w:numId="11">
    <w:abstractNumId w:val="3"/>
  </w:num>
  <w:num w:numId="12">
    <w:abstractNumId w:val="14"/>
  </w:num>
  <w:num w:numId="13">
    <w:abstractNumId w:val="15"/>
  </w:num>
  <w:num w:numId="14">
    <w:abstractNumId w:val="5"/>
  </w:num>
  <w:num w:numId="15">
    <w:abstractNumId w:val="17"/>
  </w:num>
  <w:num w:numId="16">
    <w:abstractNumId w:val="20"/>
  </w:num>
  <w:num w:numId="17">
    <w:abstractNumId w:val="8"/>
  </w:num>
  <w:num w:numId="18">
    <w:abstractNumId w:val="35"/>
  </w:num>
  <w:num w:numId="19">
    <w:abstractNumId w:val="6"/>
  </w:num>
  <w:num w:numId="20">
    <w:abstractNumId w:val="18"/>
  </w:num>
  <w:num w:numId="21">
    <w:abstractNumId w:val="12"/>
  </w:num>
  <w:num w:numId="22">
    <w:abstractNumId w:val="13"/>
  </w:num>
  <w:num w:numId="23">
    <w:abstractNumId w:val="26"/>
  </w:num>
  <w:num w:numId="24">
    <w:abstractNumId w:val="9"/>
  </w:num>
  <w:num w:numId="25">
    <w:abstractNumId w:val="29"/>
  </w:num>
  <w:num w:numId="26">
    <w:abstractNumId w:val="25"/>
  </w:num>
  <w:num w:numId="27">
    <w:abstractNumId w:val="38"/>
  </w:num>
  <w:num w:numId="28">
    <w:abstractNumId w:val="31"/>
  </w:num>
  <w:num w:numId="29">
    <w:abstractNumId w:val="24"/>
  </w:num>
  <w:num w:numId="30">
    <w:abstractNumId w:val="27"/>
  </w:num>
  <w:num w:numId="31">
    <w:abstractNumId w:val="30"/>
  </w:num>
  <w:num w:numId="32">
    <w:abstractNumId w:val="22"/>
  </w:num>
  <w:num w:numId="33">
    <w:abstractNumId w:val="36"/>
  </w:num>
  <w:num w:numId="34">
    <w:abstractNumId w:val="0"/>
  </w:num>
  <w:num w:numId="35">
    <w:abstractNumId w:val="23"/>
  </w:num>
  <w:num w:numId="36">
    <w:abstractNumId w:val="7"/>
  </w:num>
  <w:num w:numId="37">
    <w:abstractNumId w:val="16"/>
  </w:num>
  <w:num w:numId="38">
    <w:abstractNumId w:val="28"/>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29"/>
  <w:displayHorizontalDrawingGridEvery w:val="2"/>
  <w:characterSpacingControl w:val="doNotCompress"/>
  <w:hdrShapeDefaults>
    <o:shapedefaults v:ext="edit" spidmax="493570">
      <o:colormenu v:ext="edit" fillcolor="none [3213]" strokecolor="none [3213]"/>
    </o:shapedefaults>
  </w:hdrShapeDefaults>
  <w:footnotePr>
    <w:footnote w:id="0"/>
    <w:footnote w:id="1"/>
  </w:footnotePr>
  <w:endnotePr>
    <w:endnote w:id="0"/>
    <w:endnote w:id="1"/>
  </w:endnotePr>
  <w:compat/>
  <w:rsids>
    <w:rsidRoot w:val="009727AB"/>
    <w:rsid w:val="00000D96"/>
    <w:rsid w:val="00000E33"/>
    <w:rsid w:val="000017C0"/>
    <w:rsid w:val="0000233B"/>
    <w:rsid w:val="00002952"/>
    <w:rsid w:val="000029A6"/>
    <w:rsid w:val="000031D6"/>
    <w:rsid w:val="00004046"/>
    <w:rsid w:val="00004774"/>
    <w:rsid w:val="00004C98"/>
    <w:rsid w:val="00005DB9"/>
    <w:rsid w:val="00006409"/>
    <w:rsid w:val="00010314"/>
    <w:rsid w:val="000105AA"/>
    <w:rsid w:val="000112D6"/>
    <w:rsid w:val="00013C15"/>
    <w:rsid w:val="0001430A"/>
    <w:rsid w:val="0001440A"/>
    <w:rsid w:val="00016094"/>
    <w:rsid w:val="00016323"/>
    <w:rsid w:val="00017D46"/>
    <w:rsid w:val="00020608"/>
    <w:rsid w:val="0002070A"/>
    <w:rsid w:val="0002088E"/>
    <w:rsid w:val="00020B54"/>
    <w:rsid w:val="000211A6"/>
    <w:rsid w:val="00021241"/>
    <w:rsid w:val="000215F3"/>
    <w:rsid w:val="00021A01"/>
    <w:rsid w:val="00023698"/>
    <w:rsid w:val="00023BD5"/>
    <w:rsid w:val="00023C4D"/>
    <w:rsid w:val="00023D5C"/>
    <w:rsid w:val="00024478"/>
    <w:rsid w:val="0002486F"/>
    <w:rsid w:val="00025AD8"/>
    <w:rsid w:val="00025C16"/>
    <w:rsid w:val="0002646E"/>
    <w:rsid w:val="00026D09"/>
    <w:rsid w:val="00027E8C"/>
    <w:rsid w:val="0003053A"/>
    <w:rsid w:val="00030604"/>
    <w:rsid w:val="000308EE"/>
    <w:rsid w:val="00030D3A"/>
    <w:rsid w:val="000316BA"/>
    <w:rsid w:val="0003455B"/>
    <w:rsid w:val="00034671"/>
    <w:rsid w:val="0003491D"/>
    <w:rsid w:val="00035EC6"/>
    <w:rsid w:val="00036942"/>
    <w:rsid w:val="00036F4F"/>
    <w:rsid w:val="000409FB"/>
    <w:rsid w:val="00041402"/>
    <w:rsid w:val="0004282C"/>
    <w:rsid w:val="000428B7"/>
    <w:rsid w:val="00042D3D"/>
    <w:rsid w:val="00043C32"/>
    <w:rsid w:val="00043CA7"/>
    <w:rsid w:val="00043E21"/>
    <w:rsid w:val="000442CF"/>
    <w:rsid w:val="0004437D"/>
    <w:rsid w:val="00044EAF"/>
    <w:rsid w:val="000452C3"/>
    <w:rsid w:val="00045B31"/>
    <w:rsid w:val="00045C4A"/>
    <w:rsid w:val="00046200"/>
    <w:rsid w:val="00046AC0"/>
    <w:rsid w:val="00050A41"/>
    <w:rsid w:val="00050C9F"/>
    <w:rsid w:val="00051D9B"/>
    <w:rsid w:val="00052647"/>
    <w:rsid w:val="0005268D"/>
    <w:rsid w:val="00052814"/>
    <w:rsid w:val="00052C10"/>
    <w:rsid w:val="00053366"/>
    <w:rsid w:val="000538E7"/>
    <w:rsid w:val="000555B0"/>
    <w:rsid w:val="0005768F"/>
    <w:rsid w:val="00060F32"/>
    <w:rsid w:val="00061646"/>
    <w:rsid w:val="000623DA"/>
    <w:rsid w:val="00062A35"/>
    <w:rsid w:val="00063016"/>
    <w:rsid w:val="000634AB"/>
    <w:rsid w:val="00063D1C"/>
    <w:rsid w:val="00064609"/>
    <w:rsid w:val="0006466D"/>
    <w:rsid w:val="00065044"/>
    <w:rsid w:val="000652B7"/>
    <w:rsid w:val="0006670D"/>
    <w:rsid w:val="00067539"/>
    <w:rsid w:val="000715CC"/>
    <w:rsid w:val="00071C9A"/>
    <w:rsid w:val="000724E6"/>
    <w:rsid w:val="000724E7"/>
    <w:rsid w:val="000739BE"/>
    <w:rsid w:val="00073C00"/>
    <w:rsid w:val="00074110"/>
    <w:rsid w:val="00076D5D"/>
    <w:rsid w:val="00077053"/>
    <w:rsid w:val="000801AD"/>
    <w:rsid w:val="0008073E"/>
    <w:rsid w:val="00080C45"/>
    <w:rsid w:val="00081696"/>
    <w:rsid w:val="00082EEB"/>
    <w:rsid w:val="00083DAA"/>
    <w:rsid w:val="00083F76"/>
    <w:rsid w:val="000853B4"/>
    <w:rsid w:val="000858FB"/>
    <w:rsid w:val="00085F65"/>
    <w:rsid w:val="00086968"/>
    <w:rsid w:val="000873C0"/>
    <w:rsid w:val="00091A17"/>
    <w:rsid w:val="000921F2"/>
    <w:rsid w:val="00092D86"/>
    <w:rsid w:val="0009339A"/>
    <w:rsid w:val="000946A6"/>
    <w:rsid w:val="0009480D"/>
    <w:rsid w:val="00094A9E"/>
    <w:rsid w:val="0009515A"/>
    <w:rsid w:val="000954B7"/>
    <w:rsid w:val="00096079"/>
    <w:rsid w:val="000963C8"/>
    <w:rsid w:val="0009725B"/>
    <w:rsid w:val="00097D99"/>
    <w:rsid w:val="000A08B8"/>
    <w:rsid w:val="000A471F"/>
    <w:rsid w:val="000A6E82"/>
    <w:rsid w:val="000A724B"/>
    <w:rsid w:val="000B01D8"/>
    <w:rsid w:val="000B02CB"/>
    <w:rsid w:val="000B0C92"/>
    <w:rsid w:val="000B11AB"/>
    <w:rsid w:val="000B12CD"/>
    <w:rsid w:val="000B1D3B"/>
    <w:rsid w:val="000B2078"/>
    <w:rsid w:val="000B259F"/>
    <w:rsid w:val="000B35B2"/>
    <w:rsid w:val="000B4D04"/>
    <w:rsid w:val="000B6918"/>
    <w:rsid w:val="000B6D8F"/>
    <w:rsid w:val="000B6FC1"/>
    <w:rsid w:val="000C01B2"/>
    <w:rsid w:val="000C09E7"/>
    <w:rsid w:val="000C111D"/>
    <w:rsid w:val="000C23AF"/>
    <w:rsid w:val="000C2E44"/>
    <w:rsid w:val="000C3816"/>
    <w:rsid w:val="000C3B4A"/>
    <w:rsid w:val="000C4551"/>
    <w:rsid w:val="000C47FD"/>
    <w:rsid w:val="000C4D24"/>
    <w:rsid w:val="000C6250"/>
    <w:rsid w:val="000C7FBE"/>
    <w:rsid w:val="000D0E71"/>
    <w:rsid w:val="000D118F"/>
    <w:rsid w:val="000D264E"/>
    <w:rsid w:val="000D2783"/>
    <w:rsid w:val="000D323B"/>
    <w:rsid w:val="000D3CBA"/>
    <w:rsid w:val="000D4627"/>
    <w:rsid w:val="000D4777"/>
    <w:rsid w:val="000D4FFB"/>
    <w:rsid w:val="000D51D5"/>
    <w:rsid w:val="000D6297"/>
    <w:rsid w:val="000D6C09"/>
    <w:rsid w:val="000D7418"/>
    <w:rsid w:val="000E0389"/>
    <w:rsid w:val="000E1412"/>
    <w:rsid w:val="000E1417"/>
    <w:rsid w:val="000E19B7"/>
    <w:rsid w:val="000E1CDE"/>
    <w:rsid w:val="000E3899"/>
    <w:rsid w:val="000E3A3D"/>
    <w:rsid w:val="000E43A3"/>
    <w:rsid w:val="000E51D6"/>
    <w:rsid w:val="000E5774"/>
    <w:rsid w:val="000E5B27"/>
    <w:rsid w:val="000E5DD9"/>
    <w:rsid w:val="000E7461"/>
    <w:rsid w:val="000F056E"/>
    <w:rsid w:val="000F1F5A"/>
    <w:rsid w:val="000F2D29"/>
    <w:rsid w:val="000F2D7A"/>
    <w:rsid w:val="000F2DEB"/>
    <w:rsid w:val="000F399B"/>
    <w:rsid w:val="000F3FCB"/>
    <w:rsid w:val="000F4C42"/>
    <w:rsid w:val="000F69C2"/>
    <w:rsid w:val="000F7F2B"/>
    <w:rsid w:val="00100205"/>
    <w:rsid w:val="00101CAC"/>
    <w:rsid w:val="00102210"/>
    <w:rsid w:val="001023FA"/>
    <w:rsid w:val="001024A0"/>
    <w:rsid w:val="0010250D"/>
    <w:rsid w:val="00102B6A"/>
    <w:rsid w:val="001035FD"/>
    <w:rsid w:val="00104268"/>
    <w:rsid w:val="00104C57"/>
    <w:rsid w:val="0010515E"/>
    <w:rsid w:val="001056FD"/>
    <w:rsid w:val="001062FF"/>
    <w:rsid w:val="00106615"/>
    <w:rsid w:val="00106EFD"/>
    <w:rsid w:val="001074BF"/>
    <w:rsid w:val="00107600"/>
    <w:rsid w:val="00107D03"/>
    <w:rsid w:val="001106D9"/>
    <w:rsid w:val="00112720"/>
    <w:rsid w:val="00112BB1"/>
    <w:rsid w:val="00113B36"/>
    <w:rsid w:val="00114BCA"/>
    <w:rsid w:val="0011578C"/>
    <w:rsid w:val="00117682"/>
    <w:rsid w:val="00117A05"/>
    <w:rsid w:val="00121DFB"/>
    <w:rsid w:val="00122BF0"/>
    <w:rsid w:val="00122CC0"/>
    <w:rsid w:val="00123041"/>
    <w:rsid w:val="0012307C"/>
    <w:rsid w:val="001240E1"/>
    <w:rsid w:val="00125131"/>
    <w:rsid w:val="001260C1"/>
    <w:rsid w:val="00126602"/>
    <w:rsid w:val="001303A4"/>
    <w:rsid w:val="0013048A"/>
    <w:rsid w:val="0013166D"/>
    <w:rsid w:val="00131E2A"/>
    <w:rsid w:val="00132707"/>
    <w:rsid w:val="00132A78"/>
    <w:rsid w:val="00133869"/>
    <w:rsid w:val="00133F30"/>
    <w:rsid w:val="00135867"/>
    <w:rsid w:val="00136040"/>
    <w:rsid w:val="00136775"/>
    <w:rsid w:val="00136A9E"/>
    <w:rsid w:val="00136F1C"/>
    <w:rsid w:val="00136F77"/>
    <w:rsid w:val="00137261"/>
    <w:rsid w:val="001401E3"/>
    <w:rsid w:val="001413C5"/>
    <w:rsid w:val="001416AC"/>
    <w:rsid w:val="00141FA0"/>
    <w:rsid w:val="0014205E"/>
    <w:rsid w:val="0014322A"/>
    <w:rsid w:val="00143359"/>
    <w:rsid w:val="00143834"/>
    <w:rsid w:val="00144D1D"/>
    <w:rsid w:val="0014563F"/>
    <w:rsid w:val="00145C3E"/>
    <w:rsid w:val="001467DE"/>
    <w:rsid w:val="00147F71"/>
    <w:rsid w:val="001500C5"/>
    <w:rsid w:val="00150793"/>
    <w:rsid w:val="001524D8"/>
    <w:rsid w:val="00153155"/>
    <w:rsid w:val="00153C7B"/>
    <w:rsid w:val="00153DAE"/>
    <w:rsid w:val="001544C6"/>
    <w:rsid w:val="00155109"/>
    <w:rsid w:val="001559CC"/>
    <w:rsid w:val="00161859"/>
    <w:rsid w:val="00162302"/>
    <w:rsid w:val="001636B5"/>
    <w:rsid w:val="0016403B"/>
    <w:rsid w:val="001652E7"/>
    <w:rsid w:val="001657FE"/>
    <w:rsid w:val="00165DC4"/>
    <w:rsid w:val="00166A2F"/>
    <w:rsid w:val="00167985"/>
    <w:rsid w:val="001702BE"/>
    <w:rsid w:val="00170353"/>
    <w:rsid w:val="00170C8C"/>
    <w:rsid w:val="00173405"/>
    <w:rsid w:val="00174151"/>
    <w:rsid w:val="00174D99"/>
    <w:rsid w:val="00175C2A"/>
    <w:rsid w:val="00176F5F"/>
    <w:rsid w:val="0018010E"/>
    <w:rsid w:val="0018014B"/>
    <w:rsid w:val="0018089E"/>
    <w:rsid w:val="00180AD5"/>
    <w:rsid w:val="00180BA2"/>
    <w:rsid w:val="00180DA7"/>
    <w:rsid w:val="00180DC3"/>
    <w:rsid w:val="00180E51"/>
    <w:rsid w:val="00180FB9"/>
    <w:rsid w:val="0018218D"/>
    <w:rsid w:val="00183442"/>
    <w:rsid w:val="00183506"/>
    <w:rsid w:val="00183F4C"/>
    <w:rsid w:val="001857C2"/>
    <w:rsid w:val="00185EC6"/>
    <w:rsid w:val="00186012"/>
    <w:rsid w:val="00186132"/>
    <w:rsid w:val="00186563"/>
    <w:rsid w:val="00186C00"/>
    <w:rsid w:val="00187B62"/>
    <w:rsid w:val="00187D45"/>
    <w:rsid w:val="00190473"/>
    <w:rsid w:val="001904E2"/>
    <w:rsid w:val="0019068F"/>
    <w:rsid w:val="00190818"/>
    <w:rsid w:val="00191DBB"/>
    <w:rsid w:val="00192D86"/>
    <w:rsid w:val="00194B96"/>
    <w:rsid w:val="001951AD"/>
    <w:rsid w:val="00195704"/>
    <w:rsid w:val="00197B5A"/>
    <w:rsid w:val="001A01A9"/>
    <w:rsid w:val="001A1BF9"/>
    <w:rsid w:val="001A1C84"/>
    <w:rsid w:val="001A2653"/>
    <w:rsid w:val="001A2A8D"/>
    <w:rsid w:val="001A2ACF"/>
    <w:rsid w:val="001A3DDB"/>
    <w:rsid w:val="001A5020"/>
    <w:rsid w:val="001A63A2"/>
    <w:rsid w:val="001A682E"/>
    <w:rsid w:val="001A6FB6"/>
    <w:rsid w:val="001A7362"/>
    <w:rsid w:val="001B14FE"/>
    <w:rsid w:val="001B1FFD"/>
    <w:rsid w:val="001B24D1"/>
    <w:rsid w:val="001B38C5"/>
    <w:rsid w:val="001B3B3A"/>
    <w:rsid w:val="001B5B48"/>
    <w:rsid w:val="001B7984"/>
    <w:rsid w:val="001B7B5F"/>
    <w:rsid w:val="001B7DAE"/>
    <w:rsid w:val="001C024A"/>
    <w:rsid w:val="001C059D"/>
    <w:rsid w:val="001C1E95"/>
    <w:rsid w:val="001C3399"/>
    <w:rsid w:val="001C3C36"/>
    <w:rsid w:val="001C462B"/>
    <w:rsid w:val="001C505D"/>
    <w:rsid w:val="001C6585"/>
    <w:rsid w:val="001D01E0"/>
    <w:rsid w:val="001D057B"/>
    <w:rsid w:val="001D0BCB"/>
    <w:rsid w:val="001D12C1"/>
    <w:rsid w:val="001D1CA5"/>
    <w:rsid w:val="001D22B3"/>
    <w:rsid w:val="001D318E"/>
    <w:rsid w:val="001D44DE"/>
    <w:rsid w:val="001D5094"/>
    <w:rsid w:val="001D510E"/>
    <w:rsid w:val="001D5525"/>
    <w:rsid w:val="001E0C91"/>
    <w:rsid w:val="001E12EC"/>
    <w:rsid w:val="001E2014"/>
    <w:rsid w:val="001E22B7"/>
    <w:rsid w:val="001E2D79"/>
    <w:rsid w:val="001E337E"/>
    <w:rsid w:val="001E3BD9"/>
    <w:rsid w:val="001E470B"/>
    <w:rsid w:val="001E58A7"/>
    <w:rsid w:val="001E6776"/>
    <w:rsid w:val="001E67EB"/>
    <w:rsid w:val="001E76B9"/>
    <w:rsid w:val="001F00AC"/>
    <w:rsid w:val="001F02F4"/>
    <w:rsid w:val="001F1353"/>
    <w:rsid w:val="001F1F49"/>
    <w:rsid w:val="001F23E4"/>
    <w:rsid w:val="001F2CAD"/>
    <w:rsid w:val="001F30AF"/>
    <w:rsid w:val="001F4403"/>
    <w:rsid w:val="001F571C"/>
    <w:rsid w:val="001F6254"/>
    <w:rsid w:val="001F628E"/>
    <w:rsid w:val="001F641D"/>
    <w:rsid w:val="00200CD0"/>
    <w:rsid w:val="0020291E"/>
    <w:rsid w:val="00203102"/>
    <w:rsid w:val="00205029"/>
    <w:rsid w:val="0020583A"/>
    <w:rsid w:val="00206D45"/>
    <w:rsid w:val="0020750A"/>
    <w:rsid w:val="00207E80"/>
    <w:rsid w:val="0021061A"/>
    <w:rsid w:val="002108E9"/>
    <w:rsid w:val="0021096B"/>
    <w:rsid w:val="00211049"/>
    <w:rsid w:val="0021150E"/>
    <w:rsid w:val="00212806"/>
    <w:rsid w:val="00213974"/>
    <w:rsid w:val="00213B87"/>
    <w:rsid w:val="0021422B"/>
    <w:rsid w:val="00215BCB"/>
    <w:rsid w:val="00215F3A"/>
    <w:rsid w:val="00216C96"/>
    <w:rsid w:val="00216D0A"/>
    <w:rsid w:val="002206E6"/>
    <w:rsid w:val="0022086A"/>
    <w:rsid w:val="00220B76"/>
    <w:rsid w:val="002210DA"/>
    <w:rsid w:val="00223AA4"/>
    <w:rsid w:val="002240B9"/>
    <w:rsid w:val="00224A8B"/>
    <w:rsid w:val="00225137"/>
    <w:rsid w:val="00226151"/>
    <w:rsid w:val="00227500"/>
    <w:rsid w:val="00227812"/>
    <w:rsid w:val="00230143"/>
    <w:rsid w:val="00230817"/>
    <w:rsid w:val="0023119F"/>
    <w:rsid w:val="0023273E"/>
    <w:rsid w:val="00232CAA"/>
    <w:rsid w:val="0023311A"/>
    <w:rsid w:val="00235E98"/>
    <w:rsid w:val="00235F08"/>
    <w:rsid w:val="00235F82"/>
    <w:rsid w:val="002362B9"/>
    <w:rsid w:val="002402C3"/>
    <w:rsid w:val="0024032D"/>
    <w:rsid w:val="00240E31"/>
    <w:rsid w:val="002411D4"/>
    <w:rsid w:val="0024122B"/>
    <w:rsid w:val="00241B75"/>
    <w:rsid w:val="0024297B"/>
    <w:rsid w:val="002432FC"/>
    <w:rsid w:val="002435F8"/>
    <w:rsid w:val="002453AB"/>
    <w:rsid w:val="0024555E"/>
    <w:rsid w:val="0024559C"/>
    <w:rsid w:val="00245853"/>
    <w:rsid w:val="00247260"/>
    <w:rsid w:val="0024781D"/>
    <w:rsid w:val="00252583"/>
    <w:rsid w:val="00252FAC"/>
    <w:rsid w:val="0025332C"/>
    <w:rsid w:val="00253C6D"/>
    <w:rsid w:val="002541ED"/>
    <w:rsid w:val="0025431F"/>
    <w:rsid w:val="002546CC"/>
    <w:rsid w:val="002550B2"/>
    <w:rsid w:val="0025564E"/>
    <w:rsid w:val="002557F1"/>
    <w:rsid w:val="00255925"/>
    <w:rsid w:val="00256ACC"/>
    <w:rsid w:val="00257BA1"/>
    <w:rsid w:val="0026086E"/>
    <w:rsid w:val="00260D0D"/>
    <w:rsid w:val="002613BB"/>
    <w:rsid w:val="0026269E"/>
    <w:rsid w:val="002633FF"/>
    <w:rsid w:val="00264079"/>
    <w:rsid w:val="002642A8"/>
    <w:rsid w:val="0026493F"/>
    <w:rsid w:val="00264943"/>
    <w:rsid w:val="002651DE"/>
    <w:rsid w:val="002666B9"/>
    <w:rsid w:val="00266BD2"/>
    <w:rsid w:val="00267293"/>
    <w:rsid w:val="0027031E"/>
    <w:rsid w:val="00270998"/>
    <w:rsid w:val="002716DC"/>
    <w:rsid w:val="00271D54"/>
    <w:rsid w:val="00272E9A"/>
    <w:rsid w:val="0027383F"/>
    <w:rsid w:val="00273FAE"/>
    <w:rsid w:val="00274169"/>
    <w:rsid w:val="0027458C"/>
    <w:rsid w:val="00275E22"/>
    <w:rsid w:val="00276747"/>
    <w:rsid w:val="00276AA2"/>
    <w:rsid w:val="00277225"/>
    <w:rsid w:val="002776C2"/>
    <w:rsid w:val="00277949"/>
    <w:rsid w:val="00277FD1"/>
    <w:rsid w:val="00280030"/>
    <w:rsid w:val="00280EA2"/>
    <w:rsid w:val="0028160B"/>
    <w:rsid w:val="00283429"/>
    <w:rsid w:val="00284148"/>
    <w:rsid w:val="002849FC"/>
    <w:rsid w:val="00284AD8"/>
    <w:rsid w:val="002856D0"/>
    <w:rsid w:val="002859D7"/>
    <w:rsid w:val="00286352"/>
    <w:rsid w:val="002900C6"/>
    <w:rsid w:val="00290D1F"/>
    <w:rsid w:val="00291102"/>
    <w:rsid w:val="002912D4"/>
    <w:rsid w:val="00291701"/>
    <w:rsid w:val="00291CE2"/>
    <w:rsid w:val="0029243A"/>
    <w:rsid w:val="00293598"/>
    <w:rsid w:val="00293D46"/>
    <w:rsid w:val="00294549"/>
    <w:rsid w:val="002978F3"/>
    <w:rsid w:val="002A1421"/>
    <w:rsid w:val="002A161F"/>
    <w:rsid w:val="002A2704"/>
    <w:rsid w:val="002A2905"/>
    <w:rsid w:val="002A3CE8"/>
    <w:rsid w:val="002A3DCD"/>
    <w:rsid w:val="002A5887"/>
    <w:rsid w:val="002B0338"/>
    <w:rsid w:val="002B29B8"/>
    <w:rsid w:val="002B30FC"/>
    <w:rsid w:val="002B323B"/>
    <w:rsid w:val="002B361E"/>
    <w:rsid w:val="002B3A37"/>
    <w:rsid w:val="002B3FB5"/>
    <w:rsid w:val="002B5410"/>
    <w:rsid w:val="002B5832"/>
    <w:rsid w:val="002B6344"/>
    <w:rsid w:val="002B6AFC"/>
    <w:rsid w:val="002B7192"/>
    <w:rsid w:val="002B757E"/>
    <w:rsid w:val="002C01EF"/>
    <w:rsid w:val="002C08D9"/>
    <w:rsid w:val="002C2356"/>
    <w:rsid w:val="002C2462"/>
    <w:rsid w:val="002C2ED8"/>
    <w:rsid w:val="002C2F58"/>
    <w:rsid w:val="002C3021"/>
    <w:rsid w:val="002C3231"/>
    <w:rsid w:val="002C3502"/>
    <w:rsid w:val="002C35FA"/>
    <w:rsid w:val="002C4DE2"/>
    <w:rsid w:val="002C57FC"/>
    <w:rsid w:val="002C5BE1"/>
    <w:rsid w:val="002C66AB"/>
    <w:rsid w:val="002D09DF"/>
    <w:rsid w:val="002D1CEB"/>
    <w:rsid w:val="002D3650"/>
    <w:rsid w:val="002D3E90"/>
    <w:rsid w:val="002D6751"/>
    <w:rsid w:val="002D7FCF"/>
    <w:rsid w:val="002E0340"/>
    <w:rsid w:val="002E1EA5"/>
    <w:rsid w:val="002E2878"/>
    <w:rsid w:val="002E2BC9"/>
    <w:rsid w:val="002E37D5"/>
    <w:rsid w:val="002E4789"/>
    <w:rsid w:val="002E4809"/>
    <w:rsid w:val="002E4C45"/>
    <w:rsid w:val="002E61C5"/>
    <w:rsid w:val="002E6C06"/>
    <w:rsid w:val="002E6F4E"/>
    <w:rsid w:val="002E73BD"/>
    <w:rsid w:val="002F05A0"/>
    <w:rsid w:val="002F119E"/>
    <w:rsid w:val="002F125E"/>
    <w:rsid w:val="002F21AB"/>
    <w:rsid w:val="002F2C7E"/>
    <w:rsid w:val="002F2CE9"/>
    <w:rsid w:val="002F4A74"/>
    <w:rsid w:val="002F4C66"/>
    <w:rsid w:val="002F668D"/>
    <w:rsid w:val="002F6C71"/>
    <w:rsid w:val="00300CDA"/>
    <w:rsid w:val="0030204D"/>
    <w:rsid w:val="0030212C"/>
    <w:rsid w:val="003030C9"/>
    <w:rsid w:val="00303650"/>
    <w:rsid w:val="0030380D"/>
    <w:rsid w:val="00304D19"/>
    <w:rsid w:val="0030529E"/>
    <w:rsid w:val="00306FB5"/>
    <w:rsid w:val="00307053"/>
    <w:rsid w:val="00307F59"/>
    <w:rsid w:val="0031057B"/>
    <w:rsid w:val="00310FD7"/>
    <w:rsid w:val="00311C9C"/>
    <w:rsid w:val="003127C5"/>
    <w:rsid w:val="00312F9E"/>
    <w:rsid w:val="003134FF"/>
    <w:rsid w:val="00314963"/>
    <w:rsid w:val="00314A38"/>
    <w:rsid w:val="00315BD2"/>
    <w:rsid w:val="00316C33"/>
    <w:rsid w:val="003204DB"/>
    <w:rsid w:val="0032070B"/>
    <w:rsid w:val="0032189E"/>
    <w:rsid w:val="00322724"/>
    <w:rsid w:val="00322BB1"/>
    <w:rsid w:val="00322C59"/>
    <w:rsid w:val="00323301"/>
    <w:rsid w:val="00323796"/>
    <w:rsid w:val="00323BC6"/>
    <w:rsid w:val="00323E16"/>
    <w:rsid w:val="00324118"/>
    <w:rsid w:val="00324D5F"/>
    <w:rsid w:val="00324E98"/>
    <w:rsid w:val="00325430"/>
    <w:rsid w:val="00326649"/>
    <w:rsid w:val="0033020C"/>
    <w:rsid w:val="00330364"/>
    <w:rsid w:val="00331403"/>
    <w:rsid w:val="0033274E"/>
    <w:rsid w:val="00332F21"/>
    <w:rsid w:val="00335A74"/>
    <w:rsid w:val="003362F7"/>
    <w:rsid w:val="00337487"/>
    <w:rsid w:val="00337879"/>
    <w:rsid w:val="0034187E"/>
    <w:rsid w:val="00341929"/>
    <w:rsid w:val="00342196"/>
    <w:rsid w:val="00342313"/>
    <w:rsid w:val="00342E8E"/>
    <w:rsid w:val="00342F6A"/>
    <w:rsid w:val="00344B1D"/>
    <w:rsid w:val="00346628"/>
    <w:rsid w:val="0034665E"/>
    <w:rsid w:val="00347725"/>
    <w:rsid w:val="0035098B"/>
    <w:rsid w:val="0035134E"/>
    <w:rsid w:val="0035157A"/>
    <w:rsid w:val="00352FF7"/>
    <w:rsid w:val="00353C5B"/>
    <w:rsid w:val="00353F3E"/>
    <w:rsid w:val="00354F9C"/>
    <w:rsid w:val="00354FE8"/>
    <w:rsid w:val="003551B2"/>
    <w:rsid w:val="00356C00"/>
    <w:rsid w:val="00357950"/>
    <w:rsid w:val="00360362"/>
    <w:rsid w:val="00360AA6"/>
    <w:rsid w:val="00361892"/>
    <w:rsid w:val="00362154"/>
    <w:rsid w:val="00362C2E"/>
    <w:rsid w:val="00362F99"/>
    <w:rsid w:val="00362FA3"/>
    <w:rsid w:val="003643CC"/>
    <w:rsid w:val="0036507D"/>
    <w:rsid w:val="003652DD"/>
    <w:rsid w:val="00365DA6"/>
    <w:rsid w:val="00366A64"/>
    <w:rsid w:val="00367408"/>
    <w:rsid w:val="003708B5"/>
    <w:rsid w:val="003710C0"/>
    <w:rsid w:val="0037185C"/>
    <w:rsid w:val="00371D73"/>
    <w:rsid w:val="00371E2A"/>
    <w:rsid w:val="00371F3F"/>
    <w:rsid w:val="003736E4"/>
    <w:rsid w:val="00374D43"/>
    <w:rsid w:val="00374DD2"/>
    <w:rsid w:val="003764EF"/>
    <w:rsid w:val="003777DD"/>
    <w:rsid w:val="00380683"/>
    <w:rsid w:val="00380C7C"/>
    <w:rsid w:val="00380F52"/>
    <w:rsid w:val="003812B3"/>
    <w:rsid w:val="003825DC"/>
    <w:rsid w:val="0038280D"/>
    <w:rsid w:val="00382B64"/>
    <w:rsid w:val="003833CD"/>
    <w:rsid w:val="00383486"/>
    <w:rsid w:val="00383F31"/>
    <w:rsid w:val="00385055"/>
    <w:rsid w:val="003860D1"/>
    <w:rsid w:val="00387CFB"/>
    <w:rsid w:val="00390435"/>
    <w:rsid w:val="00391D7F"/>
    <w:rsid w:val="00392A8D"/>
    <w:rsid w:val="0039363B"/>
    <w:rsid w:val="003938F5"/>
    <w:rsid w:val="00393B04"/>
    <w:rsid w:val="00395D35"/>
    <w:rsid w:val="00396EEF"/>
    <w:rsid w:val="0039717C"/>
    <w:rsid w:val="003975C3"/>
    <w:rsid w:val="00397E91"/>
    <w:rsid w:val="003A0068"/>
    <w:rsid w:val="003A049B"/>
    <w:rsid w:val="003A061D"/>
    <w:rsid w:val="003A1BAE"/>
    <w:rsid w:val="003A57AD"/>
    <w:rsid w:val="003A72AA"/>
    <w:rsid w:val="003B06EF"/>
    <w:rsid w:val="003B193F"/>
    <w:rsid w:val="003B22BF"/>
    <w:rsid w:val="003B3563"/>
    <w:rsid w:val="003B43E9"/>
    <w:rsid w:val="003B4643"/>
    <w:rsid w:val="003B61A6"/>
    <w:rsid w:val="003B6773"/>
    <w:rsid w:val="003B73A0"/>
    <w:rsid w:val="003C034F"/>
    <w:rsid w:val="003C0998"/>
    <w:rsid w:val="003C0B65"/>
    <w:rsid w:val="003C1451"/>
    <w:rsid w:val="003C2D1C"/>
    <w:rsid w:val="003C39C6"/>
    <w:rsid w:val="003C598F"/>
    <w:rsid w:val="003C7560"/>
    <w:rsid w:val="003C76EB"/>
    <w:rsid w:val="003D07CB"/>
    <w:rsid w:val="003D0DB7"/>
    <w:rsid w:val="003D1798"/>
    <w:rsid w:val="003D1D21"/>
    <w:rsid w:val="003D29EC"/>
    <w:rsid w:val="003D2C6F"/>
    <w:rsid w:val="003D3B75"/>
    <w:rsid w:val="003D478D"/>
    <w:rsid w:val="003D4F12"/>
    <w:rsid w:val="003D77B8"/>
    <w:rsid w:val="003E0436"/>
    <w:rsid w:val="003E11C1"/>
    <w:rsid w:val="003E1475"/>
    <w:rsid w:val="003E1A38"/>
    <w:rsid w:val="003E1AAD"/>
    <w:rsid w:val="003E1AE3"/>
    <w:rsid w:val="003E2434"/>
    <w:rsid w:val="003E2699"/>
    <w:rsid w:val="003E35EA"/>
    <w:rsid w:val="003E37F4"/>
    <w:rsid w:val="003E416D"/>
    <w:rsid w:val="003F097E"/>
    <w:rsid w:val="003F0E4F"/>
    <w:rsid w:val="003F110C"/>
    <w:rsid w:val="003F241B"/>
    <w:rsid w:val="003F3BDC"/>
    <w:rsid w:val="003F42BA"/>
    <w:rsid w:val="003F4E0B"/>
    <w:rsid w:val="003F53C5"/>
    <w:rsid w:val="003F5A8D"/>
    <w:rsid w:val="003F5D4D"/>
    <w:rsid w:val="003F5DA6"/>
    <w:rsid w:val="00400527"/>
    <w:rsid w:val="00400A4D"/>
    <w:rsid w:val="00400D46"/>
    <w:rsid w:val="00400EB6"/>
    <w:rsid w:val="00401DB3"/>
    <w:rsid w:val="00401F8B"/>
    <w:rsid w:val="004026E0"/>
    <w:rsid w:val="00403218"/>
    <w:rsid w:val="00403B9F"/>
    <w:rsid w:val="004041A7"/>
    <w:rsid w:val="00404B90"/>
    <w:rsid w:val="0040515D"/>
    <w:rsid w:val="00405C66"/>
    <w:rsid w:val="00406809"/>
    <w:rsid w:val="00406913"/>
    <w:rsid w:val="004101DC"/>
    <w:rsid w:val="004104CF"/>
    <w:rsid w:val="004108E7"/>
    <w:rsid w:val="00411769"/>
    <w:rsid w:val="00411E03"/>
    <w:rsid w:val="00411EAA"/>
    <w:rsid w:val="00412253"/>
    <w:rsid w:val="004122D9"/>
    <w:rsid w:val="00412518"/>
    <w:rsid w:val="00412E48"/>
    <w:rsid w:val="00413BB7"/>
    <w:rsid w:val="00414AD3"/>
    <w:rsid w:val="00414DBD"/>
    <w:rsid w:val="00415899"/>
    <w:rsid w:val="00415ADF"/>
    <w:rsid w:val="00416096"/>
    <w:rsid w:val="00416644"/>
    <w:rsid w:val="00420F19"/>
    <w:rsid w:val="00421022"/>
    <w:rsid w:val="00421922"/>
    <w:rsid w:val="00421C01"/>
    <w:rsid w:val="00422B94"/>
    <w:rsid w:val="00423D26"/>
    <w:rsid w:val="004243AD"/>
    <w:rsid w:val="0042450D"/>
    <w:rsid w:val="0042656D"/>
    <w:rsid w:val="00426739"/>
    <w:rsid w:val="00436DD6"/>
    <w:rsid w:val="00436F45"/>
    <w:rsid w:val="00436F87"/>
    <w:rsid w:val="00442A5D"/>
    <w:rsid w:val="004431FA"/>
    <w:rsid w:val="0044332E"/>
    <w:rsid w:val="004435D6"/>
    <w:rsid w:val="00443815"/>
    <w:rsid w:val="00443EAA"/>
    <w:rsid w:val="00446C00"/>
    <w:rsid w:val="00447A3F"/>
    <w:rsid w:val="00450698"/>
    <w:rsid w:val="004518F8"/>
    <w:rsid w:val="0045276E"/>
    <w:rsid w:val="0045397E"/>
    <w:rsid w:val="00454AF5"/>
    <w:rsid w:val="00454C3F"/>
    <w:rsid w:val="00457D9B"/>
    <w:rsid w:val="00460BEB"/>
    <w:rsid w:val="00460FDE"/>
    <w:rsid w:val="00461508"/>
    <w:rsid w:val="00462A34"/>
    <w:rsid w:val="00463878"/>
    <w:rsid w:val="00463C6C"/>
    <w:rsid w:val="0046412F"/>
    <w:rsid w:val="004645E8"/>
    <w:rsid w:val="0046477F"/>
    <w:rsid w:val="004648F2"/>
    <w:rsid w:val="00465167"/>
    <w:rsid w:val="00465633"/>
    <w:rsid w:val="00467345"/>
    <w:rsid w:val="00470F31"/>
    <w:rsid w:val="00471E16"/>
    <w:rsid w:val="00471F29"/>
    <w:rsid w:val="00472264"/>
    <w:rsid w:val="004729FB"/>
    <w:rsid w:val="00472B8A"/>
    <w:rsid w:val="0047334D"/>
    <w:rsid w:val="0047357D"/>
    <w:rsid w:val="00473F5E"/>
    <w:rsid w:val="004750B4"/>
    <w:rsid w:val="0047586C"/>
    <w:rsid w:val="00475A42"/>
    <w:rsid w:val="00475E13"/>
    <w:rsid w:val="00476A07"/>
    <w:rsid w:val="00477C88"/>
    <w:rsid w:val="00480434"/>
    <w:rsid w:val="004839D4"/>
    <w:rsid w:val="004845A4"/>
    <w:rsid w:val="004855FF"/>
    <w:rsid w:val="00486609"/>
    <w:rsid w:val="00487574"/>
    <w:rsid w:val="00487653"/>
    <w:rsid w:val="0048766B"/>
    <w:rsid w:val="00487760"/>
    <w:rsid w:val="00487CED"/>
    <w:rsid w:val="004906E3"/>
    <w:rsid w:val="00491640"/>
    <w:rsid w:val="00493A5F"/>
    <w:rsid w:val="00493E51"/>
    <w:rsid w:val="0049526E"/>
    <w:rsid w:val="004959ED"/>
    <w:rsid w:val="004A071C"/>
    <w:rsid w:val="004A208E"/>
    <w:rsid w:val="004A2AFC"/>
    <w:rsid w:val="004A3994"/>
    <w:rsid w:val="004A3A31"/>
    <w:rsid w:val="004A44BD"/>
    <w:rsid w:val="004A750A"/>
    <w:rsid w:val="004B1126"/>
    <w:rsid w:val="004B18D5"/>
    <w:rsid w:val="004B1C3B"/>
    <w:rsid w:val="004B1EF2"/>
    <w:rsid w:val="004B200F"/>
    <w:rsid w:val="004B2179"/>
    <w:rsid w:val="004B29D8"/>
    <w:rsid w:val="004B31D5"/>
    <w:rsid w:val="004B32A9"/>
    <w:rsid w:val="004B32B7"/>
    <w:rsid w:val="004B38F4"/>
    <w:rsid w:val="004B4EDD"/>
    <w:rsid w:val="004B50D3"/>
    <w:rsid w:val="004B5213"/>
    <w:rsid w:val="004B5760"/>
    <w:rsid w:val="004B596D"/>
    <w:rsid w:val="004B67A8"/>
    <w:rsid w:val="004B6A3C"/>
    <w:rsid w:val="004B7176"/>
    <w:rsid w:val="004B7839"/>
    <w:rsid w:val="004B7ADE"/>
    <w:rsid w:val="004C02E7"/>
    <w:rsid w:val="004C05D0"/>
    <w:rsid w:val="004C2574"/>
    <w:rsid w:val="004C5146"/>
    <w:rsid w:val="004C5DEC"/>
    <w:rsid w:val="004C627C"/>
    <w:rsid w:val="004C6E11"/>
    <w:rsid w:val="004D008B"/>
    <w:rsid w:val="004D0186"/>
    <w:rsid w:val="004D1091"/>
    <w:rsid w:val="004D2F93"/>
    <w:rsid w:val="004D4B5C"/>
    <w:rsid w:val="004D5401"/>
    <w:rsid w:val="004D578D"/>
    <w:rsid w:val="004D6C83"/>
    <w:rsid w:val="004E03C4"/>
    <w:rsid w:val="004E06E7"/>
    <w:rsid w:val="004E0ECA"/>
    <w:rsid w:val="004E104E"/>
    <w:rsid w:val="004E1440"/>
    <w:rsid w:val="004E1CDD"/>
    <w:rsid w:val="004E1F86"/>
    <w:rsid w:val="004E2219"/>
    <w:rsid w:val="004E3DC8"/>
    <w:rsid w:val="004E4260"/>
    <w:rsid w:val="004E4441"/>
    <w:rsid w:val="004E7799"/>
    <w:rsid w:val="004F1C5B"/>
    <w:rsid w:val="004F2728"/>
    <w:rsid w:val="004F28CB"/>
    <w:rsid w:val="004F3187"/>
    <w:rsid w:val="004F34A9"/>
    <w:rsid w:val="004F4659"/>
    <w:rsid w:val="004F4A4E"/>
    <w:rsid w:val="004F687D"/>
    <w:rsid w:val="004F744C"/>
    <w:rsid w:val="004F75DB"/>
    <w:rsid w:val="0050287E"/>
    <w:rsid w:val="00503337"/>
    <w:rsid w:val="005042B3"/>
    <w:rsid w:val="00504D11"/>
    <w:rsid w:val="00504FCB"/>
    <w:rsid w:val="00505C77"/>
    <w:rsid w:val="0050753A"/>
    <w:rsid w:val="005102B5"/>
    <w:rsid w:val="00510BCD"/>
    <w:rsid w:val="0051104A"/>
    <w:rsid w:val="0051141F"/>
    <w:rsid w:val="005124E3"/>
    <w:rsid w:val="00512FC1"/>
    <w:rsid w:val="00513C92"/>
    <w:rsid w:val="0051504C"/>
    <w:rsid w:val="00516422"/>
    <w:rsid w:val="0051692B"/>
    <w:rsid w:val="005206E2"/>
    <w:rsid w:val="00521934"/>
    <w:rsid w:val="00521EB7"/>
    <w:rsid w:val="00522504"/>
    <w:rsid w:val="00525A96"/>
    <w:rsid w:val="00525FB0"/>
    <w:rsid w:val="00526A34"/>
    <w:rsid w:val="00527005"/>
    <w:rsid w:val="005278F9"/>
    <w:rsid w:val="00530793"/>
    <w:rsid w:val="005310D5"/>
    <w:rsid w:val="0053148C"/>
    <w:rsid w:val="00531F5D"/>
    <w:rsid w:val="00533F48"/>
    <w:rsid w:val="00534750"/>
    <w:rsid w:val="00534E97"/>
    <w:rsid w:val="0053722E"/>
    <w:rsid w:val="005372FF"/>
    <w:rsid w:val="00540B61"/>
    <w:rsid w:val="00540FB9"/>
    <w:rsid w:val="00541646"/>
    <w:rsid w:val="005417F0"/>
    <w:rsid w:val="00541CF2"/>
    <w:rsid w:val="005433F9"/>
    <w:rsid w:val="00543B49"/>
    <w:rsid w:val="00545019"/>
    <w:rsid w:val="00550BA4"/>
    <w:rsid w:val="00550F16"/>
    <w:rsid w:val="00551549"/>
    <w:rsid w:val="005518B2"/>
    <w:rsid w:val="00551BF9"/>
    <w:rsid w:val="00551ED4"/>
    <w:rsid w:val="0055205C"/>
    <w:rsid w:val="00553BD3"/>
    <w:rsid w:val="005541F0"/>
    <w:rsid w:val="00555564"/>
    <w:rsid w:val="00555727"/>
    <w:rsid w:val="00555938"/>
    <w:rsid w:val="00555F4C"/>
    <w:rsid w:val="00556939"/>
    <w:rsid w:val="00557696"/>
    <w:rsid w:val="0055782F"/>
    <w:rsid w:val="00560DD1"/>
    <w:rsid w:val="00560DEF"/>
    <w:rsid w:val="00561AE6"/>
    <w:rsid w:val="00561C6D"/>
    <w:rsid w:val="0056522E"/>
    <w:rsid w:val="005665DA"/>
    <w:rsid w:val="00566A7B"/>
    <w:rsid w:val="00566AD0"/>
    <w:rsid w:val="0057087F"/>
    <w:rsid w:val="00571527"/>
    <w:rsid w:val="005720F0"/>
    <w:rsid w:val="00572E68"/>
    <w:rsid w:val="005758D5"/>
    <w:rsid w:val="005766D5"/>
    <w:rsid w:val="00577180"/>
    <w:rsid w:val="005775BF"/>
    <w:rsid w:val="0058062F"/>
    <w:rsid w:val="00581CC8"/>
    <w:rsid w:val="00581F5E"/>
    <w:rsid w:val="005822E7"/>
    <w:rsid w:val="005829B2"/>
    <w:rsid w:val="005835BB"/>
    <w:rsid w:val="00584A58"/>
    <w:rsid w:val="0058558E"/>
    <w:rsid w:val="00586796"/>
    <w:rsid w:val="005869AB"/>
    <w:rsid w:val="00587E81"/>
    <w:rsid w:val="005917BF"/>
    <w:rsid w:val="00594053"/>
    <w:rsid w:val="00594565"/>
    <w:rsid w:val="00594F52"/>
    <w:rsid w:val="0059569B"/>
    <w:rsid w:val="00595D43"/>
    <w:rsid w:val="00595D6C"/>
    <w:rsid w:val="00596009"/>
    <w:rsid w:val="0059639B"/>
    <w:rsid w:val="00596E4B"/>
    <w:rsid w:val="00597216"/>
    <w:rsid w:val="0059776C"/>
    <w:rsid w:val="005978AF"/>
    <w:rsid w:val="005A0735"/>
    <w:rsid w:val="005A25B7"/>
    <w:rsid w:val="005A278E"/>
    <w:rsid w:val="005A2C52"/>
    <w:rsid w:val="005A4516"/>
    <w:rsid w:val="005A45D3"/>
    <w:rsid w:val="005A5D7F"/>
    <w:rsid w:val="005A62F1"/>
    <w:rsid w:val="005A7719"/>
    <w:rsid w:val="005A782E"/>
    <w:rsid w:val="005B203E"/>
    <w:rsid w:val="005B3D7A"/>
    <w:rsid w:val="005B44EE"/>
    <w:rsid w:val="005B5604"/>
    <w:rsid w:val="005B5E20"/>
    <w:rsid w:val="005B6767"/>
    <w:rsid w:val="005B6CBA"/>
    <w:rsid w:val="005B7543"/>
    <w:rsid w:val="005B7BFC"/>
    <w:rsid w:val="005C0C83"/>
    <w:rsid w:val="005C107A"/>
    <w:rsid w:val="005C1BAC"/>
    <w:rsid w:val="005C2463"/>
    <w:rsid w:val="005C2A95"/>
    <w:rsid w:val="005C31C2"/>
    <w:rsid w:val="005C418B"/>
    <w:rsid w:val="005C41D1"/>
    <w:rsid w:val="005C46AE"/>
    <w:rsid w:val="005C4D10"/>
    <w:rsid w:val="005C5043"/>
    <w:rsid w:val="005C5651"/>
    <w:rsid w:val="005C6673"/>
    <w:rsid w:val="005C6C9E"/>
    <w:rsid w:val="005C6D69"/>
    <w:rsid w:val="005D039E"/>
    <w:rsid w:val="005D0A25"/>
    <w:rsid w:val="005D2944"/>
    <w:rsid w:val="005D35D7"/>
    <w:rsid w:val="005D3C03"/>
    <w:rsid w:val="005D4A76"/>
    <w:rsid w:val="005D5092"/>
    <w:rsid w:val="005D7A84"/>
    <w:rsid w:val="005D7A95"/>
    <w:rsid w:val="005E0FD5"/>
    <w:rsid w:val="005E106E"/>
    <w:rsid w:val="005E173B"/>
    <w:rsid w:val="005E3311"/>
    <w:rsid w:val="005E4A08"/>
    <w:rsid w:val="005E6BC8"/>
    <w:rsid w:val="005E6D0B"/>
    <w:rsid w:val="005E7430"/>
    <w:rsid w:val="005E7B1A"/>
    <w:rsid w:val="005E7B70"/>
    <w:rsid w:val="005E7C56"/>
    <w:rsid w:val="005F0B9E"/>
    <w:rsid w:val="005F16CC"/>
    <w:rsid w:val="005F1C33"/>
    <w:rsid w:val="005F1CEF"/>
    <w:rsid w:val="005F3671"/>
    <w:rsid w:val="005F5AD7"/>
    <w:rsid w:val="005F5C8C"/>
    <w:rsid w:val="005F63DC"/>
    <w:rsid w:val="005F6528"/>
    <w:rsid w:val="005F74F5"/>
    <w:rsid w:val="006002F2"/>
    <w:rsid w:val="00600519"/>
    <w:rsid w:val="0060204F"/>
    <w:rsid w:val="006024BA"/>
    <w:rsid w:val="00603580"/>
    <w:rsid w:val="006044C2"/>
    <w:rsid w:val="0060487D"/>
    <w:rsid w:val="00604A92"/>
    <w:rsid w:val="00606D99"/>
    <w:rsid w:val="00607E4C"/>
    <w:rsid w:val="006109BC"/>
    <w:rsid w:val="00611CE8"/>
    <w:rsid w:val="00613159"/>
    <w:rsid w:val="00613A97"/>
    <w:rsid w:val="006159D1"/>
    <w:rsid w:val="00615A84"/>
    <w:rsid w:val="00616853"/>
    <w:rsid w:val="00617891"/>
    <w:rsid w:val="00617BB3"/>
    <w:rsid w:val="00620BB8"/>
    <w:rsid w:val="006234FA"/>
    <w:rsid w:val="00625E3C"/>
    <w:rsid w:val="006263E1"/>
    <w:rsid w:val="00626614"/>
    <w:rsid w:val="00626BCD"/>
    <w:rsid w:val="006272B9"/>
    <w:rsid w:val="00627460"/>
    <w:rsid w:val="006276EB"/>
    <w:rsid w:val="00627B2F"/>
    <w:rsid w:val="00627FF5"/>
    <w:rsid w:val="00630256"/>
    <w:rsid w:val="00630C7C"/>
    <w:rsid w:val="00631956"/>
    <w:rsid w:val="0063383A"/>
    <w:rsid w:val="0063419F"/>
    <w:rsid w:val="006352C5"/>
    <w:rsid w:val="00635378"/>
    <w:rsid w:val="0063549F"/>
    <w:rsid w:val="00635BAB"/>
    <w:rsid w:val="00635C25"/>
    <w:rsid w:val="00635C90"/>
    <w:rsid w:val="00636BC6"/>
    <w:rsid w:val="0064090E"/>
    <w:rsid w:val="00641175"/>
    <w:rsid w:val="006418CD"/>
    <w:rsid w:val="00641B16"/>
    <w:rsid w:val="00643CF0"/>
    <w:rsid w:val="00644941"/>
    <w:rsid w:val="00644E7B"/>
    <w:rsid w:val="00645ED0"/>
    <w:rsid w:val="00646048"/>
    <w:rsid w:val="0064643D"/>
    <w:rsid w:val="00646C03"/>
    <w:rsid w:val="00646CA8"/>
    <w:rsid w:val="00646CB3"/>
    <w:rsid w:val="00646CF2"/>
    <w:rsid w:val="0064730E"/>
    <w:rsid w:val="00647A0B"/>
    <w:rsid w:val="00647D9D"/>
    <w:rsid w:val="0065008A"/>
    <w:rsid w:val="00650B99"/>
    <w:rsid w:val="00651033"/>
    <w:rsid w:val="0065145D"/>
    <w:rsid w:val="0065197E"/>
    <w:rsid w:val="006528E4"/>
    <w:rsid w:val="00652EA4"/>
    <w:rsid w:val="0065335D"/>
    <w:rsid w:val="00653423"/>
    <w:rsid w:val="00653CAF"/>
    <w:rsid w:val="006543AF"/>
    <w:rsid w:val="006552FF"/>
    <w:rsid w:val="006554EB"/>
    <w:rsid w:val="0065591F"/>
    <w:rsid w:val="00656583"/>
    <w:rsid w:val="006578FE"/>
    <w:rsid w:val="00657B2B"/>
    <w:rsid w:val="00660833"/>
    <w:rsid w:val="006608C3"/>
    <w:rsid w:val="00662156"/>
    <w:rsid w:val="00662307"/>
    <w:rsid w:val="0066292C"/>
    <w:rsid w:val="00662E10"/>
    <w:rsid w:val="00663892"/>
    <w:rsid w:val="00663E40"/>
    <w:rsid w:val="00664264"/>
    <w:rsid w:val="00666478"/>
    <w:rsid w:val="00666ABF"/>
    <w:rsid w:val="00667BA5"/>
    <w:rsid w:val="00670007"/>
    <w:rsid w:val="006704BA"/>
    <w:rsid w:val="00670656"/>
    <w:rsid w:val="00671742"/>
    <w:rsid w:val="006724C8"/>
    <w:rsid w:val="0067255A"/>
    <w:rsid w:val="00672C5C"/>
    <w:rsid w:val="00672DAE"/>
    <w:rsid w:val="00673301"/>
    <w:rsid w:val="00673832"/>
    <w:rsid w:val="00675553"/>
    <w:rsid w:val="00677AB4"/>
    <w:rsid w:val="00677B95"/>
    <w:rsid w:val="00677E00"/>
    <w:rsid w:val="006807BE"/>
    <w:rsid w:val="00680F8D"/>
    <w:rsid w:val="00681710"/>
    <w:rsid w:val="00681B9B"/>
    <w:rsid w:val="006820BE"/>
    <w:rsid w:val="00682395"/>
    <w:rsid w:val="00682B44"/>
    <w:rsid w:val="00683798"/>
    <w:rsid w:val="00684B67"/>
    <w:rsid w:val="00684D26"/>
    <w:rsid w:val="00687715"/>
    <w:rsid w:val="00687775"/>
    <w:rsid w:val="00687F19"/>
    <w:rsid w:val="00690769"/>
    <w:rsid w:val="006908B9"/>
    <w:rsid w:val="00690976"/>
    <w:rsid w:val="00690BFB"/>
    <w:rsid w:val="00690C86"/>
    <w:rsid w:val="0069114E"/>
    <w:rsid w:val="0069215A"/>
    <w:rsid w:val="00692DC4"/>
    <w:rsid w:val="006946C0"/>
    <w:rsid w:val="00696E51"/>
    <w:rsid w:val="00697344"/>
    <w:rsid w:val="006A03FC"/>
    <w:rsid w:val="006A4AF4"/>
    <w:rsid w:val="006A4B39"/>
    <w:rsid w:val="006A4D10"/>
    <w:rsid w:val="006A6447"/>
    <w:rsid w:val="006A64C0"/>
    <w:rsid w:val="006A6AA2"/>
    <w:rsid w:val="006A7347"/>
    <w:rsid w:val="006B04C6"/>
    <w:rsid w:val="006B3031"/>
    <w:rsid w:val="006B3D71"/>
    <w:rsid w:val="006B4870"/>
    <w:rsid w:val="006B4C3F"/>
    <w:rsid w:val="006B50E1"/>
    <w:rsid w:val="006B5318"/>
    <w:rsid w:val="006B5A6D"/>
    <w:rsid w:val="006B6DED"/>
    <w:rsid w:val="006C0F4E"/>
    <w:rsid w:val="006C1A91"/>
    <w:rsid w:val="006C2532"/>
    <w:rsid w:val="006C3F07"/>
    <w:rsid w:val="006C4D12"/>
    <w:rsid w:val="006C5800"/>
    <w:rsid w:val="006C5A78"/>
    <w:rsid w:val="006C5B77"/>
    <w:rsid w:val="006C661A"/>
    <w:rsid w:val="006C66A0"/>
    <w:rsid w:val="006C7877"/>
    <w:rsid w:val="006D26A8"/>
    <w:rsid w:val="006D27EF"/>
    <w:rsid w:val="006D4ACE"/>
    <w:rsid w:val="006D50E6"/>
    <w:rsid w:val="006D6268"/>
    <w:rsid w:val="006D6910"/>
    <w:rsid w:val="006D6F15"/>
    <w:rsid w:val="006D73E5"/>
    <w:rsid w:val="006D7485"/>
    <w:rsid w:val="006D78B9"/>
    <w:rsid w:val="006E19EB"/>
    <w:rsid w:val="006E1D9F"/>
    <w:rsid w:val="006E3625"/>
    <w:rsid w:val="006E4B11"/>
    <w:rsid w:val="006E573D"/>
    <w:rsid w:val="006E5CBF"/>
    <w:rsid w:val="006E66EC"/>
    <w:rsid w:val="006E6FDB"/>
    <w:rsid w:val="006E711B"/>
    <w:rsid w:val="006E7C5A"/>
    <w:rsid w:val="006E7EEC"/>
    <w:rsid w:val="006F0FD1"/>
    <w:rsid w:val="006F2120"/>
    <w:rsid w:val="006F3CB5"/>
    <w:rsid w:val="006F4143"/>
    <w:rsid w:val="006F48A5"/>
    <w:rsid w:val="006F4D2D"/>
    <w:rsid w:val="006F70B2"/>
    <w:rsid w:val="0070182A"/>
    <w:rsid w:val="0070187D"/>
    <w:rsid w:val="00705FA9"/>
    <w:rsid w:val="00705FFA"/>
    <w:rsid w:val="007062B5"/>
    <w:rsid w:val="00707560"/>
    <w:rsid w:val="0071011D"/>
    <w:rsid w:val="007104AF"/>
    <w:rsid w:val="0071177D"/>
    <w:rsid w:val="00711821"/>
    <w:rsid w:val="00712304"/>
    <w:rsid w:val="0071270F"/>
    <w:rsid w:val="00713561"/>
    <w:rsid w:val="00713583"/>
    <w:rsid w:val="00714F11"/>
    <w:rsid w:val="007156D2"/>
    <w:rsid w:val="007163FB"/>
    <w:rsid w:val="007165BB"/>
    <w:rsid w:val="00717B96"/>
    <w:rsid w:val="0072020D"/>
    <w:rsid w:val="007203B6"/>
    <w:rsid w:val="00720D1B"/>
    <w:rsid w:val="0072296F"/>
    <w:rsid w:val="0072420F"/>
    <w:rsid w:val="0072449C"/>
    <w:rsid w:val="00724BB7"/>
    <w:rsid w:val="00725B26"/>
    <w:rsid w:val="00725FA2"/>
    <w:rsid w:val="007271C5"/>
    <w:rsid w:val="00731634"/>
    <w:rsid w:val="00732113"/>
    <w:rsid w:val="007323B7"/>
    <w:rsid w:val="00732993"/>
    <w:rsid w:val="00732CDC"/>
    <w:rsid w:val="00733630"/>
    <w:rsid w:val="00734201"/>
    <w:rsid w:val="007348AB"/>
    <w:rsid w:val="007349C0"/>
    <w:rsid w:val="00734E6F"/>
    <w:rsid w:val="00734F53"/>
    <w:rsid w:val="0073512E"/>
    <w:rsid w:val="007358E1"/>
    <w:rsid w:val="00735F06"/>
    <w:rsid w:val="007366AC"/>
    <w:rsid w:val="00736BE7"/>
    <w:rsid w:val="00737013"/>
    <w:rsid w:val="00737B6F"/>
    <w:rsid w:val="00740260"/>
    <w:rsid w:val="00740811"/>
    <w:rsid w:val="00740DF7"/>
    <w:rsid w:val="007415FA"/>
    <w:rsid w:val="0074273A"/>
    <w:rsid w:val="007447BA"/>
    <w:rsid w:val="007453B7"/>
    <w:rsid w:val="0074555D"/>
    <w:rsid w:val="0074643C"/>
    <w:rsid w:val="0074696A"/>
    <w:rsid w:val="00750297"/>
    <w:rsid w:val="007503D5"/>
    <w:rsid w:val="0075077F"/>
    <w:rsid w:val="00750970"/>
    <w:rsid w:val="00750AA3"/>
    <w:rsid w:val="00750BC8"/>
    <w:rsid w:val="007513E2"/>
    <w:rsid w:val="00752962"/>
    <w:rsid w:val="00752DB9"/>
    <w:rsid w:val="00753BB9"/>
    <w:rsid w:val="00754887"/>
    <w:rsid w:val="0075526D"/>
    <w:rsid w:val="00755D50"/>
    <w:rsid w:val="00756ECB"/>
    <w:rsid w:val="00761166"/>
    <w:rsid w:val="00761392"/>
    <w:rsid w:val="007613C1"/>
    <w:rsid w:val="00761787"/>
    <w:rsid w:val="00761A2C"/>
    <w:rsid w:val="007630FF"/>
    <w:rsid w:val="0076397E"/>
    <w:rsid w:val="007640AA"/>
    <w:rsid w:val="00764F01"/>
    <w:rsid w:val="00764FAE"/>
    <w:rsid w:val="0076514E"/>
    <w:rsid w:val="00765CF5"/>
    <w:rsid w:val="007661CD"/>
    <w:rsid w:val="007663D8"/>
    <w:rsid w:val="007701AD"/>
    <w:rsid w:val="007704D4"/>
    <w:rsid w:val="00771597"/>
    <w:rsid w:val="00771869"/>
    <w:rsid w:val="00772454"/>
    <w:rsid w:val="00772EA0"/>
    <w:rsid w:val="007741BB"/>
    <w:rsid w:val="007747F9"/>
    <w:rsid w:val="00774A1B"/>
    <w:rsid w:val="00774CB4"/>
    <w:rsid w:val="007757DE"/>
    <w:rsid w:val="00775C76"/>
    <w:rsid w:val="0077627A"/>
    <w:rsid w:val="007762B4"/>
    <w:rsid w:val="0077631D"/>
    <w:rsid w:val="00780146"/>
    <w:rsid w:val="007817CE"/>
    <w:rsid w:val="00784126"/>
    <w:rsid w:val="0078435A"/>
    <w:rsid w:val="007845D4"/>
    <w:rsid w:val="00785291"/>
    <w:rsid w:val="00785F39"/>
    <w:rsid w:val="0078646D"/>
    <w:rsid w:val="0078666C"/>
    <w:rsid w:val="00786A89"/>
    <w:rsid w:val="007878BF"/>
    <w:rsid w:val="00787AE7"/>
    <w:rsid w:val="007902BB"/>
    <w:rsid w:val="007902DC"/>
    <w:rsid w:val="0079035B"/>
    <w:rsid w:val="00791202"/>
    <w:rsid w:val="00791F3E"/>
    <w:rsid w:val="007920C4"/>
    <w:rsid w:val="007925FF"/>
    <w:rsid w:val="007935EE"/>
    <w:rsid w:val="00793830"/>
    <w:rsid w:val="0079401C"/>
    <w:rsid w:val="007946A4"/>
    <w:rsid w:val="007956B7"/>
    <w:rsid w:val="00795B30"/>
    <w:rsid w:val="00795E69"/>
    <w:rsid w:val="007961C9"/>
    <w:rsid w:val="0079632D"/>
    <w:rsid w:val="00796642"/>
    <w:rsid w:val="00796850"/>
    <w:rsid w:val="00796949"/>
    <w:rsid w:val="007976AF"/>
    <w:rsid w:val="00797FDF"/>
    <w:rsid w:val="007A0DF8"/>
    <w:rsid w:val="007A1142"/>
    <w:rsid w:val="007A2BA4"/>
    <w:rsid w:val="007A2F8A"/>
    <w:rsid w:val="007A3C5A"/>
    <w:rsid w:val="007A5135"/>
    <w:rsid w:val="007A5D9C"/>
    <w:rsid w:val="007A6690"/>
    <w:rsid w:val="007A69B1"/>
    <w:rsid w:val="007A6A5B"/>
    <w:rsid w:val="007A6B4F"/>
    <w:rsid w:val="007A6F81"/>
    <w:rsid w:val="007B0350"/>
    <w:rsid w:val="007B0A51"/>
    <w:rsid w:val="007B0B08"/>
    <w:rsid w:val="007B21C5"/>
    <w:rsid w:val="007B3029"/>
    <w:rsid w:val="007B373F"/>
    <w:rsid w:val="007B4D1C"/>
    <w:rsid w:val="007B5000"/>
    <w:rsid w:val="007B5311"/>
    <w:rsid w:val="007B5ED6"/>
    <w:rsid w:val="007B63FE"/>
    <w:rsid w:val="007B6AB2"/>
    <w:rsid w:val="007C02CF"/>
    <w:rsid w:val="007C0556"/>
    <w:rsid w:val="007C0628"/>
    <w:rsid w:val="007C1114"/>
    <w:rsid w:val="007C12AB"/>
    <w:rsid w:val="007C3190"/>
    <w:rsid w:val="007C471C"/>
    <w:rsid w:val="007C5462"/>
    <w:rsid w:val="007C5680"/>
    <w:rsid w:val="007C752C"/>
    <w:rsid w:val="007C7EE6"/>
    <w:rsid w:val="007D0956"/>
    <w:rsid w:val="007D0DC8"/>
    <w:rsid w:val="007D1DA6"/>
    <w:rsid w:val="007D1FD2"/>
    <w:rsid w:val="007D2CD8"/>
    <w:rsid w:val="007D33C1"/>
    <w:rsid w:val="007D43BF"/>
    <w:rsid w:val="007D494B"/>
    <w:rsid w:val="007D5B5E"/>
    <w:rsid w:val="007D636A"/>
    <w:rsid w:val="007D640D"/>
    <w:rsid w:val="007D67B1"/>
    <w:rsid w:val="007D6AA6"/>
    <w:rsid w:val="007D6BA3"/>
    <w:rsid w:val="007D6EB8"/>
    <w:rsid w:val="007E01A1"/>
    <w:rsid w:val="007E030E"/>
    <w:rsid w:val="007E1FEE"/>
    <w:rsid w:val="007E245B"/>
    <w:rsid w:val="007E27D7"/>
    <w:rsid w:val="007E3D5B"/>
    <w:rsid w:val="007E4B44"/>
    <w:rsid w:val="007E4E72"/>
    <w:rsid w:val="007E4F6C"/>
    <w:rsid w:val="007E53B2"/>
    <w:rsid w:val="007E5AD7"/>
    <w:rsid w:val="007E6F0C"/>
    <w:rsid w:val="007E6F51"/>
    <w:rsid w:val="007F357F"/>
    <w:rsid w:val="007F3E1A"/>
    <w:rsid w:val="007F3F87"/>
    <w:rsid w:val="007F47BC"/>
    <w:rsid w:val="007F528F"/>
    <w:rsid w:val="007F5BC1"/>
    <w:rsid w:val="007F6A09"/>
    <w:rsid w:val="007F7E4F"/>
    <w:rsid w:val="00801F16"/>
    <w:rsid w:val="00801FED"/>
    <w:rsid w:val="00803C33"/>
    <w:rsid w:val="00804AA6"/>
    <w:rsid w:val="00804D93"/>
    <w:rsid w:val="00805058"/>
    <w:rsid w:val="008077B1"/>
    <w:rsid w:val="00807ADE"/>
    <w:rsid w:val="00810C40"/>
    <w:rsid w:val="00812558"/>
    <w:rsid w:val="00812C15"/>
    <w:rsid w:val="00813CDB"/>
    <w:rsid w:val="008144D3"/>
    <w:rsid w:val="00814B15"/>
    <w:rsid w:val="00815858"/>
    <w:rsid w:val="00816B41"/>
    <w:rsid w:val="00816BEE"/>
    <w:rsid w:val="0081715B"/>
    <w:rsid w:val="00817400"/>
    <w:rsid w:val="008179E8"/>
    <w:rsid w:val="00817A54"/>
    <w:rsid w:val="00821001"/>
    <w:rsid w:val="00821C4C"/>
    <w:rsid w:val="00821EE2"/>
    <w:rsid w:val="008225C3"/>
    <w:rsid w:val="008226E0"/>
    <w:rsid w:val="00823CD1"/>
    <w:rsid w:val="008256AB"/>
    <w:rsid w:val="0082601B"/>
    <w:rsid w:val="0082622A"/>
    <w:rsid w:val="00827507"/>
    <w:rsid w:val="008300B7"/>
    <w:rsid w:val="008313F8"/>
    <w:rsid w:val="00832052"/>
    <w:rsid w:val="0083278B"/>
    <w:rsid w:val="008334D2"/>
    <w:rsid w:val="00833C57"/>
    <w:rsid w:val="0083420D"/>
    <w:rsid w:val="00834EA4"/>
    <w:rsid w:val="008353AC"/>
    <w:rsid w:val="0083794B"/>
    <w:rsid w:val="00841061"/>
    <w:rsid w:val="00841683"/>
    <w:rsid w:val="0084414F"/>
    <w:rsid w:val="00844295"/>
    <w:rsid w:val="00844C18"/>
    <w:rsid w:val="0084510E"/>
    <w:rsid w:val="0084538D"/>
    <w:rsid w:val="00846431"/>
    <w:rsid w:val="00846BDB"/>
    <w:rsid w:val="00850B03"/>
    <w:rsid w:val="0085172A"/>
    <w:rsid w:val="008518BC"/>
    <w:rsid w:val="00851D01"/>
    <w:rsid w:val="00852270"/>
    <w:rsid w:val="00852B7F"/>
    <w:rsid w:val="008539A5"/>
    <w:rsid w:val="00853EA5"/>
    <w:rsid w:val="00854A62"/>
    <w:rsid w:val="00854D73"/>
    <w:rsid w:val="0085544B"/>
    <w:rsid w:val="00856486"/>
    <w:rsid w:val="00856F53"/>
    <w:rsid w:val="008578E8"/>
    <w:rsid w:val="00860190"/>
    <w:rsid w:val="0086051D"/>
    <w:rsid w:val="008614ED"/>
    <w:rsid w:val="008615F2"/>
    <w:rsid w:val="00861C80"/>
    <w:rsid w:val="00862DA6"/>
    <w:rsid w:val="00863EEC"/>
    <w:rsid w:val="008642E0"/>
    <w:rsid w:val="00864C1E"/>
    <w:rsid w:val="008655DE"/>
    <w:rsid w:val="008660F3"/>
    <w:rsid w:val="00866852"/>
    <w:rsid w:val="00866D01"/>
    <w:rsid w:val="00867D2A"/>
    <w:rsid w:val="00870A2B"/>
    <w:rsid w:val="00870ED3"/>
    <w:rsid w:val="0087130C"/>
    <w:rsid w:val="0087342B"/>
    <w:rsid w:val="00873ABD"/>
    <w:rsid w:val="008740B8"/>
    <w:rsid w:val="00874B90"/>
    <w:rsid w:val="008762FE"/>
    <w:rsid w:val="00876818"/>
    <w:rsid w:val="0087716D"/>
    <w:rsid w:val="00877CB1"/>
    <w:rsid w:val="00877F2B"/>
    <w:rsid w:val="0088072E"/>
    <w:rsid w:val="0088230C"/>
    <w:rsid w:val="00882482"/>
    <w:rsid w:val="0088470D"/>
    <w:rsid w:val="00884C51"/>
    <w:rsid w:val="00885FA3"/>
    <w:rsid w:val="008878F4"/>
    <w:rsid w:val="00887C14"/>
    <w:rsid w:val="008901FC"/>
    <w:rsid w:val="008908C4"/>
    <w:rsid w:val="00890E99"/>
    <w:rsid w:val="00891583"/>
    <w:rsid w:val="008916E7"/>
    <w:rsid w:val="00892614"/>
    <w:rsid w:val="00892D21"/>
    <w:rsid w:val="00893841"/>
    <w:rsid w:val="00893AF9"/>
    <w:rsid w:val="00894413"/>
    <w:rsid w:val="008944E0"/>
    <w:rsid w:val="00894600"/>
    <w:rsid w:val="00894D85"/>
    <w:rsid w:val="00894F78"/>
    <w:rsid w:val="008958AB"/>
    <w:rsid w:val="00896FB4"/>
    <w:rsid w:val="0089741C"/>
    <w:rsid w:val="00897CE3"/>
    <w:rsid w:val="008A07F0"/>
    <w:rsid w:val="008A09AA"/>
    <w:rsid w:val="008A0CBE"/>
    <w:rsid w:val="008A15F6"/>
    <w:rsid w:val="008A1E5F"/>
    <w:rsid w:val="008A356F"/>
    <w:rsid w:val="008A5A3E"/>
    <w:rsid w:val="008A5C80"/>
    <w:rsid w:val="008A6187"/>
    <w:rsid w:val="008A6571"/>
    <w:rsid w:val="008A741B"/>
    <w:rsid w:val="008B0B33"/>
    <w:rsid w:val="008B1756"/>
    <w:rsid w:val="008B19A4"/>
    <w:rsid w:val="008B2FBD"/>
    <w:rsid w:val="008B33E0"/>
    <w:rsid w:val="008B3A7A"/>
    <w:rsid w:val="008B4E72"/>
    <w:rsid w:val="008B5E09"/>
    <w:rsid w:val="008B6156"/>
    <w:rsid w:val="008B7C88"/>
    <w:rsid w:val="008C016C"/>
    <w:rsid w:val="008C02F0"/>
    <w:rsid w:val="008C0C85"/>
    <w:rsid w:val="008C0E5E"/>
    <w:rsid w:val="008C1610"/>
    <w:rsid w:val="008C249A"/>
    <w:rsid w:val="008C259B"/>
    <w:rsid w:val="008C5158"/>
    <w:rsid w:val="008C5B3E"/>
    <w:rsid w:val="008C7FD0"/>
    <w:rsid w:val="008D07D3"/>
    <w:rsid w:val="008D0DC4"/>
    <w:rsid w:val="008D1035"/>
    <w:rsid w:val="008D10E8"/>
    <w:rsid w:val="008D12B6"/>
    <w:rsid w:val="008D205F"/>
    <w:rsid w:val="008D2A0D"/>
    <w:rsid w:val="008D2A6F"/>
    <w:rsid w:val="008D3665"/>
    <w:rsid w:val="008D4075"/>
    <w:rsid w:val="008D4391"/>
    <w:rsid w:val="008D50AD"/>
    <w:rsid w:val="008D5779"/>
    <w:rsid w:val="008D5EDE"/>
    <w:rsid w:val="008D6017"/>
    <w:rsid w:val="008D720D"/>
    <w:rsid w:val="008E0441"/>
    <w:rsid w:val="008E050D"/>
    <w:rsid w:val="008E1607"/>
    <w:rsid w:val="008E2782"/>
    <w:rsid w:val="008E3695"/>
    <w:rsid w:val="008E40A0"/>
    <w:rsid w:val="008E41BA"/>
    <w:rsid w:val="008E452F"/>
    <w:rsid w:val="008E4D31"/>
    <w:rsid w:val="008E5BB2"/>
    <w:rsid w:val="008E6E94"/>
    <w:rsid w:val="008E70A0"/>
    <w:rsid w:val="008E7F8B"/>
    <w:rsid w:val="008F25F8"/>
    <w:rsid w:val="008F296A"/>
    <w:rsid w:val="008F31FB"/>
    <w:rsid w:val="008F3CAB"/>
    <w:rsid w:val="008F53FE"/>
    <w:rsid w:val="008F57F4"/>
    <w:rsid w:val="00900C05"/>
    <w:rsid w:val="0090101B"/>
    <w:rsid w:val="0090146D"/>
    <w:rsid w:val="0090308B"/>
    <w:rsid w:val="009031AE"/>
    <w:rsid w:val="00903E1F"/>
    <w:rsid w:val="00904FB8"/>
    <w:rsid w:val="00905B59"/>
    <w:rsid w:val="00905F78"/>
    <w:rsid w:val="009061CD"/>
    <w:rsid w:val="00906D4B"/>
    <w:rsid w:val="00907AD2"/>
    <w:rsid w:val="009128B6"/>
    <w:rsid w:val="009136D1"/>
    <w:rsid w:val="0091418A"/>
    <w:rsid w:val="009144EF"/>
    <w:rsid w:val="00914972"/>
    <w:rsid w:val="00916299"/>
    <w:rsid w:val="00916826"/>
    <w:rsid w:val="00916AFF"/>
    <w:rsid w:val="0092063C"/>
    <w:rsid w:val="00920798"/>
    <w:rsid w:val="00920EF8"/>
    <w:rsid w:val="00921A3A"/>
    <w:rsid w:val="009222D8"/>
    <w:rsid w:val="00922AD9"/>
    <w:rsid w:val="00922BAD"/>
    <w:rsid w:val="00922C6F"/>
    <w:rsid w:val="009236FC"/>
    <w:rsid w:val="00923F97"/>
    <w:rsid w:val="009240F3"/>
    <w:rsid w:val="009245D9"/>
    <w:rsid w:val="00924C2E"/>
    <w:rsid w:val="00925790"/>
    <w:rsid w:val="00925C8F"/>
    <w:rsid w:val="009260C6"/>
    <w:rsid w:val="009268FF"/>
    <w:rsid w:val="0092703F"/>
    <w:rsid w:val="0092732C"/>
    <w:rsid w:val="00927341"/>
    <w:rsid w:val="00930023"/>
    <w:rsid w:val="0093054F"/>
    <w:rsid w:val="00930A90"/>
    <w:rsid w:val="00930B27"/>
    <w:rsid w:val="00932645"/>
    <w:rsid w:val="009333A1"/>
    <w:rsid w:val="009333DE"/>
    <w:rsid w:val="00933C41"/>
    <w:rsid w:val="00934267"/>
    <w:rsid w:val="0093430B"/>
    <w:rsid w:val="009346B5"/>
    <w:rsid w:val="00934734"/>
    <w:rsid w:val="00935D9F"/>
    <w:rsid w:val="00935DBC"/>
    <w:rsid w:val="009368E1"/>
    <w:rsid w:val="00937771"/>
    <w:rsid w:val="009415E4"/>
    <w:rsid w:val="00941A64"/>
    <w:rsid w:val="00941D0F"/>
    <w:rsid w:val="0094200E"/>
    <w:rsid w:val="00942755"/>
    <w:rsid w:val="009432BD"/>
    <w:rsid w:val="00943620"/>
    <w:rsid w:val="00943F5E"/>
    <w:rsid w:val="00945DF4"/>
    <w:rsid w:val="009477B5"/>
    <w:rsid w:val="00947933"/>
    <w:rsid w:val="0095008A"/>
    <w:rsid w:val="009502E0"/>
    <w:rsid w:val="00953196"/>
    <w:rsid w:val="00953330"/>
    <w:rsid w:val="00953401"/>
    <w:rsid w:val="00953740"/>
    <w:rsid w:val="00953805"/>
    <w:rsid w:val="00954697"/>
    <w:rsid w:val="00954766"/>
    <w:rsid w:val="009548DA"/>
    <w:rsid w:val="00954C0A"/>
    <w:rsid w:val="009551F9"/>
    <w:rsid w:val="00955EAD"/>
    <w:rsid w:val="00956292"/>
    <w:rsid w:val="00956695"/>
    <w:rsid w:val="0095673B"/>
    <w:rsid w:val="00957B4C"/>
    <w:rsid w:val="009604ED"/>
    <w:rsid w:val="0096259B"/>
    <w:rsid w:val="009642BE"/>
    <w:rsid w:val="00964A2A"/>
    <w:rsid w:val="0096541D"/>
    <w:rsid w:val="009655CC"/>
    <w:rsid w:val="00965EE4"/>
    <w:rsid w:val="0096738A"/>
    <w:rsid w:val="00967AC3"/>
    <w:rsid w:val="009710E1"/>
    <w:rsid w:val="009716E8"/>
    <w:rsid w:val="009727AB"/>
    <w:rsid w:val="00972AED"/>
    <w:rsid w:val="00972FA3"/>
    <w:rsid w:val="00972FAA"/>
    <w:rsid w:val="00973090"/>
    <w:rsid w:val="00973461"/>
    <w:rsid w:val="00975D80"/>
    <w:rsid w:val="00976DC3"/>
    <w:rsid w:val="00977055"/>
    <w:rsid w:val="00980857"/>
    <w:rsid w:val="00980F61"/>
    <w:rsid w:val="0098187C"/>
    <w:rsid w:val="00981FBB"/>
    <w:rsid w:val="00982518"/>
    <w:rsid w:val="009826F4"/>
    <w:rsid w:val="00982AA9"/>
    <w:rsid w:val="009833E4"/>
    <w:rsid w:val="00983EA5"/>
    <w:rsid w:val="00984441"/>
    <w:rsid w:val="009852A1"/>
    <w:rsid w:val="009854DE"/>
    <w:rsid w:val="00985620"/>
    <w:rsid w:val="00985698"/>
    <w:rsid w:val="00985B11"/>
    <w:rsid w:val="009869DC"/>
    <w:rsid w:val="009870F6"/>
    <w:rsid w:val="009877BB"/>
    <w:rsid w:val="009917AC"/>
    <w:rsid w:val="00991883"/>
    <w:rsid w:val="009918B2"/>
    <w:rsid w:val="00991F73"/>
    <w:rsid w:val="009924E6"/>
    <w:rsid w:val="0099257F"/>
    <w:rsid w:val="00993C0F"/>
    <w:rsid w:val="00993D8D"/>
    <w:rsid w:val="00994E2D"/>
    <w:rsid w:val="00995CCF"/>
    <w:rsid w:val="009974C9"/>
    <w:rsid w:val="009979CD"/>
    <w:rsid w:val="009A10AA"/>
    <w:rsid w:val="009A1214"/>
    <w:rsid w:val="009A2276"/>
    <w:rsid w:val="009A27F2"/>
    <w:rsid w:val="009A51A1"/>
    <w:rsid w:val="009A51D7"/>
    <w:rsid w:val="009A5E7B"/>
    <w:rsid w:val="009A5F5B"/>
    <w:rsid w:val="009B0103"/>
    <w:rsid w:val="009B0E92"/>
    <w:rsid w:val="009B12D4"/>
    <w:rsid w:val="009B1802"/>
    <w:rsid w:val="009B180B"/>
    <w:rsid w:val="009B33A9"/>
    <w:rsid w:val="009B3C4E"/>
    <w:rsid w:val="009B3E41"/>
    <w:rsid w:val="009B3F8A"/>
    <w:rsid w:val="009B472F"/>
    <w:rsid w:val="009B4D86"/>
    <w:rsid w:val="009B4DF8"/>
    <w:rsid w:val="009B6D8C"/>
    <w:rsid w:val="009B7145"/>
    <w:rsid w:val="009B7388"/>
    <w:rsid w:val="009B73DE"/>
    <w:rsid w:val="009B771C"/>
    <w:rsid w:val="009B7CB0"/>
    <w:rsid w:val="009C0CA1"/>
    <w:rsid w:val="009C0D13"/>
    <w:rsid w:val="009C0D6E"/>
    <w:rsid w:val="009C1563"/>
    <w:rsid w:val="009C2666"/>
    <w:rsid w:val="009C294D"/>
    <w:rsid w:val="009C2C92"/>
    <w:rsid w:val="009C6E81"/>
    <w:rsid w:val="009C7283"/>
    <w:rsid w:val="009D02BC"/>
    <w:rsid w:val="009D0CD9"/>
    <w:rsid w:val="009D1B77"/>
    <w:rsid w:val="009D3063"/>
    <w:rsid w:val="009D3338"/>
    <w:rsid w:val="009D4C78"/>
    <w:rsid w:val="009D4E48"/>
    <w:rsid w:val="009D566D"/>
    <w:rsid w:val="009D58B5"/>
    <w:rsid w:val="009D58CA"/>
    <w:rsid w:val="009D5B55"/>
    <w:rsid w:val="009D6D3D"/>
    <w:rsid w:val="009E0444"/>
    <w:rsid w:val="009E066A"/>
    <w:rsid w:val="009E4327"/>
    <w:rsid w:val="009E4753"/>
    <w:rsid w:val="009E4B95"/>
    <w:rsid w:val="009E59B9"/>
    <w:rsid w:val="009E6AC5"/>
    <w:rsid w:val="009E7313"/>
    <w:rsid w:val="009E731B"/>
    <w:rsid w:val="009E7408"/>
    <w:rsid w:val="009F043B"/>
    <w:rsid w:val="009F195B"/>
    <w:rsid w:val="009F1AA5"/>
    <w:rsid w:val="009F2D5D"/>
    <w:rsid w:val="009F2F1C"/>
    <w:rsid w:val="009F35BF"/>
    <w:rsid w:val="009F4148"/>
    <w:rsid w:val="009F43EB"/>
    <w:rsid w:val="009F5603"/>
    <w:rsid w:val="009F5723"/>
    <w:rsid w:val="009F594D"/>
    <w:rsid w:val="00A0023B"/>
    <w:rsid w:val="00A00382"/>
    <w:rsid w:val="00A00553"/>
    <w:rsid w:val="00A00595"/>
    <w:rsid w:val="00A03241"/>
    <w:rsid w:val="00A03A66"/>
    <w:rsid w:val="00A04FE6"/>
    <w:rsid w:val="00A05644"/>
    <w:rsid w:val="00A05F16"/>
    <w:rsid w:val="00A06EDE"/>
    <w:rsid w:val="00A10BB9"/>
    <w:rsid w:val="00A116E5"/>
    <w:rsid w:val="00A11A4E"/>
    <w:rsid w:val="00A11C62"/>
    <w:rsid w:val="00A1259B"/>
    <w:rsid w:val="00A12BCD"/>
    <w:rsid w:val="00A142A4"/>
    <w:rsid w:val="00A145D0"/>
    <w:rsid w:val="00A1489F"/>
    <w:rsid w:val="00A151F5"/>
    <w:rsid w:val="00A15448"/>
    <w:rsid w:val="00A163ED"/>
    <w:rsid w:val="00A1708A"/>
    <w:rsid w:val="00A17F63"/>
    <w:rsid w:val="00A2297F"/>
    <w:rsid w:val="00A22A29"/>
    <w:rsid w:val="00A23BE6"/>
    <w:rsid w:val="00A23EB7"/>
    <w:rsid w:val="00A25999"/>
    <w:rsid w:val="00A25C10"/>
    <w:rsid w:val="00A26393"/>
    <w:rsid w:val="00A26539"/>
    <w:rsid w:val="00A26DDE"/>
    <w:rsid w:val="00A277BE"/>
    <w:rsid w:val="00A27DC6"/>
    <w:rsid w:val="00A30964"/>
    <w:rsid w:val="00A310E0"/>
    <w:rsid w:val="00A32168"/>
    <w:rsid w:val="00A346FC"/>
    <w:rsid w:val="00A356CA"/>
    <w:rsid w:val="00A35FC8"/>
    <w:rsid w:val="00A36725"/>
    <w:rsid w:val="00A36F84"/>
    <w:rsid w:val="00A402BB"/>
    <w:rsid w:val="00A40AC6"/>
    <w:rsid w:val="00A4368E"/>
    <w:rsid w:val="00A43A76"/>
    <w:rsid w:val="00A45A16"/>
    <w:rsid w:val="00A45D68"/>
    <w:rsid w:val="00A4744E"/>
    <w:rsid w:val="00A504E3"/>
    <w:rsid w:val="00A50F85"/>
    <w:rsid w:val="00A52361"/>
    <w:rsid w:val="00A527AC"/>
    <w:rsid w:val="00A530D8"/>
    <w:rsid w:val="00A53235"/>
    <w:rsid w:val="00A53CEC"/>
    <w:rsid w:val="00A54C12"/>
    <w:rsid w:val="00A54C19"/>
    <w:rsid w:val="00A5550E"/>
    <w:rsid w:val="00A5602A"/>
    <w:rsid w:val="00A566EB"/>
    <w:rsid w:val="00A57636"/>
    <w:rsid w:val="00A60BCD"/>
    <w:rsid w:val="00A60CFF"/>
    <w:rsid w:val="00A612F5"/>
    <w:rsid w:val="00A63949"/>
    <w:rsid w:val="00A64EFA"/>
    <w:rsid w:val="00A6522B"/>
    <w:rsid w:val="00A67063"/>
    <w:rsid w:val="00A67A81"/>
    <w:rsid w:val="00A67D0D"/>
    <w:rsid w:val="00A705A9"/>
    <w:rsid w:val="00A70678"/>
    <w:rsid w:val="00A71EB9"/>
    <w:rsid w:val="00A72417"/>
    <w:rsid w:val="00A72E13"/>
    <w:rsid w:val="00A730AB"/>
    <w:rsid w:val="00A73662"/>
    <w:rsid w:val="00A73942"/>
    <w:rsid w:val="00A7442D"/>
    <w:rsid w:val="00A75791"/>
    <w:rsid w:val="00A772EB"/>
    <w:rsid w:val="00A77F85"/>
    <w:rsid w:val="00A82165"/>
    <w:rsid w:val="00A8271B"/>
    <w:rsid w:val="00A828DF"/>
    <w:rsid w:val="00A83653"/>
    <w:rsid w:val="00A83BB1"/>
    <w:rsid w:val="00A840BE"/>
    <w:rsid w:val="00A841BD"/>
    <w:rsid w:val="00A84558"/>
    <w:rsid w:val="00A84590"/>
    <w:rsid w:val="00A85A09"/>
    <w:rsid w:val="00A9003A"/>
    <w:rsid w:val="00A902D4"/>
    <w:rsid w:val="00A9290A"/>
    <w:rsid w:val="00A92E6E"/>
    <w:rsid w:val="00A94C23"/>
    <w:rsid w:val="00A951D1"/>
    <w:rsid w:val="00A951D5"/>
    <w:rsid w:val="00A95D96"/>
    <w:rsid w:val="00A967F0"/>
    <w:rsid w:val="00A97861"/>
    <w:rsid w:val="00AA0250"/>
    <w:rsid w:val="00AA04C4"/>
    <w:rsid w:val="00AA1261"/>
    <w:rsid w:val="00AA274C"/>
    <w:rsid w:val="00AA3A84"/>
    <w:rsid w:val="00AA3A98"/>
    <w:rsid w:val="00AA5B8F"/>
    <w:rsid w:val="00AA63AD"/>
    <w:rsid w:val="00AA757B"/>
    <w:rsid w:val="00AA7602"/>
    <w:rsid w:val="00AB194C"/>
    <w:rsid w:val="00AB3049"/>
    <w:rsid w:val="00AB33A1"/>
    <w:rsid w:val="00AB33FA"/>
    <w:rsid w:val="00AB34C6"/>
    <w:rsid w:val="00AB3AB8"/>
    <w:rsid w:val="00AB44D5"/>
    <w:rsid w:val="00AB4DAC"/>
    <w:rsid w:val="00AB4F75"/>
    <w:rsid w:val="00AB51E8"/>
    <w:rsid w:val="00AB529B"/>
    <w:rsid w:val="00AB7FD0"/>
    <w:rsid w:val="00AC03F1"/>
    <w:rsid w:val="00AC1BBC"/>
    <w:rsid w:val="00AC24B0"/>
    <w:rsid w:val="00AC2C6F"/>
    <w:rsid w:val="00AC3108"/>
    <w:rsid w:val="00AC422B"/>
    <w:rsid w:val="00AC4AF6"/>
    <w:rsid w:val="00AC5391"/>
    <w:rsid w:val="00AC5392"/>
    <w:rsid w:val="00AD0040"/>
    <w:rsid w:val="00AD14AA"/>
    <w:rsid w:val="00AD1A17"/>
    <w:rsid w:val="00AD1AEA"/>
    <w:rsid w:val="00AD232C"/>
    <w:rsid w:val="00AD29B3"/>
    <w:rsid w:val="00AD30E0"/>
    <w:rsid w:val="00AD356A"/>
    <w:rsid w:val="00AD3874"/>
    <w:rsid w:val="00AD4CF6"/>
    <w:rsid w:val="00AD5794"/>
    <w:rsid w:val="00AD67A3"/>
    <w:rsid w:val="00AD6B3C"/>
    <w:rsid w:val="00AD785C"/>
    <w:rsid w:val="00AD7EBE"/>
    <w:rsid w:val="00AE0D44"/>
    <w:rsid w:val="00AE1A1E"/>
    <w:rsid w:val="00AE2918"/>
    <w:rsid w:val="00AE39B3"/>
    <w:rsid w:val="00AE3DD8"/>
    <w:rsid w:val="00AE63F6"/>
    <w:rsid w:val="00AE64CE"/>
    <w:rsid w:val="00AE686F"/>
    <w:rsid w:val="00AE691F"/>
    <w:rsid w:val="00AE7580"/>
    <w:rsid w:val="00AE7EC7"/>
    <w:rsid w:val="00AF0AAB"/>
    <w:rsid w:val="00AF21B3"/>
    <w:rsid w:val="00AF2DCF"/>
    <w:rsid w:val="00AF3242"/>
    <w:rsid w:val="00AF3C65"/>
    <w:rsid w:val="00AF408F"/>
    <w:rsid w:val="00AF6131"/>
    <w:rsid w:val="00AF6DAD"/>
    <w:rsid w:val="00AF751B"/>
    <w:rsid w:val="00AF7C26"/>
    <w:rsid w:val="00B0010A"/>
    <w:rsid w:val="00B01D34"/>
    <w:rsid w:val="00B02578"/>
    <w:rsid w:val="00B02B92"/>
    <w:rsid w:val="00B03ED3"/>
    <w:rsid w:val="00B03FB6"/>
    <w:rsid w:val="00B04840"/>
    <w:rsid w:val="00B04CDB"/>
    <w:rsid w:val="00B058A0"/>
    <w:rsid w:val="00B05E97"/>
    <w:rsid w:val="00B0784F"/>
    <w:rsid w:val="00B07C1D"/>
    <w:rsid w:val="00B10140"/>
    <w:rsid w:val="00B10B84"/>
    <w:rsid w:val="00B11766"/>
    <w:rsid w:val="00B11891"/>
    <w:rsid w:val="00B141E5"/>
    <w:rsid w:val="00B14A09"/>
    <w:rsid w:val="00B15543"/>
    <w:rsid w:val="00B16D73"/>
    <w:rsid w:val="00B16FFA"/>
    <w:rsid w:val="00B20DCA"/>
    <w:rsid w:val="00B21BE2"/>
    <w:rsid w:val="00B2229B"/>
    <w:rsid w:val="00B225EF"/>
    <w:rsid w:val="00B22BDA"/>
    <w:rsid w:val="00B22EEC"/>
    <w:rsid w:val="00B249B8"/>
    <w:rsid w:val="00B251F7"/>
    <w:rsid w:val="00B256C6"/>
    <w:rsid w:val="00B25BDC"/>
    <w:rsid w:val="00B25E93"/>
    <w:rsid w:val="00B261AA"/>
    <w:rsid w:val="00B26D7E"/>
    <w:rsid w:val="00B26FEE"/>
    <w:rsid w:val="00B302A3"/>
    <w:rsid w:val="00B31345"/>
    <w:rsid w:val="00B32130"/>
    <w:rsid w:val="00B32463"/>
    <w:rsid w:val="00B32C59"/>
    <w:rsid w:val="00B34184"/>
    <w:rsid w:val="00B348BA"/>
    <w:rsid w:val="00B35257"/>
    <w:rsid w:val="00B35EBC"/>
    <w:rsid w:val="00B374E9"/>
    <w:rsid w:val="00B37915"/>
    <w:rsid w:val="00B37EF7"/>
    <w:rsid w:val="00B42017"/>
    <w:rsid w:val="00B437CD"/>
    <w:rsid w:val="00B45069"/>
    <w:rsid w:val="00B45F3C"/>
    <w:rsid w:val="00B461D4"/>
    <w:rsid w:val="00B47482"/>
    <w:rsid w:val="00B47C4E"/>
    <w:rsid w:val="00B50914"/>
    <w:rsid w:val="00B51212"/>
    <w:rsid w:val="00B51A30"/>
    <w:rsid w:val="00B51F39"/>
    <w:rsid w:val="00B52C60"/>
    <w:rsid w:val="00B5374F"/>
    <w:rsid w:val="00B5494D"/>
    <w:rsid w:val="00B54DEF"/>
    <w:rsid w:val="00B55F42"/>
    <w:rsid w:val="00B56B5D"/>
    <w:rsid w:val="00B6074A"/>
    <w:rsid w:val="00B610D4"/>
    <w:rsid w:val="00B617F4"/>
    <w:rsid w:val="00B61F90"/>
    <w:rsid w:val="00B6212F"/>
    <w:rsid w:val="00B628F2"/>
    <w:rsid w:val="00B62B1C"/>
    <w:rsid w:val="00B636DC"/>
    <w:rsid w:val="00B63911"/>
    <w:rsid w:val="00B64113"/>
    <w:rsid w:val="00B645F8"/>
    <w:rsid w:val="00B64D7B"/>
    <w:rsid w:val="00B70A7A"/>
    <w:rsid w:val="00B715F6"/>
    <w:rsid w:val="00B72762"/>
    <w:rsid w:val="00B74DCA"/>
    <w:rsid w:val="00B76752"/>
    <w:rsid w:val="00B76D52"/>
    <w:rsid w:val="00B77B68"/>
    <w:rsid w:val="00B77D4E"/>
    <w:rsid w:val="00B77EDF"/>
    <w:rsid w:val="00B8002C"/>
    <w:rsid w:val="00B81599"/>
    <w:rsid w:val="00B8315F"/>
    <w:rsid w:val="00B843DD"/>
    <w:rsid w:val="00B84C02"/>
    <w:rsid w:val="00B8501F"/>
    <w:rsid w:val="00B85FB5"/>
    <w:rsid w:val="00B86191"/>
    <w:rsid w:val="00B86380"/>
    <w:rsid w:val="00B86478"/>
    <w:rsid w:val="00B86B59"/>
    <w:rsid w:val="00B86BE3"/>
    <w:rsid w:val="00B8752C"/>
    <w:rsid w:val="00B87963"/>
    <w:rsid w:val="00B87E07"/>
    <w:rsid w:val="00B90073"/>
    <w:rsid w:val="00B9120C"/>
    <w:rsid w:val="00B91923"/>
    <w:rsid w:val="00B93BCC"/>
    <w:rsid w:val="00B95047"/>
    <w:rsid w:val="00B95097"/>
    <w:rsid w:val="00B96750"/>
    <w:rsid w:val="00B96CCB"/>
    <w:rsid w:val="00B971E4"/>
    <w:rsid w:val="00BA1310"/>
    <w:rsid w:val="00BA34A1"/>
    <w:rsid w:val="00BA43C7"/>
    <w:rsid w:val="00BA7184"/>
    <w:rsid w:val="00BA78F4"/>
    <w:rsid w:val="00BA7D28"/>
    <w:rsid w:val="00BB053D"/>
    <w:rsid w:val="00BB2DBF"/>
    <w:rsid w:val="00BB303D"/>
    <w:rsid w:val="00BB3131"/>
    <w:rsid w:val="00BB4B1A"/>
    <w:rsid w:val="00BB4E6A"/>
    <w:rsid w:val="00BB4FF7"/>
    <w:rsid w:val="00BB5EBA"/>
    <w:rsid w:val="00BB6D25"/>
    <w:rsid w:val="00BB72A5"/>
    <w:rsid w:val="00BB7361"/>
    <w:rsid w:val="00BB7791"/>
    <w:rsid w:val="00BC0337"/>
    <w:rsid w:val="00BC0451"/>
    <w:rsid w:val="00BC1268"/>
    <w:rsid w:val="00BC32DD"/>
    <w:rsid w:val="00BC37B5"/>
    <w:rsid w:val="00BC4886"/>
    <w:rsid w:val="00BC4EC5"/>
    <w:rsid w:val="00BC52FE"/>
    <w:rsid w:val="00BC6C8D"/>
    <w:rsid w:val="00BC79F4"/>
    <w:rsid w:val="00BD0C96"/>
    <w:rsid w:val="00BD1B7E"/>
    <w:rsid w:val="00BD4DBD"/>
    <w:rsid w:val="00BD5092"/>
    <w:rsid w:val="00BD5121"/>
    <w:rsid w:val="00BD5835"/>
    <w:rsid w:val="00BD5C55"/>
    <w:rsid w:val="00BD6830"/>
    <w:rsid w:val="00BD6931"/>
    <w:rsid w:val="00BD7942"/>
    <w:rsid w:val="00BE0171"/>
    <w:rsid w:val="00BE1866"/>
    <w:rsid w:val="00BE29C7"/>
    <w:rsid w:val="00BE29CF"/>
    <w:rsid w:val="00BE386D"/>
    <w:rsid w:val="00BE3D4C"/>
    <w:rsid w:val="00BE44FE"/>
    <w:rsid w:val="00BE459F"/>
    <w:rsid w:val="00BE477B"/>
    <w:rsid w:val="00BE4F11"/>
    <w:rsid w:val="00BE5E67"/>
    <w:rsid w:val="00BE6A54"/>
    <w:rsid w:val="00BE6C5D"/>
    <w:rsid w:val="00BE75CA"/>
    <w:rsid w:val="00BE7920"/>
    <w:rsid w:val="00BF0124"/>
    <w:rsid w:val="00BF091F"/>
    <w:rsid w:val="00BF1B12"/>
    <w:rsid w:val="00BF1CDE"/>
    <w:rsid w:val="00BF2C1E"/>
    <w:rsid w:val="00BF304B"/>
    <w:rsid w:val="00BF34A6"/>
    <w:rsid w:val="00BF385D"/>
    <w:rsid w:val="00BF3886"/>
    <w:rsid w:val="00BF3B43"/>
    <w:rsid w:val="00BF482E"/>
    <w:rsid w:val="00BF4FBE"/>
    <w:rsid w:val="00BF744E"/>
    <w:rsid w:val="00BF770B"/>
    <w:rsid w:val="00C00CB4"/>
    <w:rsid w:val="00C02916"/>
    <w:rsid w:val="00C048DD"/>
    <w:rsid w:val="00C050E0"/>
    <w:rsid w:val="00C06203"/>
    <w:rsid w:val="00C0625D"/>
    <w:rsid w:val="00C0634A"/>
    <w:rsid w:val="00C073A2"/>
    <w:rsid w:val="00C07A6A"/>
    <w:rsid w:val="00C11CF5"/>
    <w:rsid w:val="00C13009"/>
    <w:rsid w:val="00C134E9"/>
    <w:rsid w:val="00C13E5D"/>
    <w:rsid w:val="00C14765"/>
    <w:rsid w:val="00C14D49"/>
    <w:rsid w:val="00C14FF9"/>
    <w:rsid w:val="00C177A5"/>
    <w:rsid w:val="00C21344"/>
    <w:rsid w:val="00C2145E"/>
    <w:rsid w:val="00C215ED"/>
    <w:rsid w:val="00C22BF8"/>
    <w:rsid w:val="00C23746"/>
    <w:rsid w:val="00C23DA5"/>
    <w:rsid w:val="00C23E20"/>
    <w:rsid w:val="00C24E80"/>
    <w:rsid w:val="00C2631A"/>
    <w:rsid w:val="00C26F5F"/>
    <w:rsid w:val="00C3070B"/>
    <w:rsid w:val="00C307A8"/>
    <w:rsid w:val="00C30A05"/>
    <w:rsid w:val="00C31DA0"/>
    <w:rsid w:val="00C320C0"/>
    <w:rsid w:val="00C338A3"/>
    <w:rsid w:val="00C35115"/>
    <w:rsid w:val="00C35609"/>
    <w:rsid w:val="00C35A77"/>
    <w:rsid w:val="00C36CE5"/>
    <w:rsid w:val="00C43FB0"/>
    <w:rsid w:val="00C44617"/>
    <w:rsid w:val="00C45D5F"/>
    <w:rsid w:val="00C46681"/>
    <w:rsid w:val="00C466EA"/>
    <w:rsid w:val="00C469BA"/>
    <w:rsid w:val="00C46C10"/>
    <w:rsid w:val="00C50730"/>
    <w:rsid w:val="00C509D3"/>
    <w:rsid w:val="00C511DC"/>
    <w:rsid w:val="00C53658"/>
    <w:rsid w:val="00C53BBA"/>
    <w:rsid w:val="00C5544F"/>
    <w:rsid w:val="00C55F50"/>
    <w:rsid w:val="00C5751F"/>
    <w:rsid w:val="00C57F79"/>
    <w:rsid w:val="00C6063F"/>
    <w:rsid w:val="00C608F6"/>
    <w:rsid w:val="00C629AC"/>
    <w:rsid w:val="00C636A8"/>
    <w:rsid w:val="00C63E2C"/>
    <w:rsid w:val="00C649BB"/>
    <w:rsid w:val="00C65A60"/>
    <w:rsid w:val="00C6642C"/>
    <w:rsid w:val="00C671BC"/>
    <w:rsid w:val="00C71122"/>
    <w:rsid w:val="00C712EB"/>
    <w:rsid w:val="00C71B80"/>
    <w:rsid w:val="00C71EC2"/>
    <w:rsid w:val="00C71FAE"/>
    <w:rsid w:val="00C7275F"/>
    <w:rsid w:val="00C736C2"/>
    <w:rsid w:val="00C74CF8"/>
    <w:rsid w:val="00C75C9F"/>
    <w:rsid w:val="00C76A59"/>
    <w:rsid w:val="00C77322"/>
    <w:rsid w:val="00C77369"/>
    <w:rsid w:val="00C77E56"/>
    <w:rsid w:val="00C80252"/>
    <w:rsid w:val="00C80997"/>
    <w:rsid w:val="00C82806"/>
    <w:rsid w:val="00C829B2"/>
    <w:rsid w:val="00C82C6C"/>
    <w:rsid w:val="00C83E66"/>
    <w:rsid w:val="00C8434A"/>
    <w:rsid w:val="00C849A7"/>
    <w:rsid w:val="00C8545D"/>
    <w:rsid w:val="00C85F1C"/>
    <w:rsid w:val="00C864EE"/>
    <w:rsid w:val="00C8695D"/>
    <w:rsid w:val="00C87F2B"/>
    <w:rsid w:val="00C92162"/>
    <w:rsid w:val="00C924D0"/>
    <w:rsid w:val="00C934A6"/>
    <w:rsid w:val="00C93E74"/>
    <w:rsid w:val="00C94458"/>
    <w:rsid w:val="00C94F45"/>
    <w:rsid w:val="00C95407"/>
    <w:rsid w:val="00C95CF3"/>
    <w:rsid w:val="00C974A4"/>
    <w:rsid w:val="00CA0754"/>
    <w:rsid w:val="00CA0B06"/>
    <w:rsid w:val="00CA18A1"/>
    <w:rsid w:val="00CA207A"/>
    <w:rsid w:val="00CA3B5B"/>
    <w:rsid w:val="00CA3DAF"/>
    <w:rsid w:val="00CA5C7B"/>
    <w:rsid w:val="00CA627F"/>
    <w:rsid w:val="00CA6736"/>
    <w:rsid w:val="00CA7E09"/>
    <w:rsid w:val="00CB0863"/>
    <w:rsid w:val="00CB175D"/>
    <w:rsid w:val="00CB1FC3"/>
    <w:rsid w:val="00CB27C1"/>
    <w:rsid w:val="00CB2C1A"/>
    <w:rsid w:val="00CB3BEF"/>
    <w:rsid w:val="00CB4584"/>
    <w:rsid w:val="00CB4A9B"/>
    <w:rsid w:val="00CB4F0D"/>
    <w:rsid w:val="00CB5A3D"/>
    <w:rsid w:val="00CB602E"/>
    <w:rsid w:val="00CC0561"/>
    <w:rsid w:val="00CC0C23"/>
    <w:rsid w:val="00CC197F"/>
    <w:rsid w:val="00CC2118"/>
    <w:rsid w:val="00CC244C"/>
    <w:rsid w:val="00CC29F4"/>
    <w:rsid w:val="00CC4640"/>
    <w:rsid w:val="00CC48D0"/>
    <w:rsid w:val="00CC540C"/>
    <w:rsid w:val="00CC6B91"/>
    <w:rsid w:val="00CC7A72"/>
    <w:rsid w:val="00CD076A"/>
    <w:rsid w:val="00CD07E6"/>
    <w:rsid w:val="00CD0A3B"/>
    <w:rsid w:val="00CD24F7"/>
    <w:rsid w:val="00CD299B"/>
    <w:rsid w:val="00CD341C"/>
    <w:rsid w:val="00CD42D8"/>
    <w:rsid w:val="00CD51C7"/>
    <w:rsid w:val="00CD5925"/>
    <w:rsid w:val="00CD5D54"/>
    <w:rsid w:val="00CD617D"/>
    <w:rsid w:val="00CD720A"/>
    <w:rsid w:val="00CD794C"/>
    <w:rsid w:val="00CD7FAB"/>
    <w:rsid w:val="00CE06E2"/>
    <w:rsid w:val="00CE0A36"/>
    <w:rsid w:val="00CE1655"/>
    <w:rsid w:val="00CE1664"/>
    <w:rsid w:val="00CE1B10"/>
    <w:rsid w:val="00CE1CA3"/>
    <w:rsid w:val="00CE1EB8"/>
    <w:rsid w:val="00CE2564"/>
    <w:rsid w:val="00CE2810"/>
    <w:rsid w:val="00CE3DC6"/>
    <w:rsid w:val="00CE3FF7"/>
    <w:rsid w:val="00CE5C3B"/>
    <w:rsid w:val="00CE5FDA"/>
    <w:rsid w:val="00CE67A0"/>
    <w:rsid w:val="00CE6B3F"/>
    <w:rsid w:val="00CE7A49"/>
    <w:rsid w:val="00CF0342"/>
    <w:rsid w:val="00CF109A"/>
    <w:rsid w:val="00CF147B"/>
    <w:rsid w:val="00CF1BF3"/>
    <w:rsid w:val="00CF271B"/>
    <w:rsid w:val="00CF3C8C"/>
    <w:rsid w:val="00CF43B0"/>
    <w:rsid w:val="00CF44D5"/>
    <w:rsid w:val="00CF4A0C"/>
    <w:rsid w:val="00CF54CD"/>
    <w:rsid w:val="00CF56BB"/>
    <w:rsid w:val="00CF7B66"/>
    <w:rsid w:val="00D0036F"/>
    <w:rsid w:val="00D006CA"/>
    <w:rsid w:val="00D0119D"/>
    <w:rsid w:val="00D023D3"/>
    <w:rsid w:val="00D0348C"/>
    <w:rsid w:val="00D035C8"/>
    <w:rsid w:val="00D038FD"/>
    <w:rsid w:val="00D0457E"/>
    <w:rsid w:val="00D0479B"/>
    <w:rsid w:val="00D04B90"/>
    <w:rsid w:val="00D07AC9"/>
    <w:rsid w:val="00D07D5D"/>
    <w:rsid w:val="00D108BB"/>
    <w:rsid w:val="00D10CE8"/>
    <w:rsid w:val="00D10FD2"/>
    <w:rsid w:val="00D1130D"/>
    <w:rsid w:val="00D12A00"/>
    <w:rsid w:val="00D132F1"/>
    <w:rsid w:val="00D14422"/>
    <w:rsid w:val="00D213C1"/>
    <w:rsid w:val="00D21E78"/>
    <w:rsid w:val="00D22522"/>
    <w:rsid w:val="00D22C6A"/>
    <w:rsid w:val="00D23304"/>
    <w:rsid w:val="00D24370"/>
    <w:rsid w:val="00D25086"/>
    <w:rsid w:val="00D251A5"/>
    <w:rsid w:val="00D25B40"/>
    <w:rsid w:val="00D2603C"/>
    <w:rsid w:val="00D2784D"/>
    <w:rsid w:val="00D27C96"/>
    <w:rsid w:val="00D30218"/>
    <w:rsid w:val="00D3075F"/>
    <w:rsid w:val="00D3153A"/>
    <w:rsid w:val="00D32036"/>
    <w:rsid w:val="00D350AA"/>
    <w:rsid w:val="00D352DC"/>
    <w:rsid w:val="00D36ED7"/>
    <w:rsid w:val="00D3784B"/>
    <w:rsid w:val="00D378AA"/>
    <w:rsid w:val="00D40BD4"/>
    <w:rsid w:val="00D425AB"/>
    <w:rsid w:val="00D435F5"/>
    <w:rsid w:val="00D441EA"/>
    <w:rsid w:val="00D442F6"/>
    <w:rsid w:val="00D4453E"/>
    <w:rsid w:val="00D447D1"/>
    <w:rsid w:val="00D44FFA"/>
    <w:rsid w:val="00D45831"/>
    <w:rsid w:val="00D46A1A"/>
    <w:rsid w:val="00D50982"/>
    <w:rsid w:val="00D5124B"/>
    <w:rsid w:val="00D523B5"/>
    <w:rsid w:val="00D52E19"/>
    <w:rsid w:val="00D54227"/>
    <w:rsid w:val="00D558A7"/>
    <w:rsid w:val="00D566EE"/>
    <w:rsid w:val="00D56F06"/>
    <w:rsid w:val="00D56F0C"/>
    <w:rsid w:val="00D577A7"/>
    <w:rsid w:val="00D606E0"/>
    <w:rsid w:val="00D608BD"/>
    <w:rsid w:val="00D60C95"/>
    <w:rsid w:val="00D62114"/>
    <w:rsid w:val="00D626A9"/>
    <w:rsid w:val="00D63874"/>
    <w:rsid w:val="00D63E7D"/>
    <w:rsid w:val="00D6447E"/>
    <w:rsid w:val="00D64559"/>
    <w:rsid w:val="00D64ADC"/>
    <w:rsid w:val="00D65D68"/>
    <w:rsid w:val="00D66926"/>
    <w:rsid w:val="00D6700D"/>
    <w:rsid w:val="00D67765"/>
    <w:rsid w:val="00D6785B"/>
    <w:rsid w:val="00D67F61"/>
    <w:rsid w:val="00D706E9"/>
    <w:rsid w:val="00D70F59"/>
    <w:rsid w:val="00D714FE"/>
    <w:rsid w:val="00D7219E"/>
    <w:rsid w:val="00D72AED"/>
    <w:rsid w:val="00D72B3F"/>
    <w:rsid w:val="00D72E51"/>
    <w:rsid w:val="00D73591"/>
    <w:rsid w:val="00D73F62"/>
    <w:rsid w:val="00D749FD"/>
    <w:rsid w:val="00D75D67"/>
    <w:rsid w:val="00D75E85"/>
    <w:rsid w:val="00D76213"/>
    <w:rsid w:val="00D806C5"/>
    <w:rsid w:val="00D80BFA"/>
    <w:rsid w:val="00D81680"/>
    <w:rsid w:val="00D81724"/>
    <w:rsid w:val="00D81975"/>
    <w:rsid w:val="00D82B47"/>
    <w:rsid w:val="00D82F45"/>
    <w:rsid w:val="00D83732"/>
    <w:rsid w:val="00D83991"/>
    <w:rsid w:val="00D84832"/>
    <w:rsid w:val="00D84BE0"/>
    <w:rsid w:val="00D864F4"/>
    <w:rsid w:val="00D90478"/>
    <w:rsid w:val="00D904E5"/>
    <w:rsid w:val="00D907C9"/>
    <w:rsid w:val="00D91171"/>
    <w:rsid w:val="00D91295"/>
    <w:rsid w:val="00D918A0"/>
    <w:rsid w:val="00D91AB2"/>
    <w:rsid w:val="00D91BC2"/>
    <w:rsid w:val="00D91F2F"/>
    <w:rsid w:val="00D920BE"/>
    <w:rsid w:val="00D92DDF"/>
    <w:rsid w:val="00D93021"/>
    <w:rsid w:val="00D93157"/>
    <w:rsid w:val="00D93257"/>
    <w:rsid w:val="00D94A8F"/>
    <w:rsid w:val="00D950EF"/>
    <w:rsid w:val="00D9540D"/>
    <w:rsid w:val="00D957E3"/>
    <w:rsid w:val="00D9584C"/>
    <w:rsid w:val="00D95C04"/>
    <w:rsid w:val="00D95E2D"/>
    <w:rsid w:val="00D967C8"/>
    <w:rsid w:val="00D96A99"/>
    <w:rsid w:val="00D975EF"/>
    <w:rsid w:val="00D97AED"/>
    <w:rsid w:val="00D97BE9"/>
    <w:rsid w:val="00DA0DDA"/>
    <w:rsid w:val="00DA19C7"/>
    <w:rsid w:val="00DA2345"/>
    <w:rsid w:val="00DA2C22"/>
    <w:rsid w:val="00DA3674"/>
    <w:rsid w:val="00DA3927"/>
    <w:rsid w:val="00DA4141"/>
    <w:rsid w:val="00DA43D6"/>
    <w:rsid w:val="00DA5BC1"/>
    <w:rsid w:val="00DA5F11"/>
    <w:rsid w:val="00DB1196"/>
    <w:rsid w:val="00DB1952"/>
    <w:rsid w:val="00DB27ED"/>
    <w:rsid w:val="00DB64ED"/>
    <w:rsid w:val="00DB6A9C"/>
    <w:rsid w:val="00DB7FDC"/>
    <w:rsid w:val="00DC0244"/>
    <w:rsid w:val="00DC10E0"/>
    <w:rsid w:val="00DC2A0E"/>
    <w:rsid w:val="00DC2D9E"/>
    <w:rsid w:val="00DC3652"/>
    <w:rsid w:val="00DC3A3D"/>
    <w:rsid w:val="00DC4C78"/>
    <w:rsid w:val="00DC6307"/>
    <w:rsid w:val="00DD0CB7"/>
    <w:rsid w:val="00DD1188"/>
    <w:rsid w:val="00DD1DFB"/>
    <w:rsid w:val="00DD2DCC"/>
    <w:rsid w:val="00DD44D3"/>
    <w:rsid w:val="00DD505E"/>
    <w:rsid w:val="00DD5D47"/>
    <w:rsid w:val="00DD62E4"/>
    <w:rsid w:val="00DE0EAF"/>
    <w:rsid w:val="00DE14C3"/>
    <w:rsid w:val="00DE23B1"/>
    <w:rsid w:val="00DE31A8"/>
    <w:rsid w:val="00DE3D85"/>
    <w:rsid w:val="00DE4016"/>
    <w:rsid w:val="00DE420A"/>
    <w:rsid w:val="00DE4D84"/>
    <w:rsid w:val="00DE4DD0"/>
    <w:rsid w:val="00DE5801"/>
    <w:rsid w:val="00DE6916"/>
    <w:rsid w:val="00DE6EF9"/>
    <w:rsid w:val="00DE731B"/>
    <w:rsid w:val="00DE741F"/>
    <w:rsid w:val="00DF1356"/>
    <w:rsid w:val="00DF166B"/>
    <w:rsid w:val="00DF1B9C"/>
    <w:rsid w:val="00DF20DF"/>
    <w:rsid w:val="00DF2102"/>
    <w:rsid w:val="00DF258D"/>
    <w:rsid w:val="00DF2C94"/>
    <w:rsid w:val="00DF3480"/>
    <w:rsid w:val="00DF3A43"/>
    <w:rsid w:val="00DF51E5"/>
    <w:rsid w:val="00DF688F"/>
    <w:rsid w:val="00DF7B1B"/>
    <w:rsid w:val="00E002DE"/>
    <w:rsid w:val="00E029B5"/>
    <w:rsid w:val="00E0314A"/>
    <w:rsid w:val="00E036F8"/>
    <w:rsid w:val="00E03F94"/>
    <w:rsid w:val="00E052D2"/>
    <w:rsid w:val="00E05760"/>
    <w:rsid w:val="00E05854"/>
    <w:rsid w:val="00E05BD4"/>
    <w:rsid w:val="00E062AB"/>
    <w:rsid w:val="00E064B6"/>
    <w:rsid w:val="00E06816"/>
    <w:rsid w:val="00E069A6"/>
    <w:rsid w:val="00E06FCE"/>
    <w:rsid w:val="00E07076"/>
    <w:rsid w:val="00E071BB"/>
    <w:rsid w:val="00E079A6"/>
    <w:rsid w:val="00E1022C"/>
    <w:rsid w:val="00E104AA"/>
    <w:rsid w:val="00E105DE"/>
    <w:rsid w:val="00E1100B"/>
    <w:rsid w:val="00E111CE"/>
    <w:rsid w:val="00E11426"/>
    <w:rsid w:val="00E11499"/>
    <w:rsid w:val="00E1182E"/>
    <w:rsid w:val="00E119F2"/>
    <w:rsid w:val="00E11C6B"/>
    <w:rsid w:val="00E11DF8"/>
    <w:rsid w:val="00E12523"/>
    <w:rsid w:val="00E12F67"/>
    <w:rsid w:val="00E1307A"/>
    <w:rsid w:val="00E14530"/>
    <w:rsid w:val="00E15929"/>
    <w:rsid w:val="00E16F3A"/>
    <w:rsid w:val="00E1703F"/>
    <w:rsid w:val="00E17649"/>
    <w:rsid w:val="00E17891"/>
    <w:rsid w:val="00E2274F"/>
    <w:rsid w:val="00E22B58"/>
    <w:rsid w:val="00E22E8B"/>
    <w:rsid w:val="00E22F7D"/>
    <w:rsid w:val="00E232A4"/>
    <w:rsid w:val="00E24417"/>
    <w:rsid w:val="00E249E9"/>
    <w:rsid w:val="00E259A4"/>
    <w:rsid w:val="00E25CAF"/>
    <w:rsid w:val="00E25CD8"/>
    <w:rsid w:val="00E26295"/>
    <w:rsid w:val="00E262FD"/>
    <w:rsid w:val="00E26F96"/>
    <w:rsid w:val="00E27BEC"/>
    <w:rsid w:val="00E3335D"/>
    <w:rsid w:val="00E34089"/>
    <w:rsid w:val="00E34B66"/>
    <w:rsid w:val="00E35083"/>
    <w:rsid w:val="00E36719"/>
    <w:rsid w:val="00E36A8A"/>
    <w:rsid w:val="00E37E98"/>
    <w:rsid w:val="00E40F12"/>
    <w:rsid w:val="00E41213"/>
    <w:rsid w:val="00E41294"/>
    <w:rsid w:val="00E4217C"/>
    <w:rsid w:val="00E43D64"/>
    <w:rsid w:val="00E4688A"/>
    <w:rsid w:val="00E46DD6"/>
    <w:rsid w:val="00E46EF6"/>
    <w:rsid w:val="00E47400"/>
    <w:rsid w:val="00E47609"/>
    <w:rsid w:val="00E5238D"/>
    <w:rsid w:val="00E52B09"/>
    <w:rsid w:val="00E535EE"/>
    <w:rsid w:val="00E5446A"/>
    <w:rsid w:val="00E55606"/>
    <w:rsid w:val="00E55F29"/>
    <w:rsid w:val="00E62F6E"/>
    <w:rsid w:val="00E6408E"/>
    <w:rsid w:val="00E64C83"/>
    <w:rsid w:val="00E64E82"/>
    <w:rsid w:val="00E65327"/>
    <w:rsid w:val="00E653E5"/>
    <w:rsid w:val="00E655A6"/>
    <w:rsid w:val="00E65EA8"/>
    <w:rsid w:val="00E65F78"/>
    <w:rsid w:val="00E67061"/>
    <w:rsid w:val="00E67405"/>
    <w:rsid w:val="00E67E24"/>
    <w:rsid w:val="00E702C5"/>
    <w:rsid w:val="00E7248A"/>
    <w:rsid w:val="00E727B0"/>
    <w:rsid w:val="00E75225"/>
    <w:rsid w:val="00E75CB5"/>
    <w:rsid w:val="00E7683D"/>
    <w:rsid w:val="00E777FF"/>
    <w:rsid w:val="00E77BEF"/>
    <w:rsid w:val="00E81023"/>
    <w:rsid w:val="00E816A4"/>
    <w:rsid w:val="00E8295A"/>
    <w:rsid w:val="00E82D55"/>
    <w:rsid w:val="00E82EFA"/>
    <w:rsid w:val="00E8367B"/>
    <w:rsid w:val="00E84124"/>
    <w:rsid w:val="00E84A22"/>
    <w:rsid w:val="00E856C3"/>
    <w:rsid w:val="00E86D1B"/>
    <w:rsid w:val="00E86D7B"/>
    <w:rsid w:val="00E874C3"/>
    <w:rsid w:val="00E87A6F"/>
    <w:rsid w:val="00E90353"/>
    <w:rsid w:val="00E91C81"/>
    <w:rsid w:val="00E93034"/>
    <w:rsid w:val="00E93B4A"/>
    <w:rsid w:val="00E948BD"/>
    <w:rsid w:val="00E94FD0"/>
    <w:rsid w:val="00E953B7"/>
    <w:rsid w:val="00E9548F"/>
    <w:rsid w:val="00E9622E"/>
    <w:rsid w:val="00E97387"/>
    <w:rsid w:val="00E97770"/>
    <w:rsid w:val="00E97F85"/>
    <w:rsid w:val="00EA0FD2"/>
    <w:rsid w:val="00EA154D"/>
    <w:rsid w:val="00EA3A4C"/>
    <w:rsid w:val="00EA3B7E"/>
    <w:rsid w:val="00EA525F"/>
    <w:rsid w:val="00EA63B8"/>
    <w:rsid w:val="00EB0C1F"/>
    <w:rsid w:val="00EB0E0A"/>
    <w:rsid w:val="00EB29E6"/>
    <w:rsid w:val="00EB349E"/>
    <w:rsid w:val="00EB37F4"/>
    <w:rsid w:val="00EB3B1B"/>
    <w:rsid w:val="00EB4005"/>
    <w:rsid w:val="00EB4BDB"/>
    <w:rsid w:val="00EB4E38"/>
    <w:rsid w:val="00EB4F2A"/>
    <w:rsid w:val="00EB5200"/>
    <w:rsid w:val="00EB534B"/>
    <w:rsid w:val="00EC0121"/>
    <w:rsid w:val="00EC044C"/>
    <w:rsid w:val="00EC0DFD"/>
    <w:rsid w:val="00EC35EB"/>
    <w:rsid w:val="00EC3796"/>
    <w:rsid w:val="00EC4354"/>
    <w:rsid w:val="00EC63FE"/>
    <w:rsid w:val="00EC65ED"/>
    <w:rsid w:val="00EC68C9"/>
    <w:rsid w:val="00EC74BC"/>
    <w:rsid w:val="00EC79FE"/>
    <w:rsid w:val="00ED01E3"/>
    <w:rsid w:val="00ED1604"/>
    <w:rsid w:val="00ED1929"/>
    <w:rsid w:val="00ED1D67"/>
    <w:rsid w:val="00ED2CAA"/>
    <w:rsid w:val="00ED2E9D"/>
    <w:rsid w:val="00ED4974"/>
    <w:rsid w:val="00ED526B"/>
    <w:rsid w:val="00ED587B"/>
    <w:rsid w:val="00ED611B"/>
    <w:rsid w:val="00ED7333"/>
    <w:rsid w:val="00ED77DA"/>
    <w:rsid w:val="00EE19D7"/>
    <w:rsid w:val="00EE3733"/>
    <w:rsid w:val="00EE3DB4"/>
    <w:rsid w:val="00EE4D7F"/>
    <w:rsid w:val="00EE5138"/>
    <w:rsid w:val="00EE56C7"/>
    <w:rsid w:val="00EE57B3"/>
    <w:rsid w:val="00EE62E9"/>
    <w:rsid w:val="00EE7132"/>
    <w:rsid w:val="00EF0283"/>
    <w:rsid w:val="00EF12F7"/>
    <w:rsid w:val="00EF1315"/>
    <w:rsid w:val="00EF1862"/>
    <w:rsid w:val="00EF2B53"/>
    <w:rsid w:val="00EF2EB3"/>
    <w:rsid w:val="00EF3596"/>
    <w:rsid w:val="00EF3CC3"/>
    <w:rsid w:val="00EF3D94"/>
    <w:rsid w:val="00EF3F45"/>
    <w:rsid w:val="00EF477C"/>
    <w:rsid w:val="00EF56D3"/>
    <w:rsid w:val="00EF61D4"/>
    <w:rsid w:val="00EF67E6"/>
    <w:rsid w:val="00EF75C5"/>
    <w:rsid w:val="00EF76C8"/>
    <w:rsid w:val="00F012DB"/>
    <w:rsid w:val="00F02BF2"/>
    <w:rsid w:val="00F03972"/>
    <w:rsid w:val="00F040E8"/>
    <w:rsid w:val="00F04A20"/>
    <w:rsid w:val="00F05363"/>
    <w:rsid w:val="00F0605B"/>
    <w:rsid w:val="00F0796D"/>
    <w:rsid w:val="00F07A86"/>
    <w:rsid w:val="00F07FBB"/>
    <w:rsid w:val="00F102CB"/>
    <w:rsid w:val="00F103CF"/>
    <w:rsid w:val="00F10F87"/>
    <w:rsid w:val="00F10FA2"/>
    <w:rsid w:val="00F114E2"/>
    <w:rsid w:val="00F1333D"/>
    <w:rsid w:val="00F13E32"/>
    <w:rsid w:val="00F151FA"/>
    <w:rsid w:val="00F17127"/>
    <w:rsid w:val="00F2023A"/>
    <w:rsid w:val="00F20B0A"/>
    <w:rsid w:val="00F22073"/>
    <w:rsid w:val="00F22C41"/>
    <w:rsid w:val="00F22E86"/>
    <w:rsid w:val="00F22F95"/>
    <w:rsid w:val="00F237F9"/>
    <w:rsid w:val="00F23E90"/>
    <w:rsid w:val="00F250CF"/>
    <w:rsid w:val="00F25DF8"/>
    <w:rsid w:val="00F26461"/>
    <w:rsid w:val="00F27B4B"/>
    <w:rsid w:val="00F27B63"/>
    <w:rsid w:val="00F307D3"/>
    <w:rsid w:val="00F30BF6"/>
    <w:rsid w:val="00F310FE"/>
    <w:rsid w:val="00F31DFE"/>
    <w:rsid w:val="00F32082"/>
    <w:rsid w:val="00F33C20"/>
    <w:rsid w:val="00F33C89"/>
    <w:rsid w:val="00F33E88"/>
    <w:rsid w:val="00F33F3E"/>
    <w:rsid w:val="00F34A59"/>
    <w:rsid w:val="00F34ACE"/>
    <w:rsid w:val="00F3501D"/>
    <w:rsid w:val="00F37090"/>
    <w:rsid w:val="00F370C6"/>
    <w:rsid w:val="00F37F37"/>
    <w:rsid w:val="00F4020F"/>
    <w:rsid w:val="00F417B1"/>
    <w:rsid w:val="00F41F83"/>
    <w:rsid w:val="00F424ED"/>
    <w:rsid w:val="00F430E1"/>
    <w:rsid w:val="00F43987"/>
    <w:rsid w:val="00F4429F"/>
    <w:rsid w:val="00F454B7"/>
    <w:rsid w:val="00F470CE"/>
    <w:rsid w:val="00F4731B"/>
    <w:rsid w:val="00F476D1"/>
    <w:rsid w:val="00F50DDB"/>
    <w:rsid w:val="00F51610"/>
    <w:rsid w:val="00F52431"/>
    <w:rsid w:val="00F542AB"/>
    <w:rsid w:val="00F5461D"/>
    <w:rsid w:val="00F54EB1"/>
    <w:rsid w:val="00F55686"/>
    <w:rsid w:val="00F558A4"/>
    <w:rsid w:val="00F55B94"/>
    <w:rsid w:val="00F56101"/>
    <w:rsid w:val="00F5730E"/>
    <w:rsid w:val="00F60502"/>
    <w:rsid w:val="00F605B8"/>
    <w:rsid w:val="00F61329"/>
    <w:rsid w:val="00F61506"/>
    <w:rsid w:val="00F61B06"/>
    <w:rsid w:val="00F61FD8"/>
    <w:rsid w:val="00F62C8C"/>
    <w:rsid w:val="00F63DCF"/>
    <w:rsid w:val="00F64A64"/>
    <w:rsid w:val="00F67309"/>
    <w:rsid w:val="00F70A1E"/>
    <w:rsid w:val="00F71AD4"/>
    <w:rsid w:val="00F720CF"/>
    <w:rsid w:val="00F72C7B"/>
    <w:rsid w:val="00F72E0F"/>
    <w:rsid w:val="00F7496F"/>
    <w:rsid w:val="00F7594A"/>
    <w:rsid w:val="00F75FA2"/>
    <w:rsid w:val="00F76821"/>
    <w:rsid w:val="00F76956"/>
    <w:rsid w:val="00F77471"/>
    <w:rsid w:val="00F77B90"/>
    <w:rsid w:val="00F819CB"/>
    <w:rsid w:val="00F81CD4"/>
    <w:rsid w:val="00F82078"/>
    <w:rsid w:val="00F83514"/>
    <w:rsid w:val="00F83942"/>
    <w:rsid w:val="00F84A08"/>
    <w:rsid w:val="00F862E7"/>
    <w:rsid w:val="00F87061"/>
    <w:rsid w:val="00F87571"/>
    <w:rsid w:val="00F87C38"/>
    <w:rsid w:val="00F9011C"/>
    <w:rsid w:val="00F90735"/>
    <w:rsid w:val="00F90D69"/>
    <w:rsid w:val="00F90FF0"/>
    <w:rsid w:val="00F91A13"/>
    <w:rsid w:val="00F91DAD"/>
    <w:rsid w:val="00F9289D"/>
    <w:rsid w:val="00F9451A"/>
    <w:rsid w:val="00F95514"/>
    <w:rsid w:val="00F9641B"/>
    <w:rsid w:val="00FA0399"/>
    <w:rsid w:val="00FA03B8"/>
    <w:rsid w:val="00FA0E10"/>
    <w:rsid w:val="00FA1D4D"/>
    <w:rsid w:val="00FA5B2A"/>
    <w:rsid w:val="00FA6649"/>
    <w:rsid w:val="00FA68D7"/>
    <w:rsid w:val="00FA7556"/>
    <w:rsid w:val="00FA75E6"/>
    <w:rsid w:val="00FA7697"/>
    <w:rsid w:val="00FB0448"/>
    <w:rsid w:val="00FB116A"/>
    <w:rsid w:val="00FB29D1"/>
    <w:rsid w:val="00FB33F1"/>
    <w:rsid w:val="00FB4D9B"/>
    <w:rsid w:val="00FB58A8"/>
    <w:rsid w:val="00FB5FC8"/>
    <w:rsid w:val="00FB6935"/>
    <w:rsid w:val="00FB69A4"/>
    <w:rsid w:val="00FB77E2"/>
    <w:rsid w:val="00FB78EE"/>
    <w:rsid w:val="00FC1151"/>
    <w:rsid w:val="00FC1909"/>
    <w:rsid w:val="00FC1FD1"/>
    <w:rsid w:val="00FC2BA2"/>
    <w:rsid w:val="00FC2E06"/>
    <w:rsid w:val="00FC36E4"/>
    <w:rsid w:val="00FC3F2C"/>
    <w:rsid w:val="00FC4309"/>
    <w:rsid w:val="00FC7A02"/>
    <w:rsid w:val="00FC7C89"/>
    <w:rsid w:val="00FD0272"/>
    <w:rsid w:val="00FD0277"/>
    <w:rsid w:val="00FD02E9"/>
    <w:rsid w:val="00FD1D04"/>
    <w:rsid w:val="00FD211A"/>
    <w:rsid w:val="00FD221A"/>
    <w:rsid w:val="00FD231C"/>
    <w:rsid w:val="00FD28DE"/>
    <w:rsid w:val="00FD2EC2"/>
    <w:rsid w:val="00FD52A8"/>
    <w:rsid w:val="00FD6A67"/>
    <w:rsid w:val="00FD6D74"/>
    <w:rsid w:val="00FD7169"/>
    <w:rsid w:val="00FD7546"/>
    <w:rsid w:val="00FE00E1"/>
    <w:rsid w:val="00FE048D"/>
    <w:rsid w:val="00FE11A1"/>
    <w:rsid w:val="00FE1E76"/>
    <w:rsid w:val="00FE1F78"/>
    <w:rsid w:val="00FE2994"/>
    <w:rsid w:val="00FE2B40"/>
    <w:rsid w:val="00FE3BB9"/>
    <w:rsid w:val="00FE4799"/>
    <w:rsid w:val="00FE5588"/>
    <w:rsid w:val="00FE598C"/>
    <w:rsid w:val="00FE6942"/>
    <w:rsid w:val="00FE69AD"/>
    <w:rsid w:val="00FE7713"/>
    <w:rsid w:val="00FF0644"/>
    <w:rsid w:val="00FF2734"/>
    <w:rsid w:val="00FF464E"/>
    <w:rsid w:val="00FF4699"/>
    <w:rsid w:val="00FF58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3570">
      <o:colormenu v:ext="edit" fillcolor="none [3213]" strokecolor="none [3213]"/>
    </o:shapedefaults>
    <o:shapelayout v:ext="edit">
      <o:idmap v:ext="edit" data="1,233,268,314,315,316,317"/>
      <o:rules v:ext="edit">
        <o:r id="V:Rule20" type="arc" idref="#_x0000_s1110"/>
        <o:r id="V:Rule385" type="connector" idref="#_x0000_s1857"/>
        <o:r id="V:Rule386" type="connector" idref="#_x0000_s1662"/>
        <o:r id="V:Rule387" type="connector" idref="#_x0000_s325326"/>
        <o:r id="V:Rule388" type="connector" idref="#_x0000_s275059"/>
        <o:r id="V:Rule389" type="connector" idref="#_x0000_s1867"/>
        <o:r id="V:Rule390" type="connector" idref="#_x0000_s1652"/>
        <o:r id="V:Rule391" type="connector" idref="#_x0000_s238961"/>
        <o:r id="V:Rule392" type="connector" idref="#_x0000_s1610"/>
        <o:r id="V:Rule393" type="connector" idref="#_x0000_s1617"/>
        <o:r id="V:Rule394" type="connector" idref="#_x0000_s274604"/>
        <o:r id="V:Rule395" type="connector" idref="#_x0000_s1169"/>
        <o:r id="V:Rule396" type="connector" idref="#_x0000_s1681"/>
        <o:r id="V:Rule397" type="connector" idref="#_x0000_s1683"/>
        <o:r id="V:Rule398" type="connector" idref="#_x0000_s275152"/>
        <o:r id="V:Rule399" type="connector" idref="#_x0000_s1718"/>
        <o:r id="V:Rule400" type="connector" idref="#_x0000_s275065"/>
        <o:r id="V:Rule401" type="connector" idref="#_x0000_s1452"/>
        <o:r id="V:Rule402" type="connector" idref="#_x0000_s274869"/>
        <o:r id="V:Rule403" type="connector" idref="#_x0000_s238979"/>
        <o:r id="V:Rule404" type="connector" idref="#_x0000_s1409"/>
        <o:r id="V:Rule405" type="connector" idref="#_x0000_s239013"/>
        <o:r id="V:Rule406" type="connector" idref="#_x0000_s325334"/>
        <o:r id="V:Rule407" type="connector" idref="#_x0000_s239605"/>
        <o:r id="V:Rule408" type="connector" idref="#_x0000_s238945"/>
        <o:r id="V:Rule409" type="connector" idref="#_x0000_s238992"/>
        <o:r id="V:Rule410" type="connector" idref="#_x0000_s1034"/>
        <o:r id="V:Rule411" type="connector" idref="#_x0000_s238760"/>
        <o:r id="V:Rule412" type="connector" idref="#_x0000_s1713"/>
        <o:r id="V:Rule413" type="connector" idref="#_x0000_s238772"/>
        <o:r id="V:Rule414" type="connector" idref="#_x0000_s325320"/>
        <o:r id="V:Rule415" type="connector" idref="#_x0000_s275163"/>
        <o:r id="V:Rule416" type="connector" idref="#_x0000_s1166"/>
        <o:r id="V:Rule417" type="connector" idref="#_x0000_s1839"/>
        <o:r id="V:Rule418" type="connector" idref="#_x0000_s1723"/>
        <o:r id="V:Rule419" type="connector" idref="#_x0000_s1828"/>
        <o:r id="V:Rule420" type="connector" idref="#_x0000_s1602"/>
        <o:r id="V:Rule421" type="connector" idref="#_x0000_s1724"/>
        <o:r id="V:Rule422" type="connector" idref="#_x0000_s1856"/>
        <o:r id="V:Rule423" type="connector" idref="#_x0000_s1119"/>
        <o:r id="V:Rule424" type="connector" idref="#_x0000_s1702"/>
        <o:r id="V:Rule425" type="connector" idref="#_x0000_s1693"/>
        <o:r id="V:Rule426" type="connector" idref="#_x0000_s1701"/>
        <o:r id="V:Rule427" type="connector" idref="#_x0000_s239027"/>
        <o:r id="V:Rule428" type="connector" idref="#_x0000_s1401"/>
        <o:r id="V:Rule429" type="connector" idref="#_x0000_s325333"/>
        <o:r id="V:Rule430" type="connector" idref="#_x0000_s238761"/>
        <o:r id="V:Rule431" type="connector" idref="#_x0000_s1456"/>
        <o:r id="V:Rule432" type="connector" idref="#_x0000_s1826"/>
        <o:r id="V:Rule433" type="connector" idref="#_x0000_s1637"/>
        <o:r id="V:Rule434" type="connector" idref="#_x0000_s325312"/>
        <o:r id="V:Rule435" type="connector" idref="#_x0000_s1451"/>
        <o:r id="V:Rule436" type="connector" idref="#_x0000_s275136"/>
        <o:r id="V:Rule437" type="connector" idref="#_x0000_s1809"/>
        <o:r id="V:Rule438" type="connector" idref="#_x0000_s1622"/>
        <o:r id="V:Rule439" type="connector" idref="#_x0000_s325330"/>
        <o:r id="V:Rule440" type="connector" idref="#_x0000_s1836"/>
        <o:r id="V:Rule441" type="connector" idref="#_x0000_s1820"/>
        <o:r id="V:Rule442" type="connector" idref="#_x0000_s1825"/>
        <o:r id="V:Rule443" type="connector" idref="#_x0000_s275170"/>
        <o:r id="V:Rule444" type="connector" idref="#_x0000_s274889"/>
        <o:r id="V:Rule445" type="connector" idref="#_x0000_s238848"/>
        <o:r id="V:Rule446" type="connector" idref="#_x0000_s239031"/>
        <o:r id="V:Rule447" type="connector" idref="#_x0000_s1850"/>
        <o:r id="V:Rule448" type="connector" idref="#_x0000_s1587"/>
        <o:r id="V:Rule449" type="connector" idref="#_x0000_s1167"/>
        <o:r id="V:Rule450" type="connector" idref="#_x0000_s1685"/>
        <o:r id="V:Rule451" type="connector" idref="#_x0000_s274902"/>
        <o:r id="V:Rule452" type="connector" idref="#_x0000_s238983"/>
        <o:r id="V:Rule453" type="connector" idref="#_x0000_s238951"/>
        <o:r id="V:Rule454" type="connector" idref="#_x0000_s238987"/>
        <o:r id="V:Rule455" type="connector" idref="#_x0000_s239606"/>
        <o:r id="V:Rule456" type="connector" idref="#_x0000_s1642"/>
        <o:r id="V:Rule457" type="connector" idref="#_x0000_s1812"/>
        <o:r id="V:Rule458" type="connector" idref="#_x0000_s274505"/>
        <o:r id="V:Rule459" type="connector" idref="#_x0000_s1440"/>
        <o:r id="V:Rule460" type="connector" idref="#_x0000_s1687"/>
        <o:r id="V:Rule461" type="connector" idref="#_x0000_s1507"/>
        <o:r id="V:Rule462" type="connector" idref="#_x0000_s1641"/>
        <o:r id="V:Rule463" type="connector" idref="#_x0000_s325315"/>
        <o:r id="V:Rule464" type="connector" idref="#_x0000_s1453"/>
        <o:r id="V:Rule465" type="connector" idref="#_x0000_s1639"/>
        <o:r id="V:Rule466" type="connector" idref="#_x0000_s1706"/>
        <o:r id="V:Rule467" type="connector" idref="#_x0000_s1849"/>
        <o:r id="V:Rule468" type="connector" idref="#_x0000_s1533"/>
        <o:r id="V:Rule469" type="connector" idref="#_x0000_s238974"/>
        <o:r id="V:Rule470" type="connector" idref="#_x0000_s239005"/>
        <o:r id="V:Rule471" type="connector" idref="#_x0000_s238971"/>
        <o:r id="V:Rule472" type="connector" idref="#_x0000_s238763"/>
        <o:r id="V:Rule473" type="connector" idref="#_x0000_s1434"/>
        <o:r id="V:Rule474" type="connector" idref="#_x0000_s1843"/>
        <o:r id="V:Rule475" type="connector" idref="#_x0000_s1075"/>
        <o:r id="V:Rule476" type="connector" idref="#_x0000_s1814"/>
        <o:r id="V:Rule477" type="connector" idref="#_x0000_s1624"/>
        <o:r id="V:Rule478" type="connector" idref="#_x0000_s1519"/>
        <o:r id="V:Rule479" type="connector" idref="#_x0000_s1647"/>
        <o:r id="V:Rule480" type="connector" idref="#_x0000_s1711"/>
        <o:r id="V:Rule481" type="connector" idref="#_x0000_s1703"/>
        <o:r id="V:Rule482" type="connector" idref="#_x0000_s275162"/>
        <o:r id="V:Rule483" type="connector" idref="#_x0000_s1512"/>
        <o:r id="V:Rule484" type="connector" idref="#_x0000_s1400"/>
        <o:r id="V:Rule485" type="connector" idref="#_x0000_s274506"/>
        <o:r id="V:Rule486" type="connector" idref="#_x0000_s238947"/>
        <o:r id="V:Rule487" type="connector" idref="#_x0000_s1667"/>
        <o:r id="V:Rule488" type="connector" idref="#_x0000_s1611"/>
        <o:r id="V:Rule489" type="connector" idref="#_x0000_s1433"/>
        <o:r id="V:Rule490" type="connector" idref="#_x0000_s1827"/>
        <o:r id="V:Rule491" type="connector" idref="#_x0000_s239024"/>
        <o:r id="V:Rule492" type="connector" idref="#_x0000_s275061"/>
        <o:r id="V:Rule493" type="connector" idref="#_x0000_s1414"/>
        <o:r id="V:Rule494" type="connector" idref="#_x0000_s238845"/>
        <o:r id="V:Rule495" type="connector" idref="#_x0000_s1815"/>
        <o:r id="V:Rule496" type="connector" idref="#_x0000_s1717"/>
        <o:r id="V:Rule497" type="connector" idref="#_x0000_s1510"/>
        <o:r id="V:Rule498" type="connector" idref="#_x0000_s1638"/>
        <o:r id="V:Rule499" type="connector" idref="#_x0000_s325323"/>
        <o:r id="V:Rule500" type="connector" idref="#_x0000_s1865"/>
        <o:r id="V:Rule501" type="connector" idref="#_x0000_s1108"/>
        <o:r id="V:Rule502" type="connector" idref="#_x0000_s238672"/>
        <o:r id="V:Rule503" type="connector" idref="#_x0000_s1430"/>
        <o:r id="V:Rule504" type="connector" idref="#_x0000_s1135"/>
        <o:r id="V:Rule505" type="connector" idref="#_x0000_s238846"/>
        <o:r id="V:Rule506" type="connector" idref="#_x0000_s1816"/>
        <o:r id="V:Rule507" type="connector" idref="#_x0000_s1700"/>
        <o:r id="V:Rule508" type="connector" idref="#_x0000_s1835"/>
        <o:r id="V:Rule509" type="connector" idref="#_x0000_s1665"/>
        <o:r id="V:Rule510" type="connector" idref="#_x0000_s238988"/>
        <o:r id="V:Rule511" type="connector" idref="#_x0000_s1601"/>
        <o:r id="V:Rule512" type="connector" idref="#_x0000_s1137"/>
        <o:r id="V:Rule513" type="connector" idref="#_x0000_s1869"/>
        <o:r id="V:Rule514" type="connector" idref="#_x0000_s1656"/>
        <o:r id="V:Rule515" type="connector" idref="#_x0000_s275146"/>
        <o:r id="V:Rule516" type="connector" idref="#_x0000_s239008"/>
        <o:r id="V:Rule517" type="connector" idref="#_x0000_s1654"/>
        <o:r id="V:Rule518" type="connector" idref="#_x0000_s1659"/>
        <o:r id="V:Rule519" type="connector" idref="#_x0000_s1609"/>
        <o:r id="V:Rule520" type="connector" idref="#_x0000_s238759"/>
        <o:r id="V:Rule521" type="connector" idref="#_x0000_s1588"/>
        <o:r id="V:Rule522" type="connector" idref="#_x0000_s238940"/>
        <o:r id="V:Rule523" type="connector" idref="#_x0000_s1457"/>
        <o:r id="V:Rule524" type="connector" idref="#_x0000_s1692"/>
        <o:r id="V:Rule525" type="connector" idref="#_x0000_s1620"/>
        <o:r id="V:Rule526" type="connector" idref="#_x0000_s1404"/>
        <o:r id="V:Rule527" type="connector" idref="#_x0000_s1435"/>
        <o:r id="V:Rule528" type="connector" idref="#_x0000_s1410"/>
        <o:r id="V:Rule529" type="connector" idref="#_x0000_s1123"/>
        <o:r id="V:Rule530" type="connector" idref="#_x0000_s325321"/>
        <o:r id="V:Rule531" type="connector" idref="#_x0000_s238847"/>
        <o:r id="V:Rule532" type="connector" idref="#_x0000_s238762"/>
        <o:r id="V:Rule533" type="connector" idref="#_x0000_s238989"/>
        <o:r id="V:Rule534" type="connector" idref="#_x0000_s238668"/>
        <o:r id="V:Rule535" type="connector" idref="#_x0000_s1846"/>
        <o:r id="V:Rule536" type="connector" idref="#_x0000_s239029"/>
        <o:r id="V:Rule537" type="connector" idref="#_x0000_s274605"/>
        <o:r id="V:Rule538" type="connector" idref="#_x0000_s1425"/>
        <o:r id="V:Rule539" type="connector" idref="#_x0000_s238941"/>
        <o:r id="V:Rule540" type="connector" idref="#_x0000_s325319"/>
        <o:r id="V:Rule541" type="connector" idref="#_x0000_s1500"/>
        <o:r id="V:Rule542" type="connector" idref="#_x0000_s239019"/>
        <o:r id="V:Rule543" type="connector" idref="#_x0000_s238957"/>
        <o:r id="V:Rule544" type="connector" idref="#_x0000_s1405"/>
        <o:r id="V:Rule545" type="connector" idref="#_x0000_s325423"/>
        <o:r id="V:Rule546" type="connector" idref="#_x0000_s1651"/>
        <o:r id="V:Rule547" type="connector" idref="#_x0000_s1712"/>
        <o:r id="V:Rule548" type="connector" idref="#_x0000_s274870"/>
        <o:r id="V:Rule549" type="connector" idref="#_x0000_s1842"/>
        <o:r id="V:Rule550" type="connector" idref="#_x0000_s238943"/>
        <o:r id="V:Rule551" type="connector" idref="#_x0000_s1664"/>
        <o:r id="V:Rule552" type="connector" idref="#_x0000_s1415"/>
        <o:r id="V:Rule553" type="connector" idref="#_x0000_s275070"/>
        <o:r id="V:Rule554" type="connector" idref="#_x0000_s238766"/>
        <o:r id="V:Rule555" type="connector" idref="#_x0000_s325332"/>
        <o:r id="V:Rule556" type="connector" idref="#_x0000_s238964"/>
        <o:r id="V:Rule557" type="connector" idref="#_x0000_s1407"/>
        <o:r id="V:Rule558" type="connector" idref="#_x0000_s1873"/>
        <o:r id="V:Rule559" type="connector" idref="#_x0000_s1822"/>
        <o:r id="V:Rule560" type="connector" idref="#_x0000_s1663"/>
        <o:r id="V:Rule561" type="connector" idref="#_x0000_s1690"/>
        <o:r id="V:Rule562" type="connector" idref="#_x0000_s1076"/>
        <o:r id="V:Rule563" type="connector" idref="#_x0000_s274924"/>
        <o:r id="V:Rule564" type="connector" idref="#_x0000_s1650"/>
        <o:r id="V:Rule565" type="connector" idref="#_x0000_s275175"/>
        <o:r id="V:Rule566" type="connector" idref="#_x0000_s325331"/>
        <o:r id="V:Rule567" type="connector" idref="#_x0000_s1649"/>
        <o:r id="V:Rule568" type="connector" idref="#_x0000_s238768"/>
        <o:r id="V:Rule569" type="connector" idref="#_x0000_s1100"/>
        <o:r id="V:Rule570" type="connector" idref="#_x0000_s1625"/>
        <o:r id="V:Rule571" type="connector" idref="#_x0000_s239006"/>
        <o:r id="V:Rule572" type="connector" idref="#_x0000_s325327"/>
        <o:r id="V:Rule573" type="connector" idref="#_x0000_s1207"/>
        <o:r id="V:Rule574" type="connector" idref="#_x0000_s1532"/>
        <o:r id="V:Rule575" type="connector" idref="#_x0000_s239015"/>
        <o:r id="V:Rule576" type="connector" idref="#_x0000_s275063"/>
        <o:r id="V:Rule577" type="connector" idref="#_x0000_s325325"/>
        <o:r id="V:Rule578" type="connector" idref="#_x0000_s1817"/>
        <o:r id="V:Rule579" type="connector" idref="#_x0000_s1688"/>
        <o:r id="V:Rule580" type="connector" idref="#_x0000_s1696"/>
        <o:r id="V:Rule581" type="connector" idref="#_x0000_s1684"/>
        <o:r id="V:Rule582" type="connector" idref="#_x0000_s275153"/>
        <o:r id="V:Rule583" type="connector" idref="#_x0000_s1033"/>
        <o:r id="V:Rule584" type="connector" idref="#_x0000_s1603"/>
        <o:r id="V:Rule585" type="connector" idref="#_x0000_s1095"/>
        <o:r id="V:Rule586" type="connector" idref="#_x0000_s275150"/>
        <o:r id="V:Rule587" type="connector" idref="#_x0000_s1871"/>
        <o:r id="V:Rule588" type="connector" idref="#_x0000_s1418"/>
        <o:r id="V:Rule589" type="connector" idref="#_x0000_s238996"/>
        <o:r id="V:Rule590" type="connector" idref="#_x0000_s1635"/>
        <o:r id="V:Rule591" type="connector" idref="#_x0000_s1680"/>
        <o:r id="V:Rule592" type="connector" idref="#_x0000_s1660"/>
        <o:r id="V:Rule593" type="connector" idref="#_x0000_s275145"/>
        <o:r id="V:Rule594" type="connector" idref="#_x0000_s1824"/>
        <o:r id="V:Rule595" type="connector" idref="#_x0000_s1208"/>
        <o:r id="V:Rule596" type="connector" idref="#_x0000_s238965"/>
        <o:r id="V:Rule597" type="connector" idref="#_x0000_s1811"/>
        <o:r id="V:Rule598" type="connector" idref="#_x0000_s1534"/>
        <o:r id="V:Rule599" type="connector" idref="#_x0000_s1691"/>
        <o:r id="V:Rule600" type="connector" idref="#_x0000_s325313"/>
        <o:r id="V:Rule601" type="connector" idref="#_x0000_s275139"/>
        <o:r id="V:Rule602" type="connector" idref="#_x0000_s1091"/>
        <o:r id="V:Rule603" type="connector" idref="#_x0000_s274697"/>
        <o:r id="V:Rule604" type="connector" idref="#_x0000_s1449"/>
        <o:r id="V:Rule605" type="connector" idref="#_x0000_s1813"/>
        <o:r id="V:Rule606" type="connector" idref="#_x0000_s1077"/>
        <o:r id="V:Rule607" type="connector" idref="#_x0000_s238767"/>
        <o:r id="V:Rule608" type="connector" idref="#_x0000_s238935"/>
        <o:r id="V:Rule609" type="connector" idref="#_x0000_s325316"/>
        <o:r id="V:Rule610" type="connector" idref="#_x0000_s1089"/>
        <o:r id="V:Rule611" type="connector" idref="#_x0000_s275168"/>
        <o:r id="V:Rule612" type="connector" idref="#_x0000_s274612"/>
        <o:r id="V:Rule613" type="connector" idref="#_x0000_s275164"/>
        <o:r id="V:Rule614" type="connector" idref="#_x0000_s1313"/>
        <o:r id="V:Rule615" type="connector" idref="#_x0000_s1445"/>
        <o:r id="V:Rule616" type="connector" idref="#_x0000_s325424"/>
        <o:r id="V:Rule617" type="connector" idref="#_x0000_s238960"/>
        <o:r id="V:Rule618" type="connector" idref="#_x0000_s238949"/>
        <o:r id="V:Rule619" type="connector" idref="#_x0000_s1855"/>
        <o:r id="V:Rule620" type="connector" idref="#_x0000_s1312"/>
        <o:r id="V:Rule621" type="connector" idref="#_x0000_s1520"/>
        <o:r id="V:Rule622" type="connector" idref="#_x0000_s239028"/>
        <o:r id="V:Rule623" type="connector" idref="#_x0000_s1653"/>
        <o:r id="V:Rule624" type="connector" idref="#_x0000_s1529"/>
        <o:r id="V:Rule625" type="connector" idref="#_x0000_s1830"/>
        <o:r id="V:Rule626" type="connector" idref="#_x0000_s239012"/>
        <o:r id="V:Rule627" type="connector" idref="#_x0000_s1105"/>
        <o:r id="V:Rule628" type="connector" idref="#_x0000_s1819"/>
        <o:r id="V:Rule629" type="connector" idref="#_x0000_s1454"/>
        <o:r id="V:Rule630" type="connector" idref="#_x0000_s1606"/>
        <o:r id="V:Rule631" type="connector" idref="#_x0000_s238936"/>
        <o:r id="V:Rule632" type="connector" idref="#_x0000_s238968"/>
        <o:r id="V:Rule633" type="connector" idref="#_x0000_s1038"/>
        <o:r id="V:Rule634" type="connector" idref="#_x0000_s1694"/>
        <o:r id="V:Rule635" type="connector" idref="#_x0000_s1657"/>
        <o:r id="V:Rule636" type="connector" idref="#_x0000_s1102"/>
        <o:r id="V:Rule637" type="connector" idref="#_x0000_s238995"/>
        <o:r id="V:Rule638" type="connector" idref="#_x0000_s1416"/>
        <o:r id="V:Rule639" type="connector" idref="#_x0000_s238962"/>
        <o:r id="V:Rule640" type="connector" idref="#_x0000_s238982"/>
        <o:r id="V:Rule641" type="connector" idref="#_x0000_s275166"/>
        <o:r id="V:Rule642" type="connector" idref="#_x0000_s1872"/>
        <o:r id="V:Rule643" type="connector" idref="#_x0000_s1870"/>
        <o:r id="V:Rule644" type="connector" idref="#_x0000_s1719"/>
        <o:r id="V:Rule645" type="connector" idref="#_x0000_s1810"/>
        <o:r id="V:Rule646" type="connector" idref="#_x0000_s1838"/>
        <o:r id="V:Rule647" type="connector" idref="#_x0000_s239014"/>
        <o:r id="V:Rule648" type="connector" idref="#_x0000_s238942"/>
        <o:r id="V:Rule649" type="connector" idref="#_x0000_s238976"/>
        <o:r id="V:Rule650" type="connector" idref="#_x0000_s1104"/>
        <o:r id="V:Rule651" type="connector" idref="#_x0000_s239007"/>
        <o:r id="V:Rule652" type="connector" idref="#_x0000_s239011"/>
        <o:r id="V:Rule653" type="connector" idref="#_x0000_s1115"/>
        <o:r id="V:Rule654" type="connector" idref="#_x0000_s1499"/>
        <o:r id="V:Rule655" type="connector" idref="#_x0000_s1092"/>
        <o:r id="V:Rule656" type="connector" idref="#_x0000_s1508"/>
        <o:r id="V:Rule657" type="connector" idref="#_x0000_s1439"/>
        <o:r id="V:Rule658" type="connector" idref="#_x0000_s1406"/>
        <o:r id="V:Rule659" type="connector" idref="#_x0000_s274611"/>
        <o:r id="V:Rule660" type="connector" idref="#_x0000_s1720"/>
        <o:r id="V:Rule661" type="connector" idref="#_x0000_s239003"/>
        <o:r id="V:Rule662" type="connector" idref="#_x0000_s325309"/>
        <o:r id="V:Rule663" type="connector" idref="#_x0000_s1402"/>
        <o:r id="V:Rule664" type="connector" idref="#_x0000_s1704"/>
        <o:r id="V:Rule665" type="connector" idref="#_x0000_s1356"/>
        <o:r id="V:Rule666" type="connector" idref="#_x0000_s1509"/>
        <o:r id="V:Rule667" type="connector" idref="#_x0000_s275143"/>
        <o:r id="V:Rule668" type="connector" idref="#_x0000_s1840"/>
        <o:r id="V:Rule669" type="connector" idref="#_x0000_s1837"/>
        <o:r id="V:Rule670" type="connector" idref="#_x0000_s1841"/>
        <o:r id="V:Rule671" type="connector" idref="#_x0000_s1590"/>
        <o:r id="V:Rule672" type="connector" idref="#_x0000_s238963"/>
        <o:r id="V:Rule673" type="connector" idref="#_x0000_s1640"/>
        <o:r id="V:Rule674" type="connector" idref="#_x0000_s1995"/>
        <o:r id="V:Rule675" type="connector" idref="#_x0000_s1136"/>
        <o:r id="V:Rule676" type="connector" idref="#_x0000_s1686"/>
        <o:r id="V:Rule677" type="connector" idref="#_x0000_s1646"/>
        <o:r id="V:Rule678" type="connector" idref="#_x0000_s1699"/>
        <o:r id="V:Rule679" type="connector" idref="#_x0000_s1854"/>
        <o:r id="V:Rule680" type="connector" idref="#_x0000_s239021"/>
        <o:r id="V:Rule681" type="connector" idref="#_x0000_s1844"/>
        <o:r id="V:Rule682" type="connector" idref="#_x0000_s274609"/>
        <o:r id="V:Rule683" type="connector" idref="#_x0000_s238939"/>
        <o:r id="V:Rule684" type="connector" idref="#_x0000_s274504"/>
        <o:r id="V:Rule685" type="connector" idref="#_x0000_s275135"/>
        <o:r id="V:Rule686" type="connector" idref="#_x0000_s1716"/>
        <o:r id="V:Rule687" type="connector" idref="#_x0000_s1623"/>
        <o:r id="V:Rule688" type="connector" idref="#_x0000_s239020"/>
        <o:r id="V:Rule689" type="connector" idref="#_x0000_s1655"/>
        <o:r id="V:Rule690" type="connector" idref="#_x0000_s1698"/>
        <o:r id="V:Rule691" type="connector" idref="#_x0000_s275141"/>
        <o:r id="V:Rule692" type="connector" idref="#_x0000_s238769"/>
        <o:r id="V:Rule693" type="connector" idref="#_x0000_s1697"/>
        <o:r id="V:Rule694" type="connector" idref="#_x0000_s1419"/>
        <o:r id="V:Rule695" type="connector" idref="#_x0000_s1709"/>
        <o:r id="V:Rule696" type="connector" idref="#_x0000_s1170"/>
        <o:r id="V:Rule697" type="connector" idref="#_x0000_s1357"/>
        <o:r id="V:Rule698" type="connector" idref="#_x0000_s239023"/>
        <o:r id="V:Rule699" type="connector" idref="#_x0000_s275176"/>
        <o:r id="V:Rule700" type="connector" idref="#_x0000_s1134"/>
        <o:r id="V:Rule701" type="connector" idref="#_x0000_s1661"/>
        <o:r id="V:Rule702" type="connector" idref="#_x0000_s1859"/>
        <o:r id="V:Rule703" type="connector" idref="#_x0000_s1868"/>
        <o:r id="V:Rule704" type="connector" idref="#_x0000_s238977"/>
        <o:r id="V:Rule705" type="connector" idref="#_x0000_s1619"/>
        <o:r id="V:Rule706" type="connector" idref="#_x0000_s275169"/>
        <o:r id="V:Rule707" type="connector" idref="#_x0000_s1714"/>
        <o:r id="V:Rule708" type="connector" idref="#_x0000_s239022"/>
        <o:r id="V:Rule709" type="connector" idref="#_x0000_s1106"/>
        <o:r id="V:Rule710" type="connector" idref="#_x0000_s1648"/>
        <o:r id="V:Rule711" type="connector" idref="#_x0000_s1831"/>
        <o:r id="V:Rule712" type="connector" idref="#_x0000_s239016"/>
        <o:r id="V:Rule713" type="connector" idref="#_x0000_s1636"/>
        <o:r id="V:Rule714" type="connector" idref="#_x0000_s1715"/>
        <o:r id="V:Rule715" type="connector" idref="#_x0000_s1417"/>
        <o:r id="V:Rule716" type="connector" idref="#_x0000_s1607"/>
        <o:r id="V:Rule717" type="connector" idref="#_x0000_s1725"/>
        <o:r id="V:Rule718" type="connector" idref="#_x0000_s1604"/>
        <o:r id="V:Rule719" type="connector" idref="#_x0000_s274610"/>
        <o:r id="V:Rule720" type="connector" idref="#_x0000_s1722"/>
        <o:r id="V:Rule721" type="connector" idref="#_x0000_s1621"/>
        <o:r id="V:Rule722" type="connector" idref="#_x0000_s1035"/>
        <o:r id="V:Rule723" type="connector" idref="#_x0000_s1695"/>
        <o:r id="V:Rule724" type="connector" idref="#_x0000_s238765"/>
        <o:r id="V:Rule725" type="connector" idref="#_x0000_s1083"/>
        <o:r id="V:Rule726" type="connector" idref="#_x0000_s325328"/>
        <o:r id="V:Rule727" type="connector" idref="#_x0000_s1834"/>
        <o:r id="V:Rule728" type="connector" idref="#_x0000_s1997"/>
        <o:r id="V:Rule729" type="connector" idref="#_x0000_s1705"/>
        <o:r id="V:Rule730" type="connector" idref="#_x0000_s238956"/>
        <o:r id="V:Rule731" type="connector" idref="#_x0000_s274503"/>
        <o:r id="V:Rule732" type="connector" idref="#_x0000_s238843"/>
        <o:r id="V:Rule733" type="connector" idref="#_x0000_s1528"/>
        <o:r id="V:Rule734" type="connector" idref="#_x0000_s1658"/>
        <o:r id="V:Rule735" type="connector" idref="#_x0000_s275159"/>
        <o:r id="V:Rule736" type="connector" idref="#_x0000_s1121"/>
        <o:r id="V:Rule737" type="connector" idref="#_x0000_s238770"/>
        <o:r id="V:Rule738" type="connector" idref="#_x0000_s1682"/>
        <o:r id="V:Rule739" type="connector" idref="#_x0000_s1585"/>
        <o:r id="V:Rule740" type="connector" idref="#_x0000_s238975"/>
        <o:r id="V:Rule741" type="connector" idref="#_x0000_s274696"/>
        <o:r id="V:Rule742" type="connector" idref="#_x0000_s1823"/>
        <o:r id="V:Rule743" type="connector" idref="#_x0000_s275156"/>
        <o:r id="V:Rule744" type="connector" idref="#_x0000_s1643"/>
        <o:r id="V:Rule745" type="connector" idref="#_x0000_s1618"/>
        <o:r id="V:Rule746" type="connector" idref="#_x0000_s1710"/>
        <o:r id="V:Rule747" type="connector" idref="#_x0000_s1535"/>
        <o:r id="V:Rule748" type="connector" idref="#_x0000_s1531"/>
        <o:r id="V:Rule749" type="connector" idref="#_x0000_s1120"/>
        <o:r id="V:Rule750" type="connector" idref="#_x0000_s1689"/>
        <o:r id="V:Rule751" type="connector" idref="#_x0000_s1845"/>
        <o:r id="V:Rule752" type="connector" idref="#_x0000_s238950"/>
        <o:r id="V:Rule753" type="connector" idref="#_x0000_s1399"/>
        <o:r id="V:Rule754" type="connector" idref="#_x0000_s1818"/>
        <o:r id="V:Rule755" type="connector" idref="#_x0000_s1851"/>
        <o:r id="V:Rule756" type="connector" idref="#_x0000_s1829"/>
        <o:r id="V:Rule757" type="connector" idref="#_x0000_s1358"/>
        <o:r id="V:Rule758" type="connector" idref="#_x0000_s1429"/>
        <o:r id="V:Rule759" type="connector" idref="#_x0000_s1353"/>
        <o:r id="V:Rule760" type="connector" idref="#_x0000_s1426"/>
        <o:r id="V:Rule761" type="connector" idref="#_x0000_s1996"/>
        <o:r id="V:Rule762" type="connector" idref="#_x0000_s1833"/>
        <o:r id="V:Rule763" type="connector" idref="#_x0000_s1209"/>
        <o:r id="V:Rule764" type="connector" idref="#_x0000_s1210"/>
        <o:r id="V:Rule765" type="connector" idref="#_x0000_s1866"/>
        <o:r id="V:Rule766" type="connector" idref="#_x0000_s1707"/>
        <o:r id="V:Rule767" type="connector" idref="#_x0000_s1821"/>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before="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31B"/>
  </w:style>
  <w:style w:type="paragraph" w:styleId="Heading1">
    <w:name w:val="heading 1"/>
    <w:basedOn w:val="Normal"/>
    <w:next w:val="Normal"/>
    <w:link w:val="Heading1Char"/>
    <w:uiPriority w:val="9"/>
    <w:qFormat/>
    <w:rsid w:val="00A229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2297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2297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A5F"/>
    <w:pPr>
      <w:tabs>
        <w:tab w:val="center" w:pos="4680"/>
        <w:tab w:val="right" w:pos="9360"/>
      </w:tabs>
      <w:spacing w:line="240" w:lineRule="auto"/>
    </w:pPr>
  </w:style>
  <w:style w:type="character" w:customStyle="1" w:styleId="HeaderChar">
    <w:name w:val="Header Char"/>
    <w:basedOn w:val="DefaultParagraphFont"/>
    <w:link w:val="Header"/>
    <w:uiPriority w:val="99"/>
    <w:rsid w:val="00493A5F"/>
  </w:style>
  <w:style w:type="paragraph" w:styleId="Footer">
    <w:name w:val="footer"/>
    <w:basedOn w:val="Normal"/>
    <w:link w:val="FooterChar"/>
    <w:uiPriority w:val="99"/>
    <w:unhideWhenUsed/>
    <w:rsid w:val="00493A5F"/>
    <w:pPr>
      <w:tabs>
        <w:tab w:val="center" w:pos="4680"/>
        <w:tab w:val="right" w:pos="9360"/>
      </w:tabs>
      <w:spacing w:line="240" w:lineRule="auto"/>
    </w:pPr>
  </w:style>
  <w:style w:type="character" w:customStyle="1" w:styleId="FooterChar">
    <w:name w:val="Footer Char"/>
    <w:basedOn w:val="DefaultParagraphFont"/>
    <w:link w:val="Footer"/>
    <w:uiPriority w:val="99"/>
    <w:rsid w:val="00493A5F"/>
  </w:style>
  <w:style w:type="paragraph" w:styleId="ListParagraph">
    <w:name w:val="List Paragraph"/>
    <w:basedOn w:val="Normal"/>
    <w:uiPriority w:val="34"/>
    <w:qFormat/>
    <w:rsid w:val="008D4075"/>
    <w:pPr>
      <w:ind w:left="720"/>
      <w:contextualSpacing/>
    </w:pPr>
  </w:style>
  <w:style w:type="character" w:styleId="PlaceholderText">
    <w:name w:val="Placeholder Text"/>
    <w:basedOn w:val="DefaultParagraphFont"/>
    <w:uiPriority w:val="99"/>
    <w:semiHidden/>
    <w:rsid w:val="00035EC6"/>
    <w:rPr>
      <w:color w:val="808080"/>
    </w:rPr>
  </w:style>
  <w:style w:type="paragraph" w:styleId="BalloonText">
    <w:name w:val="Balloon Text"/>
    <w:basedOn w:val="Normal"/>
    <w:link w:val="BalloonTextChar"/>
    <w:uiPriority w:val="99"/>
    <w:semiHidden/>
    <w:unhideWhenUsed/>
    <w:rsid w:val="00035EC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EC6"/>
    <w:rPr>
      <w:rFonts w:ascii="Tahoma" w:hAnsi="Tahoma" w:cs="Tahoma"/>
      <w:sz w:val="16"/>
      <w:szCs w:val="16"/>
    </w:rPr>
  </w:style>
  <w:style w:type="paragraph" w:styleId="NoSpacing">
    <w:name w:val="No Spacing"/>
    <w:uiPriority w:val="1"/>
    <w:qFormat/>
    <w:rsid w:val="0009725B"/>
    <w:pPr>
      <w:spacing w:line="240" w:lineRule="auto"/>
    </w:pPr>
  </w:style>
  <w:style w:type="paragraph" w:styleId="DocumentMap">
    <w:name w:val="Document Map"/>
    <w:basedOn w:val="Normal"/>
    <w:link w:val="DocumentMapChar"/>
    <w:uiPriority w:val="99"/>
    <w:semiHidden/>
    <w:unhideWhenUsed/>
    <w:rsid w:val="0003491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491D"/>
    <w:rPr>
      <w:rFonts w:ascii="Tahoma" w:hAnsi="Tahoma" w:cs="Tahoma"/>
      <w:sz w:val="16"/>
      <w:szCs w:val="16"/>
    </w:rPr>
  </w:style>
  <w:style w:type="paragraph" w:styleId="EndnoteText">
    <w:name w:val="endnote text"/>
    <w:basedOn w:val="Normal"/>
    <w:link w:val="EndnoteTextChar"/>
    <w:uiPriority w:val="99"/>
    <w:semiHidden/>
    <w:unhideWhenUsed/>
    <w:rsid w:val="00A2297F"/>
    <w:pPr>
      <w:spacing w:line="240" w:lineRule="auto"/>
    </w:pPr>
    <w:rPr>
      <w:szCs w:val="20"/>
    </w:rPr>
  </w:style>
  <w:style w:type="character" w:customStyle="1" w:styleId="EndnoteTextChar">
    <w:name w:val="Endnote Text Char"/>
    <w:basedOn w:val="DefaultParagraphFont"/>
    <w:link w:val="EndnoteText"/>
    <w:uiPriority w:val="99"/>
    <w:semiHidden/>
    <w:rsid w:val="00A2297F"/>
    <w:rPr>
      <w:sz w:val="20"/>
      <w:szCs w:val="20"/>
    </w:rPr>
  </w:style>
  <w:style w:type="character" w:styleId="EndnoteReference">
    <w:name w:val="endnote reference"/>
    <w:basedOn w:val="DefaultParagraphFont"/>
    <w:uiPriority w:val="99"/>
    <w:semiHidden/>
    <w:unhideWhenUsed/>
    <w:rsid w:val="00A2297F"/>
    <w:rPr>
      <w:vertAlign w:val="superscript"/>
    </w:rPr>
  </w:style>
  <w:style w:type="paragraph" w:styleId="Caption">
    <w:name w:val="caption"/>
    <w:basedOn w:val="Normal"/>
    <w:next w:val="Normal"/>
    <w:uiPriority w:val="35"/>
    <w:unhideWhenUsed/>
    <w:qFormat/>
    <w:rsid w:val="00A2297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2297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2297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2297F"/>
    <w:rPr>
      <w:rFonts w:asciiTheme="majorHAnsi" w:eastAsiaTheme="majorEastAsia" w:hAnsiTheme="majorHAnsi" w:cstheme="majorBidi"/>
      <w:b/>
      <w:bCs/>
      <w:color w:val="4F81BD" w:themeColor="accent1"/>
    </w:rPr>
  </w:style>
  <w:style w:type="paragraph" w:styleId="Revision">
    <w:name w:val="Revision"/>
    <w:hidden/>
    <w:uiPriority w:val="99"/>
    <w:semiHidden/>
    <w:rsid w:val="00400527"/>
    <w:pPr>
      <w:spacing w:before="0" w:line="240" w:lineRule="auto"/>
      <w:jc w:val="left"/>
    </w:pPr>
  </w:style>
  <w:style w:type="character" w:styleId="Hyperlink">
    <w:name w:val="Hyperlink"/>
    <w:basedOn w:val="DefaultParagraphFont"/>
    <w:uiPriority w:val="99"/>
    <w:unhideWhenUsed/>
    <w:rsid w:val="000E43A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30.bin"/><Relationship Id="rId84" Type="http://schemas.openxmlformats.org/officeDocument/2006/relationships/oleObject" Target="embeddings/oleObject41.bin"/><Relationship Id="rId138" Type="http://schemas.openxmlformats.org/officeDocument/2006/relationships/oleObject" Target="embeddings/oleObject70.bin"/><Relationship Id="rId159" Type="http://schemas.openxmlformats.org/officeDocument/2006/relationships/image" Target="media/image72.wmf"/><Relationship Id="rId170" Type="http://schemas.openxmlformats.org/officeDocument/2006/relationships/oleObject" Target="embeddings/oleObject86.bin"/><Relationship Id="rId191" Type="http://schemas.openxmlformats.org/officeDocument/2006/relationships/image" Target="media/image94.emf"/><Relationship Id="rId205"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7.wmf"/><Relationship Id="rId11" Type="http://schemas.openxmlformats.org/officeDocument/2006/relationships/oleObject" Target="embeddings/oleObject2.bin"/><Relationship Id="rId32" Type="http://schemas.openxmlformats.org/officeDocument/2006/relationships/image" Target="media/image13.wmf"/><Relationship Id="rId37" Type="http://schemas.openxmlformats.org/officeDocument/2006/relationships/image" Target="media/image15.wmf"/><Relationship Id="rId53" Type="http://schemas.openxmlformats.org/officeDocument/2006/relationships/oleObject" Target="embeddings/oleObject25.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8.bin"/><Relationship Id="rId102" Type="http://schemas.openxmlformats.org/officeDocument/2006/relationships/oleObject" Target="embeddings/oleObject51.bin"/><Relationship Id="rId123" Type="http://schemas.openxmlformats.org/officeDocument/2006/relationships/oleObject" Target="embeddings/oleObject62.bin"/><Relationship Id="rId128" Type="http://schemas.openxmlformats.org/officeDocument/2006/relationships/image" Target="media/image57.wmf"/><Relationship Id="rId144" Type="http://schemas.openxmlformats.org/officeDocument/2006/relationships/oleObject" Target="embeddings/oleObject73.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44.bin"/><Relationship Id="rId95" Type="http://schemas.openxmlformats.org/officeDocument/2006/relationships/image" Target="media/image42.wmf"/><Relationship Id="rId160" Type="http://schemas.openxmlformats.org/officeDocument/2006/relationships/oleObject" Target="embeddings/oleObject81.bin"/><Relationship Id="rId165" Type="http://schemas.openxmlformats.org/officeDocument/2006/relationships/image" Target="media/image75.wmf"/><Relationship Id="rId181" Type="http://schemas.openxmlformats.org/officeDocument/2006/relationships/image" Target="media/image84.emf"/><Relationship Id="rId186" Type="http://schemas.openxmlformats.org/officeDocument/2006/relationships/image" Target="media/image89.emf"/><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8.wmf"/><Relationship Id="rId48" Type="http://schemas.openxmlformats.org/officeDocument/2006/relationships/oleObject" Target="embeddings/oleObject21.bin"/><Relationship Id="rId64" Type="http://schemas.openxmlformats.org/officeDocument/2006/relationships/image" Target="media/image27.wmf"/><Relationship Id="rId69" Type="http://schemas.openxmlformats.org/officeDocument/2006/relationships/oleObject" Target="embeddings/oleObject33.bin"/><Relationship Id="rId113" Type="http://schemas.openxmlformats.org/officeDocument/2006/relationships/image" Target="media/image50.wmf"/><Relationship Id="rId118" Type="http://schemas.openxmlformats.org/officeDocument/2006/relationships/oleObject" Target="embeddings/oleObject59.bin"/><Relationship Id="rId134" Type="http://schemas.openxmlformats.org/officeDocument/2006/relationships/oleObject" Target="embeddings/oleObject68.bin"/><Relationship Id="rId139" Type="http://schemas.openxmlformats.org/officeDocument/2006/relationships/image" Target="media/image62.wmf"/><Relationship Id="rId80" Type="http://schemas.openxmlformats.org/officeDocument/2006/relationships/image" Target="media/image35.wmf"/><Relationship Id="rId85" Type="http://schemas.openxmlformats.org/officeDocument/2006/relationships/image" Target="media/image37.wmf"/><Relationship Id="rId150" Type="http://schemas.openxmlformats.org/officeDocument/2006/relationships/oleObject" Target="embeddings/oleObject76.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89.bin"/><Relationship Id="rId192" Type="http://schemas.openxmlformats.org/officeDocument/2006/relationships/image" Target="media/image95.emf"/><Relationship Id="rId197" Type="http://schemas.openxmlformats.org/officeDocument/2006/relationships/image" Target="media/image100.emf"/><Relationship Id="rId206" Type="http://schemas.openxmlformats.org/officeDocument/2006/relationships/theme" Target="theme/theme1.xml"/><Relationship Id="rId201" Type="http://schemas.openxmlformats.org/officeDocument/2006/relationships/image" Target="media/image104.e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6.bin"/><Relationship Id="rId59" Type="http://schemas.openxmlformats.org/officeDocument/2006/relationships/oleObject" Target="embeddings/oleObject28.bin"/><Relationship Id="rId103" Type="http://schemas.openxmlformats.org/officeDocument/2006/relationships/image" Target="media/image45.wmf"/><Relationship Id="rId108" Type="http://schemas.openxmlformats.org/officeDocument/2006/relationships/oleObject" Target="embeddings/oleObject54.bin"/><Relationship Id="rId124" Type="http://schemas.openxmlformats.org/officeDocument/2006/relationships/image" Target="media/image55.wmf"/><Relationship Id="rId129" Type="http://schemas.openxmlformats.org/officeDocument/2006/relationships/oleObject" Target="embeddings/oleObject65.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6.bin"/><Relationship Id="rId91" Type="http://schemas.openxmlformats.org/officeDocument/2006/relationships/image" Target="media/image40.wmf"/><Relationship Id="rId96" Type="http://schemas.openxmlformats.org/officeDocument/2006/relationships/oleObject" Target="embeddings/oleObject47.bin"/><Relationship Id="rId140" Type="http://schemas.openxmlformats.org/officeDocument/2006/relationships/oleObject" Target="embeddings/oleObject71.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84.bin"/><Relationship Id="rId182" Type="http://schemas.openxmlformats.org/officeDocument/2006/relationships/image" Target="media/image85.emf"/><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1.wmf"/><Relationship Id="rId114" Type="http://schemas.openxmlformats.org/officeDocument/2006/relationships/oleObject" Target="embeddings/oleObject57.bin"/><Relationship Id="rId119" Type="http://schemas.openxmlformats.org/officeDocument/2006/relationships/oleObject" Target="embeddings/oleObject60.bin"/><Relationship Id="rId44" Type="http://schemas.openxmlformats.org/officeDocument/2006/relationships/oleObject" Target="embeddings/oleObject19.bin"/><Relationship Id="rId60" Type="http://schemas.openxmlformats.org/officeDocument/2006/relationships/image" Target="media/image25.wmf"/><Relationship Id="rId65" Type="http://schemas.openxmlformats.org/officeDocument/2006/relationships/oleObject" Target="embeddings/oleObject31.bin"/><Relationship Id="rId81" Type="http://schemas.openxmlformats.org/officeDocument/2006/relationships/oleObject" Target="embeddings/oleObject39.bin"/><Relationship Id="rId86" Type="http://schemas.openxmlformats.org/officeDocument/2006/relationships/oleObject" Target="embeddings/oleObject42.bin"/><Relationship Id="rId130" Type="http://schemas.openxmlformats.org/officeDocument/2006/relationships/image" Target="media/image58.wmf"/><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79.bin"/><Relationship Id="rId177" Type="http://schemas.openxmlformats.org/officeDocument/2006/relationships/image" Target="media/image81.wmf"/><Relationship Id="rId198" Type="http://schemas.openxmlformats.org/officeDocument/2006/relationships/image" Target="media/image101.emf"/><Relationship Id="rId172" Type="http://schemas.openxmlformats.org/officeDocument/2006/relationships/oleObject" Target="embeddings/oleObject87.bin"/><Relationship Id="rId193" Type="http://schemas.openxmlformats.org/officeDocument/2006/relationships/image" Target="media/image96.emf"/><Relationship Id="rId202" Type="http://schemas.openxmlformats.org/officeDocument/2006/relationships/image" Target="media/image105.e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48.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6.bin"/><Relationship Id="rId76" Type="http://schemas.openxmlformats.org/officeDocument/2006/relationships/image" Target="media/image33.wmf"/><Relationship Id="rId97" Type="http://schemas.openxmlformats.org/officeDocument/2006/relationships/oleObject" Target="embeddings/oleObject48.bin"/><Relationship Id="rId104" Type="http://schemas.openxmlformats.org/officeDocument/2006/relationships/oleObject" Target="embeddings/oleObject52.bin"/><Relationship Id="rId120" Type="http://schemas.openxmlformats.org/officeDocument/2006/relationships/image" Target="media/image53.wmf"/><Relationship Id="rId125" Type="http://schemas.openxmlformats.org/officeDocument/2006/relationships/oleObject" Target="embeddings/oleObject63.bin"/><Relationship Id="rId141" Type="http://schemas.openxmlformats.org/officeDocument/2006/relationships/image" Target="media/image63.wmf"/><Relationship Id="rId146" Type="http://schemas.openxmlformats.org/officeDocument/2006/relationships/oleObject" Target="embeddings/oleObject74.bin"/><Relationship Id="rId167" Type="http://schemas.openxmlformats.org/officeDocument/2006/relationships/image" Target="media/image76.wmf"/><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oleObject" Target="embeddings/oleObject34.bin"/><Relationship Id="rId92" Type="http://schemas.openxmlformats.org/officeDocument/2006/relationships/oleObject" Target="embeddings/oleObject45.bin"/><Relationship Id="rId162" Type="http://schemas.openxmlformats.org/officeDocument/2006/relationships/oleObject" Target="embeddings/oleObject82.bin"/><Relationship Id="rId183" Type="http://schemas.openxmlformats.org/officeDocument/2006/relationships/image" Target="media/image86.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7.bin"/><Relationship Id="rId45" Type="http://schemas.openxmlformats.org/officeDocument/2006/relationships/image" Target="media/image19.wmf"/><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55.bin"/><Relationship Id="rId115" Type="http://schemas.openxmlformats.org/officeDocument/2006/relationships/image" Target="media/image51.wmf"/><Relationship Id="rId131" Type="http://schemas.openxmlformats.org/officeDocument/2006/relationships/oleObject" Target="embeddings/oleObject66.bin"/><Relationship Id="rId136" Type="http://schemas.openxmlformats.org/officeDocument/2006/relationships/oleObject" Target="embeddings/oleObject69.bin"/><Relationship Id="rId157" Type="http://schemas.openxmlformats.org/officeDocument/2006/relationships/image" Target="media/image71.wmf"/><Relationship Id="rId178" Type="http://schemas.openxmlformats.org/officeDocument/2006/relationships/oleObject" Target="embeddings/oleObject90.bin"/><Relationship Id="rId61" Type="http://schemas.openxmlformats.org/officeDocument/2006/relationships/oleObject" Target="embeddings/oleObject29.bin"/><Relationship Id="rId82" Type="http://schemas.openxmlformats.org/officeDocument/2006/relationships/oleObject" Target="embeddings/oleObject40.bin"/><Relationship Id="rId152" Type="http://schemas.openxmlformats.org/officeDocument/2006/relationships/oleObject" Target="embeddings/oleObject77.bin"/><Relationship Id="rId173" Type="http://schemas.openxmlformats.org/officeDocument/2006/relationships/image" Target="media/image79.wmf"/><Relationship Id="rId194" Type="http://schemas.openxmlformats.org/officeDocument/2006/relationships/image" Target="media/image97.emf"/><Relationship Id="rId199" Type="http://schemas.openxmlformats.org/officeDocument/2006/relationships/image" Target="media/image102.emf"/><Relationship Id="rId203" Type="http://schemas.openxmlformats.org/officeDocument/2006/relationships/hyperlink" Target="http://www.radio-electronics.com/info/rf-technology-design/pm-phase" TargetMode="Externa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3.wmf"/><Relationship Id="rId77" Type="http://schemas.openxmlformats.org/officeDocument/2006/relationships/oleObject" Target="embeddings/oleObject37.bin"/><Relationship Id="rId100" Type="http://schemas.openxmlformats.org/officeDocument/2006/relationships/image" Target="media/image44.wmf"/><Relationship Id="rId105" Type="http://schemas.openxmlformats.org/officeDocument/2006/relationships/image" Target="media/image46.wmf"/><Relationship Id="rId126" Type="http://schemas.openxmlformats.org/officeDocument/2006/relationships/image" Target="media/image56.wmf"/><Relationship Id="rId147" Type="http://schemas.openxmlformats.org/officeDocument/2006/relationships/image" Target="media/image66.wmf"/><Relationship Id="rId168" Type="http://schemas.openxmlformats.org/officeDocument/2006/relationships/oleObject" Target="embeddings/oleObject85.bin"/><Relationship Id="rId8" Type="http://schemas.openxmlformats.org/officeDocument/2006/relationships/image" Target="media/image1.wmf"/><Relationship Id="rId51" Type="http://schemas.openxmlformats.org/officeDocument/2006/relationships/oleObject" Target="embeddings/oleObject23.bin"/><Relationship Id="rId72" Type="http://schemas.openxmlformats.org/officeDocument/2006/relationships/image" Target="media/image31.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61.bin"/><Relationship Id="rId142" Type="http://schemas.openxmlformats.org/officeDocument/2006/relationships/oleObject" Target="embeddings/oleObject72.bin"/><Relationship Id="rId163" Type="http://schemas.openxmlformats.org/officeDocument/2006/relationships/image" Target="media/image74.wmf"/><Relationship Id="rId184" Type="http://schemas.openxmlformats.org/officeDocument/2006/relationships/image" Target="media/image87.emf"/><Relationship Id="rId189" Type="http://schemas.openxmlformats.org/officeDocument/2006/relationships/image" Target="media/image92.e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2.bin"/><Relationship Id="rId116" Type="http://schemas.openxmlformats.org/officeDocument/2006/relationships/oleObject" Target="embeddings/oleObject58.bin"/><Relationship Id="rId137" Type="http://schemas.openxmlformats.org/officeDocument/2006/relationships/image" Target="media/image61.wmf"/><Relationship Id="rId158" Type="http://schemas.openxmlformats.org/officeDocument/2006/relationships/oleObject" Target="embeddings/oleObject80.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image" Target="media/image26.wmf"/><Relationship Id="rId83" Type="http://schemas.openxmlformats.org/officeDocument/2006/relationships/image" Target="media/image36.wmf"/><Relationship Id="rId88" Type="http://schemas.openxmlformats.org/officeDocument/2006/relationships/oleObject" Target="embeddings/oleObject43.bin"/><Relationship Id="rId111" Type="http://schemas.openxmlformats.org/officeDocument/2006/relationships/image" Target="media/image49.wmf"/><Relationship Id="rId132" Type="http://schemas.openxmlformats.org/officeDocument/2006/relationships/oleObject" Target="embeddings/oleObject67.bin"/><Relationship Id="rId153" Type="http://schemas.openxmlformats.org/officeDocument/2006/relationships/image" Target="media/image69.wmf"/><Relationship Id="rId174" Type="http://schemas.openxmlformats.org/officeDocument/2006/relationships/oleObject" Target="embeddings/oleObject88.bin"/><Relationship Id="rId179" Type="http://schemas.openxmlformats.org/officeDocument/2006/relationships/image" Target="media/image82.emf"/><Relationship Id="rId195" Type="http://schemas.openxmlformats.org/officeDocument/2006/relationships/image" Target="media/image98.emf"/><Relationship Id="rId190" Type="http://schemas.openxmlformats.org/officeDocument/2006/relationships/image" Target="media/image93.emf"/><Relationship Id="rId204" Type="http://schemas.openxmlformats.org/officeDocument/2006/relationships/header" Target="header1.xml"/><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27.bin"/><Relationship Id="rId106" Type="http://schemas.openxmlformats.org/officeDocument/2006/relationships/oleObject" Target="embeddings/oleObject53.bin"/><Relationship Id="rId127" Type="http://schemas.openxmlformats.org/officeDocument/2006/relationships/oleObject" Target="embeddings/oleObject64.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4.bin"/><Relationship Id="rId73" Type="http://schemas.openxmlformats.org/officeDocument/2006/relationships/oleObject" Target="embeddings/oleObject35.bin"/><Relationship Id="rId78" Type="http://schemas.openxmlformats.org/officeDocument/2006/relationships/image" Target="media/image34.wmf"/><Relationship Id="rId94" Type="http://schemas.openxmlformats.org/officeDocument/2006/relationships/oleObject" Target="embeddings/oleObject46.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image" Target="media/image54.wmf"/><Relationship Id="rId143" Type="http://schemas.openxmlformats.org/officeDocument/2006/relationships/image" Target="media/image64.wmf"/><Relationship Id="rId148" Type="http://schemas.openxmlformats.org/officeDocument/2006/relationships/oleObject" Target="embeddings/oleObject75.bin"/><Relationship Id="rId164" Type="http://schemas.openxmlformats.org/officeDocument/2006/relationships/oleObject" Target="embeddings/oleObject83.bin"/><Relationship Id="rId169" Type="http://schemas.openxmlformats.org/officeDocument/2006/relationships/image" Target="media/image77.wmf"/><Relationship Id="rId185" Type="http://schemas.openxmlformats.org/officeDocument/2006/relationships/image" Target="media/image88.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3.emf"/><Relationship Id="rId26" Type="http://schemas.openxmlformats.org/officeDocument/2006/relationships/image" Target="media/image10.wmf"/><Relationship Id="rId47" Type="http://schemas.openxmlformats.org/officeDocument/2006/relationships/image" Target="media/image20.wmf"/><Relationship Id="rId68" Type="http://schemas.openxmlformats.org/officeDocument/2006/relationships/image" Target="media/image29.wmf"/><Relationship Id="rId89" Type="http://schemas.openxmlformats.org/officeDocument/2006/relationships/image" Target="media/image39.wmf"/><Relationship Id="rId112" Type="http://schemas.openxmlformats.org/officeDocument/2006/relationships/oleObject" Target="embeddings/oleObject56.bin"/><Relationship Id="rId133" Type="http://schemas.openxmlformats.org/officeDocument/2006/relationships/image" Target="media/image59.wmf"/><Relationship Id="rId154" Type="http://schemas.openxmlformats.org/officeDocument/2006/relationships/oleObject" Target="embeddings/oleObject78.bin"/><Relationship Id="rId175" Type="http://schemas.openxmlformats.org/officeDocument/2006/relationships/image" Target="media/image80.wmf"/><Relationship Id="rId196" Type="http://schemas.openxmlformats.org/officeDocument/2006/relationships/image" Target="media/image99.emf"/><Relationship Id="rId200" Type="http://schemas.openxmlformats.org/officeDocument/2006/relationships/image" Target="media/image10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717FF-7D47-4A75-9DCE-D058C2F57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126</Pages>
  <Words>34170</Words>
  <Characters>194773</Characters>
  <Application>Microsoft Office Word</Application>
  <DocSecurity>0</DocSecurity>
  <Lines>1623</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cp:lastPrinted>2013-10-04T10:21:00Z</cp:lastPrinted>
  <dcterms:created xsi:type="dcterms:W3CDTF">2013-10-03T13:27:00Z</dcterms:created>
  <dcterms:modified xsi:type="dcterms:W3CDTF">2013-10-05T15:48:00Z</dcterms:modified>
</cp:coreProperties>
</file>